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5979" w:type="pct"/>
        <w:tblInd w:w="-8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Pr>
      <w:tblGrid>
        <w:gridCol w:w="11186"/>
      </w:tblGrid>
      <w:tr w:rsidR="00974E99" w:rsidRPr="00093294" w14:paraId="29F2B8D6" w14:textId="77777777" w:rsidTr="003F1ECC">
        <w:trPr>
          <w:trHeight w:hRule="exact" w:val="2948"/>
        </w:trPr>
        <w:tc>
          <w:tcPr>
            <w:tcW w:w="11185" w:type="dxa"/>
            <w:shd w:val="clear" w:color="auto" w:fill="00AFAA"/>
            <w:vAlign w:val="center"/>
          </w:tcPr>
          <w:p w14:paraId="03D1FD65" w14:textId="77777777" w:rsidR="00974E99" w:rsidRPr="00093294" w:rsidRDefault="00974E99" w:rsidP="006F032D">
            <w:pPr>
              <w:pStyle w:val="Documenttype"/>
            </w:pPr>
            <w:r w:rsidRPr="00093294">
              <w:t xml:space="preserve">IALA </w:t>
            </w:r>
            <w:r w:rsidR="009A1FCD" w:rsidRPr="00093294">
              <w:t>Model Course</w:t>
            </w:r>
          </w:p>
        </w:tc>
      </w:tr>
    </w:tbl>
    <w:p w14:paraId="5FA9C138" w14:textId="77777777" w:rsidR="008972C3" w:rsidRPr="00093294" w:rsidRDefault="008972C3" w:rsidP="003274DB"/>
    <w:p w14:paraId="0E6670E1" w14:textId="77777777" w:rsidR="00D74AE1" w:rsidRPr="00093294" w:rsidRDefault="00D74AE1" w:rsidP="003274DB"/>
    <w:p w14:paraId="0B051659" w14:textId="77777777" w:rsidR="007B7FEC" w:rsidRPr="00093294" w:rsidRDefault="007C3798" w:rsidP="007B7FEC">
      <w:pPr>
        <w:pStyle w:val="Documentnumber"/>
      </w:pPr>
      <w:r>
        <w:t>V-103/1</w:t>
      </w:r>
    </w:p>
    <w:p w14:paraId="5D37070F" w14:textId="77777777" w:rsidR="007B7FEC" w:rsidRPr="00093294" w:rsidRDefault="007B7FEC" w:rsidP="003274DB"/>
    <w:p w14:paraId="2316A32B" w14:textId="77777777" w:rsidR="00776004" w:rsidRPr="007C3798" w:rsidRDefault="007C3798" w:rsidP="00FB51A6">
      <w:pPr>
        <w:pStyle w:val="Documentname"/>
      </w:pPr>
      <w:r w:rsidRPr="007C3798">
        <w:rPr>
          <w:bCs/>
        </w:rPr>
        <w:t>Vessel Traffic Services Operator Training</w:t>
      </w:r>
    </w:p>
    <w:p w14:paraId="367E5E7F" w14:textId="77777777" w:rsidR="00D74AE1" w:rsidRPr="00093294" w:rsidRDefault="00D74AE1" w:rsidP="00D74AE1"/>
    <w:p w14:paraId="28FBF89E" w14:textId="77777777" w:rsidR="00BC27F6" w:rsidRPr="00093294" w:rsidRDefault="00BC27F6" w:rsidP="00D74AE1"/>
    <w:p w14:paraId="657D8E01" w14:textId="77777777" w:rsidR="00913B44" w:rsidRPr="00093294" w:rsidRDefault="00913B44" w:rsidP="00D74AE1"/>
    <w:p w14:paraId="1CBD9694" w14:textId="77777777" w:rsidR="00913B44" w:rsidRPr="00093294" w:rsidRDefault="00913B44" w:rsidP="00D74AE1"/>
    <w:p w14:paraId="304679EB" w14:textId="41E69FC8" w:rsidR="00913B44" w:rsidRPr="00093294" w:rsidRDefault="00F85E4F" w:rsidP="00D74AE1">
      <w:r>
        <w:rPr>
          <w:noProof/>
          <w:lang w:val="en-IE" w:eastAsia="en-IE"/>
        </w:rPr>
        <mc:AlternateContent>
          <mc:Choice Requires="wps">
            <w:drawing>
              <wp:anchor distT="45720" distB="45720" distL="114300" distR="114300" simplePos="0" relativeHeight="251661312" behindDoc="0" locked="0" layoutInCell="1" allowOverlap="1" wp14:anchorId="478C963F" wp14:editId="776CB983">
                <wp:simplePos x="0" y="0"/>
                <wp:positionH relativeFrom="column">
                  <wp:posOffset>0</wp:posOffset>
                </wp:positionH>
                <wp:positionV relativeFrom="paragraph">
                  <wp:posOffset>186690</wp:posOffset>
                </wp:positionV>
                <wp:extent cx="4077335" cy="1748155"/>
                <wp:effectExtent l="0" t="0" r="1841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7335" cy="1748155"/>
                        </a:xfrm>
                        <a:prstGeom prst="rect">
                          <a:avLst/>
                        </a:prstGeom>
                        <a:solidFill>
                          <a:srgbClr val="FFFFFF"/>
                        </a:solidFill>
                        <a:ln w="9525">
                          <a:solidFill>
                            <a:srgbClr val="000000"/>
                          </a:solidFill>
                          <a:miter lim="800000"/>
                          <a:headEnd/>
                          <a:tailEnd/>
                        </a:ln>
                      </wps:spPr>
                      <wps:txbx>
                        <w:txbxContent>
                          <w:p w14:paraId="08DD1776" w14:textId="77777777" w:rsidR="00F85E4F" w:rsidRDefault="00F85E4F" w:rsidP="00F85E4F">
                            <w:pPr>
                              <w:rPr>
                                <w:color w:val="FF0000"/>
                                <w:sz w:val="22"/>
                                <w:szCs w:val="22"/>
                              </w:rPr>
                            </w:pPr>
                            <w:r>
                              <w:rPr>
                                <w:color w:val="FF0000"/>
                                <w:sz w:val="22"/>
                                <w:szCs w:val="22"/>
                              </w:rPr>
                              <w:t>This draft revision of V-103/1 is provided for the convenience of the VTS Committee.</w:t>
                            </w:r>
                          </w:p>
                          <w:p w14:paraId="24D9B0FB" w14:textId="77777777" w:rsidR="00F85E4F" w:rsidRDefault="00F85E4F" w:rsidP="00F85E4F">
                            <w:pPr>
                              <w:rPr>
                                <w:color w:val="FF0000"/>
                                <w:sz w:val="22"/>
                                <w:szCs w:val="22"/>
                              </w:rPr>
                            </w:pPr>
                          </w:p>
                          <w:p w14:paraId="4E675FFB" w14:textId="77777777" w:rsidR="00F85E4F" w:rsidRPr="00E45D44" w:rsidRDefault="00F85E4F" w:rsidP="00F85E4F">
                            <w:pPr>
                              <w:rPr>
                                <w:color w:val="FF0000"/>
                                <w:sz w:val="22"/>
                                <w:szCs w:val="22"/>
                              </w:rPr>
                            </w:pPr>
                            <w:r w:rsidRPr="00E45D44">
                              <w:rPr>
                                <w:color w:val="FF0000"/>
                                <w:sz w:val="22"/>
                                <w:szCs w:val="22"/>
                              </w:rPr>
                              <w:t xml:space="preserve">Sections 4-7 highlighted in yellow are not in the presently published version of V-103/1. However this is the layout of all other Model Courses. </w:t>
                            </w:r>
                            <w:r>
                              <w:rPr>
                                <w:color w:val="FF0000"/>
                                <w:sz w:val="22"/>
                                <w:szCs w:val="22"/>
                              </w:rPr>
                              <w:t>All other text is exactly as published in the present Ed.2.</w:t>
                            </w:r>
                          </w:p>
                          <w:p w14:paraId="6ED9EF01" w14:textId="77777777" w:rsidR="00F85E4F" w:rsidRPr="00E45D44" w:rsidRDefault="00F85E4F" w:rsidP="00F85E4F">
                            <w:pPr>
                              <w:rPr>
                                <w:color w:val="FF0000"/>
                                <w:sz w:val="22"/>
                                <w:szCs w:val="22"/>
                              </w:rPr>
                            </w:pPr>
                          </w:p>
                          <w:p w14:paraId="39B2FCDD" w14:textId="77777777" w:rsidR="00F85E4F" w:rsidRPr="00E45D44" w:rsidRDefault="00F85E4F" w:rsidP="00F85E4F">
                            <w:pPr>
                              <w:rPr>
                                <w:color w:val="FF0000"/>
                                <w:sz w:val="22"/>
                                <w:szCs w:val="22"/>
                              </w:rPr>
                            </w:pPr>
                            <w:r w:rsidRPr="00E45D44">
                              <w:rPr>
                                <w:color w:val="FF0000"/>
                                <w:sz w:val="22"/>
                                <w:szCs w:val="22"/>
                              </w:rPr>
                              <w:t>The Committee is invited to include, remove or relocate these sections they wish.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8C963F" id="_x0000_t202" coordsize="21600,21600" o:spt="202" path="m,l,21600r21600,l21600,xe">
                <v:stroke joinstyle="miter"/>
                <v:path gradientshapeok="t" o:connecttype="rect"/>
              </v:shapetype>
              <v:shape id="Text Box 2" o:spid="_x0000_s1026" type="#_x0000_t202" style="position:absolute;margin-left:0;margin-top:14.7pt;width:321.05pt;height:137.6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">
                <v:textbox>
                  <w:txbxContent>
                    <w:p w14:paraId="08DD1776" w14:textId="77777777" w:rsidR="00F85E4F" w:rsidRDefault="00F85E4F" w:rsidP="00F85E4F">
                      <w:pPr>
                        <w:rPr>
                          <w:color w:val="FF0000"/>
                          <w:sz w:val="22"/>
                          <w:szCs w:val="22"/>
                        </w:rPr>
                      </w:pPr>
                      <w:r>
                        <w:rPr>
                          <w:color w:val="FF0000"/>
                          <w:sz w:val="22"/>
                          <w:szCs w:val="22"/>
                        </w:rPr>
                        <w:t>This draft revision of V-103/1 is provided for the convenience of the VTS Committee.</w:t>
                      </w:r>
                    </w:p>
                    <w:p w14:paraId="24D9B0FB" w14:textId="77777777" w:rsidR="00F85E4F" w:rsidRDefault="00F85E4F" w:rsidP="00F85E4F">
                      <w:pPr>
                        <w:rPr>
                          <w:color w:val="FF0000"/>
                          <w:sz w:val="22"/>
                          <w:szCs w:val="22"/>
                        </w:rPr>
                      </w:pPr>
                    </w:p>
                    <w:p w14:paraId="4E675FFB" w14:textId="77777777" w:rsidR="00F85E4F" w:rsidRPr="00E45D44" w:rsidRDefault="00F85E4F" w:rsidP="00F85E4F">
                      <w:pPr>
                        <w:rPr>
                          <w:color w:val="FF0000"/>
                          <w:sz w:val="22"/>
                          <w:szCs w:val="22"/>
                        </w:rPr>
                      </w:pPr>
                      <w:r w:rsidRPr="00E45D44">
                        <w:rPr>
                          <w:color w:val="FF0000"/>
                          <w:sz w:val="22"/>
                          <w:szCs w:val="22"/>
                        </w:rPr>
                        <w:t xml:space="preserve">Sections 4-7 highlighted in yellow are not in the presently published version of V-103/1. However this is the layout of all other Model Courses. </w:t>
                      </w:r>
                      <w:r>
                        <w:rPr>
                          <w:color w:val="FF0000"/>
                          <w:sz w:val="22"/>
                          <w:szCs w:val="22"/>
                        </w:rPr>
                        <w:t>All other text is exactly as published in the present Ed.2.</w:t>
                      </w:r>
                    </w:p>
                    <w:p w14:paraId="6ED9EF01" w14:textId="77777777" w:rsidR="00F85E4F" w:rsidRPr="00E45D44" w:rsidRDefault="00F85E4F" w:rsidP="00F85E4F">
                      <w:pPr>
                        <w:rPr>
                          <w:color w:val="FF0000"/>
                          <w:sz w:val="22"/>
                          <w:szCs w:val="22"/>
                        </w:rPr>
                      </w:pPr>
                    </w:p>
                    <w:p w14:paraId="39B2FCDD" w14:textId="77777777" w:rsidR="00F85E4F" w:rsidRPr="00E45D44" w:rsidRDefault="00F85E4F" w:rsidP="00F85E4F">
                      <w:pPr>
                        <w:rPr>
                          <w:color w:val="FF0000"/>
                          <w:sz w:val="22"/>
                          <w:szCs w:val="22"/>
                        </w:rPr>
                      </w:pPr>
                      <w:r w:rsidRPr="00E45D44">
                        <w:rPr>
                          <w:color w:val="FF0000"/>
                          <w:sz w:val="22"/>
                          <w:szCs w:val="22"/>
                        </w:rPr>
                        <w:t>The Committee is invited to include, remove or relocate these sections they wish.</w:t>
                      </w:r>
                    </w:p>
                  </w:txbxContent>
                </v:textbox>
                <w10:wrap type="square"/>
              </v:shape>
            </w:pict>
          </mc:Fallback>
        </mc:AlternateContent>
      </w:r>
    </w:p>
    <w:p w14:paraId="1ABFF128" w14:textId="77777777" w:rsidR="00913B44" w:rsidRPr="00093294" w:rsidRDefault="00913B44" w:rsidP="00D74AE1"/>
    <w:p w14:paraId="50935BA1" w14:textId="77777777" w:rsidR="00913B44" w:rsidRPr="00093294" w:rsidRDefault="00913B44" w:rsidP="00D74AE1"/>
    <w:p w14:paraId="2A668A72" w14:textId="77777777" w:rsidR="00913B44" w:rsidRPr="00093294" w:rsidRDefault="00913B44" w:rsidP="00D74AE1"/>
    <w:p w14:paraId="3AD9FF45" w14:textId="77777777" w:rsidR="00913B44" w:rsidRPr="00093294" w:rsidRDefault="00913B44" w:rsidP="00D74AE1"/>
    <w:p w14:paraId="5822DB52" w14:textId="77777777" w:rsidR="00913B44" w:rsidRPr="00093294" w:rsidRDefault="00913B44" w:rsidP="00D74AE1"/>
    <w:p w14:paraId="4C44D026" w14:textId="77777777" w:rsidR="00913B44" w:rsidRPr="00093294" w:rsidRDefault="00913B44" w:rsidP="00D74AE1"/>
    <w:p w14:paraId="06F22936" w14:textId="77777777" w:rsidR="00913B44" w:rsidRPr="00093294" w:rsidRDefault="00913B44" w:rsidP="00D74AE1"/>
    <w:p w14:paraId="1323A335" w14:textId="77777777" w:rsidR="00913B44" w:rsidRPr="00093294" w:rsidRDefault="00913B44" w:rsidP="00D74AE1"/>
    <w:p w14:paraId="5938F0A2" w14:textId="77777777" w:rsidR="00913B44" w:rsidRPr="00093294" w:rsidRDefault="00913B44" w:rsidP="00D74AE1"/>
    <w:p w14:paraId="78746285" w14:textId="77777777" w:rsidR="00913B44" w:rsidRPr="00093294" w:rsidRDefault="00913B44" w:rsidP="00D74AE1"/>
    <w:p w14:paraId="23F48932" w14:textId="77777777" w:rsidR="00913B44" w:rsidRPr="00093294" w:rsidRDefault="00913B44" w:rsidP="00D74AE1"/>
    <w:p w14:paraId="774006D2" w14:textId="77777777" w:rsidR="00913B44" w:rsidRPr="00093294" w:rsidRDefault="00913B44" w:rsidP="00D74AE1"/>
    <w:p w14:paraId="6E52A750" w14:textId="77777777" w:rsidR="005C71FF" w:rsidRPr="00093294" w:rsidRDefault="005C71FF" w:rsidP="00D74AE1"/>
    <w:p w14:paraId="73E9A02B" w14:textId="77777777" w:rsidR="00883AE3" w:rsidRDefault="00883AE3" w:rsidP="00D74AE1"/>
    <w:p w14:paraId="2402FEA4" w14:textId="77777777" w:rsidR="00B908C2" w:rsidRDefault="00B908C2" w:rsidP="00D74AE1"/>
    <w:p w14:paraId="220EA528" w14:textId="77777777" w:rsidR="00B908C2" w:rsidRDefault="00B908C2" w:rsidP="00D74AE1"/>
    <w:p w14:paraId="26E2ADCC" w14:textId="77777777" w:rsidR="00B908C2" w:rsidRDefault="00B908C2" w:rsidP="00D74AE1"/>
    <w:p w14:paraId="613242C6" w14:textId="77777777" w:rsidR="00B908C2" w:rsidRDefault="00B908C2" w:rsidP="00D74AE1"/>
    <w:p w14:paraId="603893B3" w14:textId="77777777" w:rsidR="00B908C2" w:rsidRDefault="00B908C2" w:rsidP="00D74AE1"/>
    <w:p w14:paraId="758717D6" w14:textId="77777777" w:rsidR="00B908C2" w:rsidRDefault="00B908C2" w:rsidP="00D74AE1"/>
    <w:p w14:paraId="5AAA5677" w14:textId="77777777" w:rsidR="00B908C2" w:rsidRPr="00093294" w:rsidRDefault="00B908C2" w:rsidP="00D74AE1"/>
    <w:p w14:paraId="64B2986A" w14:textId="2F12CD66" w:rsidR="00913B44" w:rsidRPr="00093294" w:rsidRDefault="00913B44" w:rsidP="00913B44">
      <w:pPr>
        <w:pStyle w:val="Editionnumber"/>
      </w:pPr>
      <w:r w:rsidRPr="00093294">
        <w:t xml:space="preserve">Edition </w:t>
      </w:r>
      <w:r w:rsidR="00BE2219">
        <w:t>2.0</w:t>
      </w:r>
    </w:p>
    <w:p w14:paraId="328E1205" w14:textId="77777777" w:rsidR="00913B44" w:rsidRPr="00093294" w:rsidRDefault="007C3798" w:rsidP="005C71FF">
      <w:pPr>
        <w:pStyle w:val="Documentdate"/>
      </w:pPr>
      <w:r>
        <w:t>December 2009</w:t>
      </w:r>
    </w:p>
    <w:p w14:paraId="0F5618CB" w14:textId="77777777" w:rsidR="00913B44" w:rsidRPr="00093294" w:rsidRDefault="00913B44" w:rsidP="00D74AE1">
      <w:pPr>
        <w:sectPr w:rsidR="00913B44" w:rsidRPr="00093294" w:rsidSect="007E30DF">
          <w:headerReference w:type="even" r:id="rId8"/>
          <w:headerReference w:type="default" r:id="rId9"/>
          <w:footerReference w:type="even" r:id="rId10"/>
          <w:footerReference w:type="default" r:id="rId11"/>
          <w:headerReference w:type="first" r:id="rId12"/>
          <w:footerReference w:type="first" r:id="rId13"/>
          <w:type w:val="continuous"/>
          <w:pgSz w:w="11906" w:h="16838" w:code="9"/>
          <w:pgMar w:top="567" w:right="1276" w:bottom="2495" w:left="1276" w:header="567" w:footer="567" w:gutter="0"/>
          <w:cols w:space="708"/>
          <w:docGrid w:linePitch="360"/>
        </w:sectPr>
      </w:pPr>
    </w:p>
    <w:p w14:paraId="7501E874" w14:textId="77777777" w:rsidR="00914E26" w:rsidRPr="00093294" w:rsidRDefault="00914E26" w:rsidP="00914E26">
      <w:pPr>
        <w:pStyle w:val="BodyText"/>
      </w:pPr>
      <w:r w:rsidRPr="00093294">
        <w:lastRenderedPageBreak/>
        <w:t>Revisions to this IALA Document are to be noted in the table prior to the issue of a revised document.</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08"/>
        <w:gridCol w:w="3576"/>
        <w:gridCol w:w="5001"/>
      </w:tblGrid>
      <w:tr w:rsidR="005E4659" w:rsidRPr="00093294" w14:paraId="348E721A" w14:textId="77777777" w:rsidTr="005E4659">
        <w:tc>
          <w:tcPr>
            <w:tcW w:w="1908" w:type="dxa"/>
          </w:tcPr>
          <w:p w14:paraId="653F99A2" w14:textId="77777777" w:rsidR="00914E26" w:rsidRPr="00093294" w:rsidRDefault="00914E26" w:rsidP="00ED030E">
            <w:pPr>
              <w:pStyle w:val="Tableheading"/>
              <w:rPr>
                <w:lang w:val="en-GB"/>
              </w:rPr>
            </w:pPr>
            <w:r w:rsidRPr="00093294">
              <w:rPr>
                <w:lang w:val="en-GB"/>
              </w:rPr>
              <w:t>Date</w:t>
            </w:r>
          </w:p>
        </w:tc>
        <w:tc>
          <w:tcPr>
            <w:tcW w:w="3576" w:type="dxa"/>
          </w:tcPr>
          <w:p w14:paraId="53F5C07B" w14:textId="77777777" w:rsidR="00914E26" w:rsidRPr="00093294" w:rsidRDefault="00914E26" w:rsidP="00ED030E">
            <w:pPr>
              <w:pStyle w:val="Tableheading"/>
              <w:rPr>
                <w:lang w:val="en-GB"/>
              </w:rPr>
            </w:pPr>
            <w:r w:rsidRPr="00093294">
              <w:rPr>
                <w:lang w:val="en-GB"/>
              </w:rPr>
              <w:t>Page / Section Revised</w:t>
            </w:r>
          </w:p>
        </w:tc>
        <w:tc>
          <w:tcPr>
            <w:tcW w:w="5001" w:type="dxa"/>
          </w:tcPr>
          <w:p w14:paraId="15E6065A" w14:textId="77777777" w:rsidR="00914E26" w:rsidRPr="00093294" w:rsidRDefault="00914E26" w:rsidP="00ED030E">
            <w:pPr>
              <w:pStyle w:val="Tableheading"/>
              <w:rPr>
                <w:lang w:val="en-GB"/>
              </w:rPr>
            </w:pPr>
            <w:r w:rsidRPr="00093294">
              <w:rPr>
                <w:lang w:val="en-GB"/>
              </w:rPr>
              <w:t>Requirement for Revision</w:t>
            </w:r>
          </w:p>
        </w:tc>
      </w:tr>
      <w:tr w:rsidR="005E4659" w:rsidRPr="00093294" w14:paraId="2F12ACC6" w14:textId="77777777" w:rsidTr="005E4659">
        <w:trPr>
          <w:trHeight w:val="851"/>
        </w:trPr>
        <w:tc>
          <w:tcPr>
            <w:tcW w:w="1908" w:type="dxa"/>
            <w:vAlign w:val="center"/>
          </w:tcPr>
          <w:p w14:paraId="57BC2D41" w14:textId="4C08483A" w:rsidR="00914E26" w:rsidRPr="00093294" w:rsidRDefault="00BE2219" w:rsidP="00914E26">
            <w:pPr>
              <w:pStyle w:val="Tabletext"/>
            </w:pPr>
            <w:r>
              <w:t>March 1988</w:t>
            </w:r>
          </w:p>
        </w:tc>
        <w:tc>
          <w:tcPr>
            <w:tcW w:w="3576" w:type="dxa"/>
            <w:vAlign w:val="center"/>
          </w:tcPr>
          <w:p w14:paraId="69210056" w14:textId="2D7D76EE" w:rsidR="00914E26" w:rsidRPr="00093294" w:rsidRDefault="00BE2219" w:rsidP="00914E26">
            <w:pPr>
              <w:pStyle w:val="Tabletext"/>
            </w:pPr>
            <w:r>
              <w:t>1</w:t>
            </w:r>
            <w:r w:rsidRPr="00BE2219">
              <w:rPr>
                <w:vertAlign w:val="superscript"/>
              </w:rPr>
              <w:t>st</w:t>
            </w:r>
            <w:r>
              <w:t xml:space="preserve"> issue</w:t>
            </w:r>
          </w:p>
        </w:tc>
        <w:tc>
          <w:tcPr>
            <w:tcW w:w="5001" w:type="dxa"/>
            <w:vAlign w:val="center"/>
          </w:tcPr>
          <w:p w14:paraId="3216C866" w14:textId="39AA8CB9" w:rsidR="00914E26" w:rsidRPr="00093294" w:rsidRDefault="00914E26" w:rsidP="00914E26">
            <w:pPr>
              <w:pStyle w:val="Tabletext"/>
            </w:pPr>
          </w:p>
        </w:tc>
      </w:tr>
      <w:tr w:rsidR="00BE2219" w:rsidRPr="00093294" w14:paraId="7CDEC430" w14:textId="77777777" w:rsidTr="005E4659">
        <w:trPr>
          <w:trHeight w:val="851"/>
        </w:trPr>
        <w:tc>
          <w:tcPr>
            <w:tcW w:w="1908" w:type="dxa"/>
            <w:vAlign w:val="center"/>
          </w:tcPr>
          <w:p w14:paraId="7A7AF8D9" w14:textId="01FB57DE" w:rsidR="00BE2219" w:rsidRPr="00093294" w:rsidRDefault="00BE2219" w:rsidP="00BE2219">
            <w:pPr>
              <w:pStyle w:val="Tabletext"/>
            </w:pPr>
            <w:r>
              <w:t>December 2005</w:t>
            </w:r>
          </w:p>
        </w:tc>
        <w:tc>
          <w:tcPr>
            <w:tcW w:w="3576" w:type="dxa"/>
            <w:vAlign w:val="center"/>
          </w:tcPr>
          <w:p w14:paraId="5AA9A3A0" w14:textId="2266A303" w:rsidR="00BE2219" w:rsidRPr="00093294" w:rsidRDefault="00BE2219" w:rsidP="00BE2219">
            <w:pPr>
              <w:pStyle w:val="Tabletext"/>
            </w:pPr>
            <w:r>
              <w:t>Ed.1.1</w:t>
            </w:r>
          </w:p>
        </w:tc>
        <w:tc>
          <w:tcPr>
            <w:tcW w:w="5001" w:type="dxa"/>
            <w:vAlign w:val="center"/>
          </w:tcPr>
          <w:p w14:paraId="38F728A3" w14:textId="2E93F3AF" w:rsidR="00BE2219" w:rsidRPr="00093294" w:rsidRDefault="00BE2219" w:rsidP="00BE2219">
            <w:pPr>
              <w:pStyle w:val="Tabletext"/>
            </w:pPr>
          </w:p>
        </w:tc>
      </w:tr>
      <w:tr w:rsidR="00BE2219" w:rsidRPr="00093294" w14:paraId="1D766884" w14:textId="77777777" w:rsidTr="005E4659">
        <w:trPr>
          <w:trHeight w:val="851"/>
        </w:trPr>
        <w:tc>
          <w:tcPr>
            <w:tcW w:w="1908" w:type="dxa"/>
            <w:vAlign w:val="center"/>
          </w:tcPr>
          <w:p w14:paraId="09195084" w14:textId="6AEA0DA2" w:rsidR="00BE2219" w:rsidRPr="00093294" w:rsidRDefault="00BE2219" w:rsidP="00BE2219">
            <w:pPr>
              <w:pStyle w:val="Tabletext"/>
            </w:pPr>
            <w:r>
              <w:t>December 2009</w:t>
            </w:r>
          </w:p>
        </w:tc>
        <w:tc>
          <w:tcPr>
            <w:tcW w:w="3576" w:type="dxa"/>
            <w:vAlign w:val="center"/>
          </w:tcPr>
          <w:p w14:paraId="568868E2" w14:textId="4A2C78D2" w:rsidR="00BE2219" w:rsidRDefault="00BE2219" w:rsidP="00BE2219">
            <w:pPr>
              <w:pStyle w:val="Tabletext"/>
            </w:pPr>
            <w:r>
              <w:t>Ed.2</w:t>
            </w:r>
          </w:p>
          <w:p w14:paraId="2B327ACC" w14:textId="3019DF29" w:rsidR="00BE2219" w:rsidRPr="00093294" w:rsidRDefault="00BE2219" w:rsidP="00BE2219">
            <w:pPr>
              <w:pStyle w:val="Tabletext"/>
            </w:pPr>
            <w:r>
              <w:t>Entire document</w:t>
            </w:r>
          </w:p>
        </w:tc>
        <w:tc>
          <w:tcPr>
            <w:tcW w:w="5001" w:type="dxa"/>
            <w:vAlign w:val="center"/>
          </w:tcPr>
          <w:p w14:paraId="4A9DA958" w14:textId="6B930388" w:rsidR="00BE2219" w:rsidRPr="00093294" w:rsidRDefault="00BE2219" w:rsidP="00BE2219">
            <w:pPr>
              <w:pStyle w:val="Tabletext"/>
            </w:pPr>
            <w:r w:rsidRPr="007560C3">
              <w:t>Reflecting 10 years</w:t>
            </w:r>
            <w:r>
              <w:t>’</w:t>
            </w:r>
            <w:r w:rsidRPr="007560C3">
              <w:t xml:space="preserve"> experience and the evolution of technology</w:t>
            </w:r>
          </w:p>
        </w:tc>
      </w:tr>
      <w:tr w:rsidR="00BE2219" w:rsidRPr="00093294" w14:paraId="513363B3" w14:textId="77777777" w:rsidTr="005E4659">
        <w:trPr>
          <w:trHeight w:val="851"/>
        </w:trPr>
        <w:tc>
          <w:tcPr>
            <w:tcW w:w="1908" w:type="dxa"/>
            <w:vAlign w:val="center"/>
          </w:tcPr>
          <w:p w14:paraId="629457BC" w14:textId="77777777" w:rsidR="00BE2219" w:rsidRPr="00093294" w:rsidRDefault="00BE2219" w:rsidP="00BE2219">
            <w:pPr>
              <w:pStyle w:val="Tabletext"/>
            </w:pPr>
          </w:p>
        </w:tc>
        <w:tc>
          <w:tcPr>
            <w:tcW w:w="3576" w:type="dxa"/>
            <w:vAlign w:val="center"/>
          </w:tcPr>
          <w:p w14:paraId="6FF6A195" w14:textId="77777777" w:rsidR="00BE2219" w:rsidRPr="00093294" w:rsidRDefault="00BE2219" w:rsidP="00BE2219">
            <w:pPr>
              <w:pStyle w:val="Tabletext"/>
            </w:pPr>
          </w:p>
        </w:tc>
        <w:tc>
          <w:tcPr>
            <w:tcW w:w="5001" w:type="dxa"/>
            <w:vAlign w:val="center"/>
          </w:tcPr>
          <w:p w14:paraId="63A1CC9C" w14:textId="77777777" w:rsidR="00BE2219" w:rsidRPr="00093294" w:rsidRDefault="00BE2219" w:rsidP="00BE2219">
            <w:pPr>
              <w:pStyle w:val="Tabletext"/>
            </w:pPr>
          </w:p>
        </w:tc>
      </w:tr>
      <w:tr w:rsidR="00BE2219" w:rsidRPr="00093294" w14:paraId="7B80B596" w14:textId="77777777" w:rsidTr="005E4659">
        <w:trPr>
          <w:trHeight w:val="851"/>
        </w:trPr>
        <w:tc>
          <w:tcPr>
            <w:tcW w:w="1908" w:type="dxa"/>
            <w:vAlign w:val="center"/>
          </w:tcPr>
          <w:p w14:paraId="3B849A80" w14:textId="77777777" w:rsidR="00BE2219" w:rsidRPr="00093294" w:rsidRDefault="00BE2219" w:rsidP="00BE2219">
            <w:pPr>
              <w:pStyle w:val="Tabletext"/>
            </w:pPr>
          </w:p>
        </w:tc>
        <w:tc>
          <w:tcPr>
            <w:tcW w:w="3576" w:type="dxa"/>
            <w:vAlign w:val="center"/>
          </w:tcPr>
          <w:p w14:paraId="6927FD7C" w14:textId="77777777" w:rsidR="00BE2219" w:rsidRPr="00093294" w:rsidRDefault="00BE2219" w:rsidP="00BE2219">
            <w:pPr>
              <w:pStyle w:val="Tabletext"/>
            </w:pPr>
          </w:p>
        </w:tc>
        <w:tc>
          <w:tcPr>
            <w:tcW w:w="5001" w:type="dxa"/>
            <w:vAlign w:val="center"/>
          </w:tcPr>
          <w:p w14:paraId="3E3467D9" w14:textId="77777777" w:rsidR="00BE2219" w:rsidRPr="00093294" w:rsidRDefault="00BE2219" w:rsidP="00BE2219">
            <w:pPr>
              <w:pStyle w:val="Tabletext"/>
            </w:pPr>
          </w:p>
        </w:tc>
      </w:tr>
      <w:tr w:rsidR="00BE2219" w:rsidRPr="00093294" w14:paraId="5D488502" w14:textId="77777777" w:rsidTr="005E4659">
        <w:trPr>
          <w:trHeight w:val="851"/>
        </w:trPr>
        <w:tc>
          <w:tcPr>
            <w:tcW w:w="1908" w:type="dxa"/>
            <w:vAlign w:val="center"/>
          </w:tcPr>
          <w:p w14:paraId="13C33FD2" w14:textId="77777777" w:rsidR="00BE2219" w:rsidRPr="00093294" w:rsidRDefault="00BE2219" w:rsidP="00BE2219">
            <w:pPr>
              <w:pStyle w:val="Tabletext"/>
            </w:pPr>
          </w:p>
        </w:tc>
        <w:tc>
          <w:tcPr>
            <w:tcW w:w="3576" w:type="dxa"/>
            <w:vAlign w:val="center"/>
          </w:tcPr>
          <w:p w14:paraId="4474065F" w14:textId="77777777" w:rsidR="00BE2219" w:rsidRPr="00093294" w:rsidRDefault="00BE2219" w:rsidP="00BE2219">
            <w:pPr>
              <w:pStyle w:val="Tabletext"/>
            </w:pPr>
          </w:p>
        </w:tc>
        <w:tc>
          <w:tcPr>
            <w:tcW w:w="5001" w:type="dxa"/>
            <w:vAlign w:val="center"/>
          </w:tcPr>
          <w:p w14:paraId="3225555C" w14:textId="77777777" w:rsidR="00BE2219" w:rsidRPr="00093294" w:rsidRDefault="00BE2219" w:rsidP="00BE2219">
            <w:pPr>
              <w:pStyle w:val="Tabletext"/>
            </w:pPr>
          </w:p>
        </w:tc>
      </w:tr>
      <w:tr w:rsidR="00BE2219" w:rsidRPr="00093294" w14:paraId="29E7A817" w14:textId="77777777" w:rsidTr="005E4659">
        <w:trPr>
          <w:trHeight w:val="851"/>
        </w:trPr>
        <w:tc>
          <w:tcPr>
            <w:tcW w:w="1908" w:type="dxa"/>
            <w:vAlign w:val="center"/>
          </w:tcPr>
          <w:p w14:paraId="42238EB8" w14:textId="77777777" w:rsidR="00BE2219" w:rsidRPr="00093294" w:rsidRDefault="00BE2219" w:rsidP="00BE2219">
            <w:pPr>
              <w:pStyle w:val="Tabletext"/>
            </w:pPr>
          </w:p>
        </w:tc>
        <w:tc>
          <w:tcPr>
            <w:tcW w:w="3576" w:type="dxa"/>
            <w:vAlign w:val="center"/>
          </w:tcPr>
          <w:p w14:paraId="6926FF62" w14:textId="77777777" w:rsidR="00BE2219" w:rsidRPr="00093294" w:rsidRDefault="00BE2219" w:rsidP="00BE2219">
            <w:pPr>
              <w:pStyle w:val="Tabletext"/>
            </w:pPr>
          </w:p>
        </w:tc>
        <w:tc>
          <w:tcPr>
            <w:tcW w:w="5001" w:type="dxa"/>
            <w:vAlign w:val="center"/>
          </w:tcPr>
          <w:p w14:paraId="18204AF0" w14:textId="77777777" w:rsidR="00BE2219" w:rsidRPr="00093294" w:rsidRDefault="00BE2219" w:rsidP="00BE2219">
            <w:pPr>
              <w:pStyle w:val="Tabletext"/>
            </w:pPr>
          </w:p>
        </w:tc>
      </w:tr>
    </w:tbl>
    <w:p w14:paraId="37283819" w14:textId="77777777" w:rsidR="00914E26" w:rsidRPr="00093294" w:rsidRDefault="00914E26" w:rsidP="00D74AE1"/>
    <w:p w14:paraId="1CFCE456" w14:textId="77777777" w:rsidR="005E4659" w:rsidRPr="00093294" w:rsidRDefault="005E4659" w:rsidP="00914E26">
      <w:pPr>
        <w:spacing w:after="200" w:line="276" w:lineRule="auto"/>
        <w:sectPr w:rsidR="005E4659" w:rsidRPr="00093294" w:rsidSect="00F00376">
          <w:headerReference w:type="default" r:id="rId14"/>
          <w:footerReference w:type="default" r:id="rId15"/>
          <w:pgSz w:w="11906" w:h="16838" w:code="9"/>
          <w:pgMar w:top="567" w:right="794" w:bottom="567" w:left="907" w:header="567" w:footer="567" w:gutter="0"/>
          <w:cols w:space="708"/>
          <w:docGrid w:linePitch="360"/>
        </w:sectPr>
      </w:pPr>
    </w:p>
    <w:p w14:paraId="36B6707B" w14:textId="77777777" w:rsidR="00F85E4F" w:rsidRDefault="00B53268">
      <w:pPr>
        <w:pStyle w:val="TOC1"/>
        <w:rPr>
          <w:rFonts w:eastAsiaTheme="minorEastAsia" w:cstheme="minorBidi"/>
          <w:b w:val="0"/>
          <w:color w:val="auto"/>
          <w:sz w:val="22"/>
          <w:szCs w:val="22"/>
          <w:lang w:val="en-IE" w:eastAsia="en-IE"/>
        </w:rPr>
      </w:pPr>
      <w:r>
        <w:rPr>
          <w:b w:val="0"/>
        </w:rPr>
        <w:lastRenderedPageBreak/>
        <w:fldChar w:fldCharType="begin"/>
      </w:r>
      <w:r>
        <w:rPr>
          <w:b w:val="0"/>
        </w:rPr>
        <w:instrText xml:space="preserve"> TOC \t "Heading 1,2,Heading 2,3,Heading 3,4,Annex,1,Appendix,5,Part,1,Module,1,Module Heading 1,2,Title,1" </w:instrText>
      </w:r>
      <w:r>
        <w:rPr>
          <w:b w:val="0"/>
        </w:rPr>
        <w:fldChar w:fldCharType="separate"/>
      </w:r>
      <w:r w:rsidR="00F85E4F">
        <w:t>FOREWORD</w:t>
      </w:r>
      <w:r w:rsidR="00F85E4F">
        <w:tab/>
      </w:r>
      <w:r w:rsidR="00F85E4F">
        <w:fldChar w:fldCharType="begin"/>
      </w:r>
      <w:r w:rsidR="00F85E4F">
        <w:instrText xml:space="preserve"> PAGEREF _Toc531427622 \h </w:instrText>
      </w:r>
      <w:r w:rsidR="00F85E4F">
        <w:fldChar w:fldCharType="separate"/>
      </w:r>
      <w:r w:rsidR="00F85E4F">
        <w:t>6</w:t>
      </w:r>
      <w:r w:rsidR="00F85E4F">
        <w:fldChar w:fldCharType="end"/>
      </w:r>
    </w:p>
    <w:p w14:paraId="1005DDA0"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t>PART A</w:t>
      </w:r>
      <w:r>
        <w:rPr>
          <w:rFonts w:eastAsiaTheme="minorEastAsia" w:cstheme="minorBidi"/>
          <w:b w:val="0"/>
          <w:color w:val="auto"/>
          <w:sz w:val="22"/>
          <w:szCs w:val="22"/>
          <w:lang w:val="en-IE" w:eastAsia="en-IE"/>
        </w:rPr>
        <w:tab/>
      </w:r>
      <w:r w:rsidRPr="00D60E7A">
        <w:t>COURSE OVERVIEW</w:t>
      </w:r>
      <w:r>
        <w:tab/>
      </w:r>
      <w:r>
        <w:fldChar w:fldCharType="begin"/>
      </w:r>
      <w:r>
        <w:instrText xml:space="preserve"> PAGEREF _Toc531427623 \h </w:instrText>
      </w:r>
      <w:r>
        <w:fldChar w:fldCharType="separate"/>
      </w:r>
      <w:r>
        <w:t>7</w:t>
      </w:r>
      <w:r>
        <w:fldChar w:fldCharType="end"/>
      </w:r>
    </w:p>
    <w:p w14:paraId="4C140CC7" w14:textId="77777777" w:rsidR="00F85E4F" w:rsidRDefault="00F85E4F">
      <w:pPr>
        <w:pStyle w:val="TOC2"/>
        <w:rPr>
          <w:rFonts w:eastAsiaTheme="minorEastAsia" w:cstheme="minorBidi"/>
          <w:color w:val="auto"/>
          <w:sz w:val="22"/>
          <w:szCs w:val="22"/>
          <w:lang w:val="en-IE" w:eastAsia="en-IE"/>
        </w:rPr>
      </w:pPr>
      <w:r w:rsidRPr="00D60E7A">
        <w:t>1.</w:t>
      </w:r>
      <w:r>
        <w:rPr>
          <w:rFonts w:eastAsiaTheme="minorEastAsia" w:cstheme="minorBidi"/>
          <w:color w:val="auto"/>
          <w:sz w:val="22"/>
          <w:szCs w:val="22"/>
          <w:lang w:val="en-IE" w:eastAsia="en-IE"/>
        </w:rPr>
        <w:tab/>
      </w:r>
      <w:r>
        <w:t>OVERVIEW</w:t>
      </w:r>
      <w:r>
        <w:tab/>
      </w:r>
      <w:r>
        <w:fldChar w:fldCharType="begin"/>
      </w:r>
      <w:r>
        <w:instrText xml:space="preserve"> PAGEREF _Toc531427624 \h </w:instrText>
      </w:r>
      <w:r>
        <w:fldChar w:fldCharType="separate"/>
      </w:r>
      <w:r>
        <w:t>7</w:t>
      </w:r>
      <w:r>
        <w:fldChar w:fldCharType="end"/>
      </w:r>
    </w:p>
    <w:p w14:paraId="383B1D56" w14:textId="77777777" w:rsidR="00F85E4F" w:rsidRDefault="00F85E4F">
      <w:pPr>
        <w:pStyle w:val="TOC2"/>
        <w:rPr>
          <w:rFonts w:eastAsiaTheme="minorEastAsia" w:cstheme="minorBidi"/>
          <w:color w:val="auto"/>
          <w:sz w:val="22"/>
          <w:szCs w:val="22"/>
          <w:lang w:val="en-IE" w:eastAsia="en-IE"/>
        </w:rPr>
      </w:pPr>
      <w:r w:rsidRPr="00D60E7A">
        <w:t>2.</w:t>
      </w:r>
      <w:r>
        <w:rPr>
          <w:rFonts w:eastAsiaTheme="minorEastAsia" w:cstheme="minorBidi"/>
          <w:color w:val="auto"/>
          <w:sz w:val="22"/>
          <w:szCs w:val="22"/>
          <w:lang w:val="en-IE" w:eastAsia="en-IE"/>
        </w:rPr>
        <w:tab/>
      </w:r>
      <w:r>
        <w:t>PURPOSE OF THE MODEL COURSE</w:t>
      </w:r>
      <w:r>
        <w:tab/>
      </w:r>
      <w:r>
        <w:fldChar w:fldCharType="begin"/>
      </w:r>
      <w:r>
        <w:instrText xml:space="preserve"> PAGEREF _Toc531427625 \h </w:instrText>
      </w:r>
      <w:r>
        <w:fldChar w:fldCharType="separate"/>
      </w:r>
      <w:r>
        <w:t>7</w:t>
      </w:r>
      <w:r>
        <w:fldChar w:fldCharType="end"/>
      </w:r>
    </w:p>
    <w:p w14:paraId="4EE14D6C" w14:textId="77777777" w:rsidR="00F85E4F" w:rsidRDefault="00F85E4F">
      <w:pPr>
        <w:pStyle w:val="TOC2"/>
        <w:rPr>
          <w:rFonts w:eastAsiaTheme="minorEastAsia" w:cstheme="minorBidi"/>
          <w:color w:val="auto"/>
          <w:sz w:val="22"/>
          <w:szCs w:val="22"/>
          <w:lang w:val="en-IE" w:eastAsia="en-IE"/>
        </w:rPr>
      </w:pPr>
      <w:r w:rsidRPr="00D60E7A">
        <w:t>3.</w:t>
      </w:r>
      <w:r>
        <w:rPr>
          <w:rFonts w:eastAsiaTheme="minorEastAsia" w:cstheme="minorBidi"/>
          <w:color w:val="auto"/>
          <w:sz w:val="22"/>
          <w:szCs w:val="22"/>
          <w:lang w:val="en-IE" w:eastAsia="en-IE"/>
        </w:rPr>
        <w:tab/>
      </w:r>
      <w:r>
        <w:t>USE OF THE MODEL COURSE</w:t>
      </w:r>
      <w:r>
        <w:tab/>
      </w:r>
      <w:r>
        <w:fldChar w:fldCharType="begin"/>
      </w:r>
      <w:r>
        <w:instrText xml:space="preserve"> PAGEREF _Toc531427626 \h </w:instrText>
      </w:r>
      <w:r>
        <w:fldChar w:fldCharType="separate"/>
      </w:r>
      <w:r>
        <w:t>7</w:t>
      </w:r>
      <w:r>
        <w:fldChar w:fldCharType="end"/>
      </w:r>
    </w:p>
    <w:p w14:paraId="346418A1" w14:textId="77777777" w:rsidR="00F85E4F" w:rsidRDefault="00F85E4F">
      <w:pPr>
        <w:pStyle w:val="TOC2"/>
        <w:rPr>
          <w:rFonts w:eastAsiaTheme="minorEastAsia" w:cstheme="minorBidi"/>
          <w:color w:val="auto"/>
          <w:sz w:val="22"/>
          <w:szCs w:val="22"/>
          <w:lang w:val="en-IE" w:eastAsia="en-IE"/>
        </w:rPr>
      </w:pPr>
      <w:r w:rsidRPr="00D60E7A">
        <w:rPr>
          <w:highlight w:val="yellow"/>
        </w:rPr>
        <w:t>4.</w:t>
      </w:r>
      <w:r>
        <w:rPr>
          <w:rFonts w:eastAsiaTheme="minorEastAsia" w:cstheme="minorBidi"/>
          <w:color w:val="auto"/>
          <w:sz w:val="22"/>
          <w:szCs w:val="22"/>
          <w:lang w:val="en-IE" w:eastAsia="en-IE"/>
        </w:rPr>
        <w:tab/>
      </w:r>
      <w:r w:rsidRPr="00D60E7A">
        <w:rPr>
          <w:highlight w:val="yellow"/>
        </w:rPr>
        <w:t>TEACHING AIDS</w:t>
      </w:r>
      <w:r>
        <w:tab/>
      </w:r>
      <w:r>
        <w:fldChar w:fldCharType="begin"/>
      </w:r>
      <w:r>
        <w:instrText xml:space="preserve"> PAGEREF _Toc531427627 \h </w:instrText>
      </w:r>
      <w:r>
        <w:fldChar w:fldCharType="separate"/>
      </w:r>
      <w:r>
        <w:t>7</w:t>
      </w:r>
      <w:r>
        <w:fldChar w:fldCharType="end"/>
      </w:r>
    </w:p>
    <w:p w14:paraId="7F119DA5" w14:textId="77777777" w:rsidR="00F85E4F" w:rsidRDefault="00F85E4F">
      <w:pPr>
        <w:pStyle w:val="TOC2"/>
        <w:rPr>
          <w:rFonts w:eastAsiaTheme="minorEastAsia" w:cstheme="minorBidi"/>
          <w:color w:val="auto"/>
          <w:sz w:val="22"/>
          <w:szCs w:val="22"/>
          <w:lang w:val="en-IE" w:eastAsia="en-IE"/>
        </w:rPr>
      </w:pPr>
      <w:r w:rsidRPr="00D60E7A">
        <w:rPr>
          <w:highlight w:val="yellow"/>
        </w:rPr>
        <w:t>5.</w:t>
      </w:r>
      <w:r>
        <w:rPr>
          <w:rFonts w:eastAsiaTheme="minorEastAsia" w:cstheme="minorBidi"/>
          <w:color w:val="auto"/>
          <w:sz w:val="22"/>
          <w:szCs w:val="22"/>
          <w:lang w:val="en-IE" w:eastAsia="en-IE"/>
        </w:rPr>
        <w:tab/>
      </w:r>
      <w:r w:rsidRPr="00D60E7A">
        <w:rPr>
          <w:highlight w:val="yellow"/>
        </w:rPr>
        <w:t>EQUIPMENT</w:t>
      </w:r>
      <w:r>
        <w:tab/>
      </w:r>
      <w:r>
        <w:fldChar w:fldCharType="begin"/>
      </w:r>
      <w:r>
        <w:instrText xml:space="preserve"> PAGEREF _Toc531427628 \h </w:instrText>
      </w:r>
      <w:r>
        <w:fldChar w:fldCharType="separate"/>
      </w:r>
      <w:r>
        <w:t>8</w:t>
      </w:r>
      <w:r>
        <w:fldChar w:fldCharType="end"/>
      </w:r>
    </w:p>
    <w:p w14:paraId="61D9B5E1" w14:textId="77777777" w:rsidR="00F85E4F" w:rsidRDefault="00F85E4F">
      <w:pPr>
        <w:pStyle w:val="TOC2"/>
        <w:rPr>
          <w:rFonts w:eastAsiaTheme="minorEastAsia" w:cstheme="minorBidi"/>
          <w:color w:val="auto"/>
          <w:sz w:val="22"/>
          <w:szCs w:val="22"/>
          <w:lang w:val="en-IE" w:eastAsia="en-IE"/>
        </w:rPr>
      </w:pPr>
      <w:r w:rsidRPr="00D60E7A">
        <w:rPr>
          <w:highlight w:val="yellow"/>
        </w:rPr>
        <w:t>6.</w:t>
      </w:r>
      <w:r>
        <w:rPr>
          <w:rFonts w:eastAsiaTheme="minorEastAsia" w:cstheme="minorBidi"/>
          <w:color w:val="auto"/>
          <w:sz w:val="22"/>
          <w:szCs w:val="22"/>
          <w:lang w:val="en-IE" w:eastAsia="en-IE"/>
        </w:rPr>
        <w:tab/>
      </w:r>
      <w:r w:rsidRPr="00D60E7A">
        <w:rPr>
          <w:highlight w:val="yellow"/>
        </w:rPr>
        <w:t>ACRONYMS</w:t>
      </w:r>
      <w:r>
        <w:tab/>
      </w:r>
      <w:r>
        <w:fldChar w:fldCharType="begin"/>
      </w:r>
      <w:r>
        <w:instrText xml:space="preserve"> PAGEREF _Toc531427629 \h </w:instrText>
      </w:r>
      <w:r>
        <w:fldChar w:fldCharType="separate"/>
      </w:r>
      <w:r>
        <w:t>8</w:t>
      </w:r>
      <w:r>
        <w:fldChar w:fldCharType="end"/>
      </w:r>
    </w:p>
    <w:p w14:paraId="78236B27" w14:textId="77777777" w:rsidR="00F85E4F" w:rsidRDefault="00F85E4F">
      <w:pPr>
        <w:pStyle w:val="TOC2"/>
        <w:rPr>
          <w:rFonts w:eastAsiaTheme="minorEastAsia" w:cstheme="minorBidi"/>
          <w:color w:val="auto"/>
          <w:sz w:val="22"/>
          <w:szCs w:val="22"/>
          <w:lang w:val="en-IE" w:eastAsia="en-IE"/>
        </w:rPr>
      </w:pPr>
      <w:r w:rsidRPr="00D60E7A">
        <w:rPr>
          <w:highlight w:val="yellow"/>
        </w:rPr>
        <w:t>7.</w:t>
      </w:r>
      <w:r>
        <w:rPr>
          <w:rFonts w:eastAsiaTheme="minorEastAsia" w:cstheme="minorBidi"/>
          <w:color w:val="auto"/>
          <w:sz w:val="22"/>
          <w:szCs w:val="22"/>
          <w:lang w:val="en-IE" w:eastAsia="en-IE"/>
        </w:rPr>
        <w:tab/>
      </w:r>
      <w:r w:rsidRPr="00D60E7A">
        <w:rPr>
          <w:highlight w:val="yellow"/>
        </w:rPr>
        <w:t>REFERENCES RELEVANT TO THE PLANNING OF VTS TRAINING</w:t>
      </w:r>
      <w:r>
        <w:tab/>
      </w:r>
      <w:r>
        <w:fldChar w:fldCharType="begin"/>
      </w:r>
      <w:r>
        <w:instrText xml:space="preserve"> PAGEREF _Toc531427630 \h </w:instrText>
      </w:r>
      <w:r>
        <w:fldChar w:fldCharType="separate"/>
      </w:r>
      <w:r>
        <w:t>9</w:t>
      </w:r>
      <w:r>
        <w:fldChar w:fldCharType="end"/>
      </w:r>
    </w:p>
    <w:p w14:paraId="01D29F06"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t>PART B</w:t>
      </w:r>
      <w:r>
        <w:rPr>
          <w:rFonts w:eastAsiaTheme="minorEastAsia" w:cstheme="minorBidi"/>
          <w:b w:val="0"/>
          <w:color w:val="auto"/>
          <w:sz w:val="22"/>
          <w:szCs w:val="22"/>
          <w:lang w:val="en-IE" w:eastAsia="en-IE"/>
        </w:rPr>
        <w:tab/>
      </w:r>
      <w:r>
        <w:t>DELIVERY OF THE MODEL COURSE</w:t>
      </w:r>
      <w:r>
        <w:tab/>
      </w:r>
      <w:r>
        <w:fldChar w:fldCharType="begin"/>
      </w:r>
      <w:r>
        <w:instrText xml:space="preserve"> PAGEREF _Toc531427631 \h </w:instrText>
      </w:r>
      <w:r>
        <w:fldChar w:fldCharType="separate"/>
      </w:r>
      <w:r>
        <w:t>12</w:t>
      </w:r>
      <w:r>
        <w:fldChar w:fldCharType="end"/>
      </w:r>
    </w:p>
    <w:p w14:paraId="082B535E" w14:textId="77777777" w:rsidR="00F85E4F" w:rsidRDefault="00F85E4F">
      <w:pPr>
        <w:pStyle w:val="TOC2"/>
        <w:rPr>
          <w:rFonts w:eastAsiaTheme="minorEastAsia" w:cstheme="minorBidi"/>
          <w:color w:val="auto"/>
          <w:sz w:val="22"/>
          <w:szCs w:val="22"/>
          <w:lang w:val="en-IE" w:eastAsia="en-IE"/>
        </w:rPr>
      </w:pPr>
      <w:r w:rsidRPr="00D60E7A">
        <w:t>1.</w:t>
      </w:r>
      <w:r>
        <w:rPr>
          <w:rFonts w:eastAsiaTheme="minorEastAsia" w:cstheme="minorBidi"/>
          <w:color w:val="auto"/>
          <w:sz w:val="22"/>
          <w:szCs w:val="22"/>
          <w:lang w:val="en-IE" w:eastAsia="en-IE"/>
        </w:rPr>
        <w:tab/>
      </w:r>
      <w:r>
        <w:t>INTRODUCTION</w:t>
      </w:r>
      <w:r>
        <w:tab/>
      </w:r>
      <w:r>
        <w:fldChar w:fldCharType="begin"/>
      </w:r>
      <w:r>
        <w:instrText xml:space="preserve"> PAGEREF _Toc531427632 \h </w:instrText>
      </w:r>
      <w:r>
        <w:fldChar w:fldCharType="separate"/>
      </w:r>
      <w:r>
        <w:t>12</w:t>
      </w:r>
      <w:r>
        <w:fldChar w:fldCharType="end"/>
      </w:r>
    </w:p>
    <w:p w14:paraId="0129FABF" w14:textId="77777777" w:rsidR="00F85E4F" w:rsidRDefault="00F85E4F">
      <w:pPr>
        <w:pStyle w:val="TOC2"/>
        <w:rPr>
          <w:rFonts w:eastAsiaTheme="minorEastAsia" w:cstheme="minorBidi"/>
          <w:color w:val="auto"/>
          <w:sz w:val="22"/>
          <w:szCs w:val="22"/>
          <w:lang w:val="en-IE" w:eastAsia="en-IE"/>
        </w:rPr>
      </w:pPr>
      <w:r w:rsidRPr="00D60E7A">
        <w:t>2.</w:t>
      </w:r>
      <w:r>
        <w:rPr>
          <w:rFonts w:eastAsiaTheme="minorEastAsia" w:cstheme="minorBidi"/>
          <w:color w:val="auto"/>
          <w:sz w:val="22"/>
          <w:szCs w:val="22"/>
          <w:lang w:val="en-IE" w:eastAsia="en-IE"/>
        </w:rPr>
        <w:tab/>
      </w:r>
      <w:r>
        <w:t>COURSE MODULES</w:t>
      </w:r>
      <w:r>
        <w:tab/>
      </w:r>
      <w:r>
        <w:fldChar w:fldCharType="begin"/>
      </w:r>
      <w:r>
        <w:instrText xml:space="preserve"> PAGEREF _Toc531427633 \h </w:instrText>
      </w:r>
      <w:r>
        <w:fldChar w:fldCharType="separate"/>
      </w:r>
      <w:r>
        <w:t>12</w:t>
      </w:r>
      <w:r>
        <w:fldChar w:fldCharType="end"/>
      </w:r>
    </w:p>
    <w:p w14:paraId="42852155" w14:textId="77777777" w:rsidR="00F85E4F" w:rsidRDefault="00F85E4F">
      <w:pPr>
        <w:pStyle w:val="TOC2"/>
        <w:rPr>
          <w:rFonts w:eastAsiaTheme="minorEastAsia" w:cstheme="minorBidi"/>
          <w:color w:val="auto"/>
          <w:sz w:val="22"/>
          <w:szCs w:val="22"/>
          <w:lang w:val="en-IE" w:eastAsia="en-IE"/>
        </w:rPr>
      </w:pPr>
      <w:r w:rsidRPr="00D60E7A">
        <w:t>3.</w:t>
      </w:r>
      <w:r>
        <w:rPr>
          <w:rFonts w:eastAsiaTheme="minorEastAsia" w:cstheme="minorBidi"/>
          <w:color w:val="auto"/>
          <w:sz w:val="22"/>
          <w:szCs w:val="22"/>
          <w:lang w:val="en-IE" w:eastAsia="en-IE"/>
        </w:rPr>
        <w:tab/>
      </w:r>
      <w:r>
        <w:t>SUBJECT OUTLINE</w:t>
      </w:r>
      <w:r>
        <w:tab/>
      </w:r>
      <w:r>
        <w:fldChar w:fldCharType="begin"/>
      </w:r>
      <w:r>
        <w:instrText xml:space="preserve"> PAGEREF _Toc531427634 \h </w:instrText>
      </w:r>
      <w:r>
        <w:fldChar w:fldCharType="separate"/>
      </w:r>
      <w:r>
        <w:t>12</w:t>
      </w:r>
      <w:r>
        <w:fldChar w:fldCharType="end"/>
      </w:r>
    </w:p>
    <w:p w14:paraId="085C8E0E" w14:textId="77777777" w:rsidR="00F85E4F" w:rsidRDefault="00F85E4F">
      <w:pPr>
        <w:pStyle w:val="TOC2"/>
        <w:rPr>
          <w:rFonts w:eastAsiaTheme="minorEastAsia" w:cstheme="minorBidi"/>
          <w:color w:val="auto"/>
          <w:sz w:val="22"/>
          <w:szCs w:val="22"/>
          <w:lang w:val="en-IE" w:eastAsia="en-IE"/>
        </w:rPr>
      </w:pPr>
      <w:r w:rsidRPr="00D60E7A">
        <w:t>4.</w:t>
      </w:r>
      <w:r>
        <w:rPr>
          <w:rFonts w:eastAsiaTheme="minorEastAsia" w:cstheme="minorBidi"/>
          <w:color w:val="auto"/>
          <w:sz w:val="22"/>
          <w:szCs w:val="22"/>
          <w:lang w:val="en-IE" w:eastAsia="en-IE"/>
        </w:rPr>
        <w:tab/>
      </w:r>
      <w:r>
        <w:t>DETAILED TEACHING SYLLABUS</w:t>
      </w:r>
      <w:r>
        <w:tab/>
      </w:r>
      <w:r>
        <w:fldChar w:fldCharType="begin"/>
      </w:r>
      <w:r>
        <w:instrText xml:space="preserve"> PAGEREF _Toc531427635 \h </w:instrText>
      </w:r>
      <w:r>
        <w:fldChar w:fldCharType="separate"/>
      </w:r>
      <w:r>
        <w:t>13</w:t>
      </w:r>
      <w:r>
        <w:fldChar w:fldCharType="end"/>
      </w:r>
    </w:p>
    <w:p w14:paraId="61C274C4" w14:textId="77777777" w:rsidR="00F85E4F" w:rsidRDefault="00F85E4F">
      <w:pPr>
        <w:pStyle w:val="TOC2"/>
        <w:rPr>
          <w:rFonts w:eastAsiaTheme="minorEastAsia" w:cstheme="minorBidi"/>
          <w:color w:val="auto"/>
          <w:sz w:val="22"/>
          <w:szCs w:val="22"/>
          <w:lang w:val="en-IE" w:eastAsia="en-IE"/>
        </w:rPr>
      </w:pPr>
      <w:r w:rsidRPr="00D60E7A">
        <w:t>5.</w:t>
      </w:r>
      <w:r>
        <w:rPr>
          <w:rFonts w:eastAsiaTheme="minorEastAsia" w:cstheme="minorBidi"/>
          <w:color w:val="auto"/>
          <w:sz w:val="22"/>
          <w:szCs w:val="22"/>
          <w:lang w:val="en-IE" w:eastAsia="en-IE"/>
        </w:rPr>
        <w:tab/>
      </w:r>
      <w:r>
        <w:t>PRESENTATION</w:t>
      </w:r>
      <w:r>
        <w:tab/>
      </w:r>
      <w:r>
        <w:fldChar w:fldCharType="begin"/>
      </w:r>
      <w:r>
        <w:instrText xml:space="preserve"> PAGEREF _Toc531427636 \h </w:instrText>
      </w:r>
      <w:r>
        <w:fldChar w:fldCharType="separate"/>
      </w:r>
      <w:r>
        <w:t>13</w:t>
      </w:r>
      <w:r>
        <w:fldChar w:fldCharType="end"/>
      </w:r>
    </w:p>
    <w:p w14:paraId="7C06808E" w14:textId="77777777" w:rsidR="00F85E4F" w:rsidRDefault="00F85E4F">
      <w:pPr>
        <w:pStyle w:val="TOC2"/>
        <w:rPr>
          <w:rFonts w:eastAsiaTheme="minorEastAsia" w:cstheme="minorBidi"/>
          <w:color w:val="auto"/>
          <w:sz w:val="22"/>
          <w:szCs w:val="22"/>
          <w:lang w:val="en-IE" w:eastAsia="en-IE"/>
        </w:rPr>
      </w:pPr>
      <w:r w:rsidRPr="00D60E7A">
        <w:t>6.</w:t>
      </w:r>
      <w:r>
        <w:rPr>
          <w:rFonts w:eastAsiaTheme="minorEastAsia" w:cstheme="minorBidi"/>
          <w:color w:val="auto"/>
          <w:sz w:val="22"/>
          <w:szCs w:val="22"/>
          <w:lang w:val="en-IE" w:eastAsia="en-IE"/>
        </w:rPr>
        <w:tab/>
      </w:r>
      <w:r>
        <w:t>EVALUATION OR ASSESSMENT OF THE COURSE PARTICIPANTS</w:t>
      </w:r>
      <w:r>
        <w:tab/>
      </w:r>
      <w:r>
        <w:fldChar w:fldCharType="begin"/>
      </w:r>
      <w:r>
        <w:instrText xml:space="preserve"> PAGEREF _Toc531427637 \h </w:instrText>
      </w:r>
      <w:r>
        <w:fldChar w:fldCharType="separate"/>
      </w:r>
      <w:r>
        <w:t>13</w:t>
      </w:r>
      <w:r>
        <w:fldChar w:fldCharType="end"/>
      </w:r>
    </w:p>
    <w:p w14:paraId="207EC35F" w14:textId="77777777" w:rsidR="00F85E4F" w:rsidRDefault="00F85E4F">
      <w:pPr>
        <w:pStyle w:val="TOC2"/>
        <w:rPr>
          <w:rFonts w:eastAsiaTheme="minorEastAsia" w:cstheme="minorBidi"/>
          <w:color w:val="auto"/>
          <w:sz w:val="22"/>
          <w:szCs w:val="22"/>
          <w:lang w:val="en-IE" w:eastAsia="en-IE"/>
        </w:rPr>
      </w:pPr>
      <w:r w:rsidRPr="00D60E7A">
        <w:t>7.</w:t>
      </w:r>
      <w:r>
        <w:rPr>
          <w:rFonts w:eastAsiaTheme="minorEastAsia" w:cstheme="minorBidi"/>
          <w:color w:val="auto"/>
          <w:sz w:val="22"/>
          <w:szCs w:val="22"/>
          <w:lang w:val="en-IE" w:eastAsia="en-IE"/>
        </w:rPr>
        <w:tab/>
      </w:r>
      <w:r>
        <w:t>IMPLEMENTATION</w:t>
      </w:r>
      <w:r>
        <w:tab/>
      </w:r>
      <w:r>
        <w:fldChar w:fldCharType="begin"/>
      </w:r>
      <w:r>
        <w:instrText xml:space="preserve"> PAGEREF _Toc531427638 \h </w:instrText>
      </w:r>
      <w:r>
        <w:fldChar w:fldCharType="separate"/>
      </w:r>
      <w:r>
        <w:t>13</w:t>
      </w:r>
      <w:r>
        <w:fldChar w:fldCharType="end"/>
      </w:r>
    </w:p>
    <w:p w14:paraId="3A19C9B0" w14:textId="77777777" w:rsidR="00F85E4F" w:rsidRDefault="00F85E4F">
      <w:pPr>
        <w:pStyle w:val="TOC2"/>
        <w:rPr>
          <w:rFonts w:eastAsiaTheme="minorEastAsia" w:cstheme="minorBidi"/>
          <w:color w:val="auto"/>
          <w:sz w:val="22"/>
          <w:szCs w:val="22"/>
          <w:lang w:val="en-IE" w:eastAsia="en-IE"/>
        </w:rPr>
      </w:pPr>
      <w:r w:rsidRPr="00D60E7A">
        <w:t>8.</w:t>
      </w:r>
      <w:r>
        <w:rPr>
          <w:rFonts w:eastAsiaTheme="minorEastAsia" w:cstheme="minorBidi"/>
          <w:color w:val="auto"/>
          <w:sz w:val="22"/>
          <w:szCs w:val="22"/>
          <w:lang w:val="en-IE" w:eastAsia="en-IE"/>
        </w:rPr>
        <w:tab/>
      </w:r>
      <w:r>
        <w:t>VALIDATION</w:t>
      </w:r>
      <w:r>
        <w:tab/>
      </w:r>
      <w:r>
        <w:fldChar w:fldCharType="begin"/>
      </w:r>
      <w:r>
        <w:instrText xml:space="preserve"> PAGEREF _Toc531427639 \h </w:instrText>
      </w:r>
      <w:r>
        <w:fldChar w:fldCharType="separate"/>
      </w:r>
      <w:r>
        <w:t>13</w:t>
      </w:r>
      <w:r>
        <w:fldChar w:fldCharType="end"/>
      </w:r>
    </w:p>
    <w:p w14:paraId="0A5B24EE"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lang w:eastAsia="de-DE"/>
        </w:rPr>
        <w:t>PART C</w:t>
      </w:r>
      <w:r>
        <w:rPr>
          <w:rFonts w:eastAsiaTheme="minorEastAsia" w:cstheme="minorBidi"/>
          <w:b w:val="0"/>
          <w:color w:val="auto"/>
          <w:sz w:val="22"/>
          <w:szCs w:val="22"/>
          <w:lang w:val="en-IE" w:eastAsia="en-IE"/>
        </w:rPr>
        <w:tab/>
      </w:r>
      <w:r>
        <w:rPr>
          <w:lang w:eastAsia="de-DE"/>
        </w:rPr>
        <w:t>COURSE FRAMEWORK</w:t>
      </w:r>
      <w:r>
        <w:tab/>
      </w:r>
      <w:r>
        <w:fldChar w:fldCharType="begin"/>
      </w:r>
      <w:r>
        <w:instrText xml:space="preserve"> PAGEREF _Toc531427640 \h </w:instrText>
      </w:r>
      <w:r>
        <w:fldChar w:fldCharType="separate"/>
      </w:r>
      <w:r>
        <w:t>14</w:t>
      </w:r>
      <w:r>
        <w:fldChar w:fldCharType="end"/>
      </w:r>
    </w:p>
    <w:p w14:paraId="65A47695" w14:textId="77777777" w:rsidR="00F85E4F" w:rsidRDefault="00F85E4F">
      <w:pPr>
        <w:pStyle w:val="TOC2"/>
        <w:rPr>
          <w:rFonts w:eastAsiaTheme="minorEastAsia" w:cstheme="minorBidi"/>
          <w:color w:val="auto"/>
          <w:sz w:val="22"/>
          <w:szCs w:val="22"/>
          <w:lang w:val="en-IE" w:eastAsia="en-IE"/>
        </w:rPr>
      </w:pPr>
      <w:r w:rsidRPr="00D60E7A">
        <w:t>1.</w:t>
      </w:r>
      <w:r>
        <w:rPr>
          <w:rFonts w:eastAsiaTheme="minorEastAsia" w:cstheme="minorBidi"/>
          <w:color w:val="auto"/>
          <w:sz w:val="22"/>
          <w:szCs w:val="22"/>
          <w:lang w:val="en-IE" w:eastAsia="en-IE"/>
        </w:rPr>
        <w:tab/>
      </w:r>
      <w:r>
        <w:t>INTRODUCTION</w:t>
      </w:r>
      <w:r>
        <w:tab/>
      </w:r>
      <w:r>
        <w:fldChar w:fldCharType="begin"/>
      </w:r>
      <w:r>
        <w:instrText xml:space="preserve"> PAGEREF _Toc531427641 \h </w:instrText>
      </w:r>
      <w:r>
        <w:fldChar w:fldCharType="separate"/>
      </w:r>
      <w:r>
        <w:t>14</w:t>
      </w:r>
      <w:r>
        <w:fldChar w:fldCharType="end"/>
      </w:r>
    </w:p>
    <w:p w14:paraId="71660DD7" w14:textId="77777777" w:rsidR="00F85E4F" w:rsidRDefault="00F85E4F">
      <w:pPr>
        <w:pStyle w:val="TOC2"/>
        <w:rPr>
          <w:rFonts w:eastAsiaTheme="minorEastAsia" w:cstheme="minorBidi"/>
          <w:color w:val="auto"/>
          <w:sz w:val="22"/>
          <w:szCs w:val="22"/>
          <w:lang w:val="en-IE" w:eastAsia="en-IE"/>
        </w:rPr>
      </w:pPr>
      <w:r w:rsidRPr="00D60E7A">
        <w:t>2.</w:t>
      </w:r>
      <w:r>
        <w:rPr>
          <w:rFonts w:eastAsiaTheme="minorEastAsia" w:cstheme="minorBidi"/>
          <w:color w:val="auto"/>
          <w:sz w:val="22"/>
          <w:szCs w:val="22"/>
          <w:lang w:val="en-IE" w:eastAsia="en-IE"/>
        </w:rPr>
        <w:tab/>
      </w:r>
      <w:r w:rsidRPr="00D60E7A">
        <w:t>REQUIREMENTS FOR ATTAINING THE COURSE CERTIFICATE</w:t>
      </w:r>
      <w:r>
        <w:tab/>
      </w:r>
      <w:r>
        <w:fldChar w:fldCharType="begin"/>
      </w:r>
      <w:r>
        <w:instrText xml:space="preserve"> PAGEREF _Toc531427642 \h </w:instrText>
      </w:r>
      <w:r>
        <w:fldChar w:fldCharType="separate"/>
      </w:r>
      <w:r>
        <w:t>14</w:t>
      </w:r>
      <w:r>
        <w:fldChar w:fldCharType="end"/>
      </w:r>
    </w:p>
    <w:p w14:paraId="732DD788" w14:textId="77777777" w:rsidR="00F85E4F" w:rsidRDefault="00F85E4F">
      <w:pPr>
        <w:pStyle w:val="TOC2"/>
        <w:rPr>
          <w:rFonts w:eastAsiaTheme="minorEastAsia" w:cstheme="minorBidi"/>
          <w:color w:val="auto"/>
          <w:sz w:val="22"/>
          <w:szCs w:val="22"/>
          <w:lang w:val="en-IE" w:eastAsia="en-IE"/>
        </w:rPr>
      </w:pPr>
      <w:r w:rsidRPr="00D60E7A">
        <w:t>3.</w:t>
      </w:r>
      <w:r>
        <w:rPr>
          <w:rFonts w:eastAsiaTheme="minorEastAsia" w:cstheme="minorBidi"/>
          <w:color w:val="auto"/>
          <w:sz w:val="22"/>
          <w:szCs w:val="22"/>
          <w:lang w:val="en-IE" w:eastAsia="en-IE"/>
        </w:rPr>
        <w:tab/>
      </w:r>
      <w:r>
        <w:t>COURSE INTAKE – LIMITATIONS</w:t>
      </w:r>
      <w:r>
        <w:tab/>
      </w:r>
      <w:r>
        <w:fldChar w:fldCharType="begin"/>
      </w:r>
      <w:r>
        <w:instrText xml:space="preserve"> PAGEREF _Toc531427643 \h </w:instrText>
      </w:r>
      <w:r>
        <w:fldChar w:fldCharType="separate"/>
      </w:r>
      <w:r>
        <w:t>14</w:t>
      </w:r>
      <w:r>
        <w:fldChar w:fldCharType="end"/>
      </w:r>
    </w:p>
    <w:p w14:paraId="40B261EF" w14:textId="77777777" w:rsidR="00F85E4F" w:rsidRDefault="00F85E4F">
      <w:pPr>
        <w:pStyle w:val="TOC2"/>
        <w:rPr>
          <w:rFonts w:eastAsiaTheme="minorEastAsia" w:cstheme="minorBidi"/>
          <w:color w:val="auto"/>
          <w:sz w:val="22"/>
          <w:szCs w:val="22"/>
          <w:lang w:val="en-IE" w:eastAsia="en-IE"/>
        </w:rPr>
      </w:pPr>
      <w:r w:rsidRPr="00D60E7A">
        <w:t>4.</w:t>
      </w:r>
      <w:r>
        <w:rPr>
          <w:rFonts w:eastAsiaTheme="minorEastAsia" w:cstheme="minorBidi"/>
          <w:color w:val="auto"/>
          <w:sz w:val="22"/>
          <w:szCs w:val="22"/>
          <w:lang w:val="en-IE" w:eastAsia="en-IE"/>
        </w:rPr>
        <w:tab/>
      </w:r>
      <w:r>
        <w:t>TRAINING STAFF REQUIREMENTS</w:t>
      </w:r>
      <w:r>
        <w:tab/>
      </w:r>
      <w:r>
        <w:fldChar w:fldCharType="begin"/>
      </w:r>
      <w:r>
        <w:instrText xml:space="preserve"> PAGEREF _Toc531427644 \h </w:instrText>
      </w:r>
      <w:r>
        <w:fldChar w:fldCharType="separate"/>
      </w:r>
      <w:r>
        <w:t>14</w:t>
      </w:r>
      <w:r>
        <w:fldChar w:fldCharType="end"/>
      </w:r>
    </w:p>
    <w:p w14:paraId="1663EC76" w14:textId="77777777" w:rsidR="00F85E4F" w:rsidRDefault="00F85E4F">
      <w:pPr>
        <w:pStyle w:val="TOC3"/>
        <w:rPr>
          <w:rFonts w:eastAsiaTheme="minorEastAsia" w:cstheme="minorBidi"/>
          <w:noProof/>
          <w:color w:val="auto"/>
          <w:sz w:val="22"/>
          <w:szCs w:val="22"/>
          <w:lang w:val="en-IE" w:eastAsia="en-IE"/>
        </w:rPr>
      </w:pPr>
      <w:r w:rsidRPr="00D60E7A">
        <w:rPr>
          <w:noProof/>
        </w:rPr>
        <w:t>4.1.</w:t>
      </w:r>
      <w:r>
        <w:rPr>
          <w:rFonts w:eastAsiaTheme="minorEastAsia" w:cstheme="minorBidi"/>
          <w:noProof/>
          <w:color w:val="auto"/>
          <w:sz w:val="22"/>
          <w:szCs w:val="22"/>
          <w:lang w:val="en-IE" w:eastAsia="en-IE"/>
        </w:rPr>
        <w:tab/>
      </w:r>
      <w:r>
        <w:rPr>
          <w:noProof/>
        </w:rPr>
        <w:t>Course instructors</w:t>
      </w:r>
      <w:r>
        <w:rPr>
          <w:noProof/>
        </w:rPr>
        <w:tab/>
      </w:r>
      <w:r>
        <w:rPr>
          <w:noProof/>
        </w:rPr>
        <w:fldChar w:fldCharType="begin"/>
      </w:r>
      <w:r>
        <w:rPr>
          <w:noProof/>
        </w:rPr>
        <w:instrText xml:space="preserve"> PAGEREF _Toc531427645 \h </w:instrText>
      </w:r>
      <w:r>
        <w:rPr>
          <w:noProof/>
        </w:rPr>
      </w:r>
      <w:r>
        <w:rPr>
          <w:noProof/>
        </w:rPr>
        <w:fldChar w:fldCharType="separate"/>
      </w:r>
      <w:r>
        <w:rPr>
          <w:noProof/>
        </w:rPr>
        <w:t>14</w:t>
      </w:r>
      <w:r>
        <w:rPr>
          <w:noProof/>
        </w:rPr>
        <w:fldChar w:fldCharType="end"/>
      </w:r>
    </w:p>
    <w:p w14:paraId="12732E28" w14:textId="77777777" w:rsidR="00F85E4F" w:rsidRDefault="00F85E4F">
      <w:pPr>
        <w:pStyle w:val="TOC3"/>
        <w:rPr>
          <w:rFonts w:eastAsiaTheme="minorEastAsia" w:cstheme="minorBidi"/>
          <w:noProof/>
          <w:color w:val="auto"/>
          <w:sz w:val="22"/>
          <w:szCs w:val="22"/>
          <w:lang w:val="en-IE" w:eastAsia="en-IE"/>
        </w:rPr>
      </w:pPr>
      <w:r w:rsidRPr="00D60E7A">
        <w:rPr>
          <w:noProof/>
        </w:rPr>
        <w:t>4.2.</w:t>
      </w:r>
      <w:r>
        <w:rPr>
          <w:rFonts w:eastAsiaTheme="minorEastAsia" w:cstheme="minorBidi"/>
          <w:noProof/>
          <w:color w:val="auto"/>
          <w:sz w:val="22"/>
          <w:szCs w:val="22"/>
          <w:lang w:val="en-IE" w:eastAsia="en-IE"/>
        </w:rPr>
        <w:tab/>
      </w:r>
      <w:r>
        <w:rPr>
          <w:noProof/>
        </w:rPr>
        <w:t>Course Assessors</w:t>
      </w:r>
      <w:r>
        <w:rPr>
          <w:noProof/>
        </w:rPr>
        <w:tab/>
      </w:r>
      <w:r>
        <w:rPr>
          <w:noProof/>
        </w:rPr>
        <w:fldChar w:fldCharType="begin"/>
      </w:r>
      <w:r>
        <w:rPr>
          <w:noProof/>
        </w:rPr>
        <w:instrText xml:space="preserve"> PAGEREF _Toc531427646 \h </w:instrText>
      </w:r>
      <w:r>
        <w:rPr>
          <w:noProof/>
        </w:rPr>
      </w:r>
      <w:r>
        <w:rPr>
          <w:noProof/>
        </w:rPr>
        <w:fldChar w:fldCharType="separate"/>
      </w:r>
      <w:r>
        <w:rPr>
          <w:noProof/>
        </w:rPr>
        <w:t>15</w:t>
      </w:r>
      <w:r>
        <w:rPr>
          <w:noProof/>
        </w:rPr>
        <w:fldChar w:fldCharType="end"/>
      </w:r>
    </w:p>
    <w:p w14:paraId="67BE6C5A" w14:textId="77777777" w:rsidR="00F85E4F" w:rsidRDefault="00F85E4F">
      <w:pPr>
        <w:pStyle w:val="TOC2"/>
        <w:rPr>
          <w:rFonts w:eastAsiaTheme="minorEastAsia" w:cstheme="minorBidi"/>
          <w:color w:val="auto"/>
          <w:sz w:val="22"/>
          <w:szCs w:val="22"/>
          <w:lang w:val="en-IE" w:eastAsia="en-IE"/>
        </w:rPr>
      </w:pPr>
      <w:r w:rsidRPr="00D60E7A">
        <w:t>5.</w:t>
      </w:r>
      <w:r>
        <w:rPr>
          <w:rFonts w:eastAsiaTheme="minorEastAsia" w:cstheme="minorBidi"/>
          <w:color w:val="auto"/>
          <w:sz w:val="22"/>
          <w:szCs w:val="22"/>
          <w:lang w:val="en-IE" w:eastAsia="en-IE"/>
        </w:rPr>
        <w:tab/>
      </w:r>
      <w:r>
        <w:t>TEACHING FACILITIES AND EQUIPMENT</w:t>
      </w:r>
      <w:r>
        <w:tab/>
      </w:r>
      <w:r>
        <w:fldChar w:fldCharType="begin"/>
      </w:r>
      <w:r>
        <w:instrText xml:space="preserve"> PAGEREF _Toc531427647 \h </w:instrText>
      </w:r>
      <w:r>
        <w:fldChar w:fldCharType="separate"/>
      </w:r>
      <w:r>
        <w:t>15</w:t>
      </w:r>
      <w:r>
        <w:fldChar w:fldCharType="end"/>
      </w:r>
    </w:p>
    <w:p w14:paraId="0F4F9EE7"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t>PART D</w:t>
      </w:r>
      <w:r>
        <w:rPr>
          <w:rFonts w:eastAsiaTheme="minorEastAsia" w:cstheme="minorBidi"/>
          <w:b w:val="0"/>
          <w:color w:val="auto"/>
          <w:sz w:val="22"/>
          <w:szCs w:val="22"/>
          <w:lang w:val="en-IE" w:eastAsia="en-IE"/>
        </w:rPr>
        <w:tab/>
      </w:r>
      <w:r>
        <w:t>GUIDELINES FOR INSTRUCTORS</w:t>
      </w:r>
      <w:r>
        <w:tab/>
      </w:r>
      <w:r>
        <w:fldChar w:fldCharType="begin"/>
      </w:r>
      <w:r>
        <w:instrText xml:space="preserve"> PAGEREF _Toc531427648 \h </w:instrText>
      </w:r>
      <w:r>
        <w:fldChar w:fldCharType="separate"/>
      </w:r>
      <w:r>
        <w:t>16</w:t>
      </w:r>
      <w:r>
        <w:fldChar w:fldCharType="end"/>
      </w:r>
    </w:p>
    <w:p w14:paraId="7C8FAE19" w14:textId="77777777" w:rsidR="00F85E4F" w:rsidRDefault="00F85E4F">
      <w:pPr>
        <w:pStyle w:val="TOC2"/>
        <w:rPr>
          <w:rFonts w:eastAsiaTheme="minorEastAsia" w:cstheme="minorBidi"/>
          <w:color w:val="auto"/>
          <w:sz w:val="22"/>
          <w:szCs w:val="22"/>
          <w:lang w:val="en-IE" w:eastAsia="en-IE"/>
        </w:rPr>
      </w:pPr>
      <w:r w:rsidRPr="00D60E7A">
        <w:t>1.</w:t>
      </w:r>
      <w:r>
        <w:rPr>
          <w:rFonts w:eastAsiaTheme="minorEastAsia" w:cstheme="minorBidi"/>
          <w:color w:val="auto"/>
          <w:sz w:val="22"/>
          <w:szCs w:val="22"/>
          <w:lang w:val="en-IE" w:eastAsia="en-IE"/>
        </w:rPr>
        <w:tab/>
      </w:r>
      <w:r>
        <w:t>INTRODUCTION</w:t>
      </w:r>
      <w:r>
        <w:tab/>
      </w:r>
      <w:r>
        <w:fldChar w:fldCharType="begin"/>
      </w:r>
      <w:r>
        <w:instrText xml:space="preserve"> PAGEREF _Toc531427649 \h </w:instrText>
      </w:r>
      <w:r>
        <w:fldChar w:fldCharType="separate"/>
      </w:r>
      <w:r>
        <w:t>16</w:t>
      </w:r>
      <w:r>
        <w:fldChar w:fldCharType="end"/>
      </w:r>
    </w:p>
    <w:p w14:paraId="2F16FF67" w14:textId="77777777" w:rsidR="00F85E4F" w:rsidRDefault="00F85E4F">
      <w:pPr>
        <w:pStyle w:val="TOC2"/>
        <w:rPr>
          <w:rFonts w:eastAsiaTheme="minorEastAsia" w:cstheme="minorBidi"/>
          <w:color w:val="auto"/>
          <w:sz w:val="22"/>
          <w:szCs w:val="22"/>
          <w:lang w:val="en-IE" w:eastAsia="en-IE"/>
        </w:rPr>
      </w:pPr>
      <w:r w:rsidRPr="00D60E7A">
        <w:t>2.</w:t>
      </w:r>
      <w:r>
        <w:rPr>
          <w:rFonts w:eastAsiaTheme="minorEastAsia" w:cstheme="minorBidi"/>
          <w:color w:val="auto"/>
          <w:sz w:val="22"/>
          <w:szCs w:val="22"/>
          <w:lang w:val="en-IE" w:eastAsia="en-IE"/>
        </w:rPr>
        <w:tab/>
      </w:r>
      <w:r>
        <w:t>CURRICULUM</w:t>
      </w:r>
      <w:r>
        <w:tab/>
      </w:r>
      <w:r>
        <w:fldChar w:fldCharType="begin"/>
      </w:r>
      <w:r>
        <w:instrText xml:space="preserve"> PAGEREF _Toc531427650 \h </w:instrText>
      </w:r>
      <w:r>
        <w:fldChar w:fldCharType="separate"/>
      </w:r>
      <w:r>
        <w:t>16</w:t>
      </w:r>
      <w:r>
        <w:fldChar w:fldCharType="end"/>
      </w:r>
    </w:p>
    <w:p w14:paraId="2050D1E2" w14:textId="77777777" w:rsidR="00F85E4F" w:rsidRDefault="00F85E4F">
      <w:pPr>
        <w:pStyle w:val="TOC2"/>
        <w:rPr>
          <w:rFonts w:eastAsiaTheme="minorEastAsia" w:cstheme="minorBidi"/>
          <w:color w:val="auto"/>
          <w:sz w:val="22"/>
          <w:szCs w:val="22"/>
          <w:lang w:val="en-IE" w:eastAsia="en-IE"/>
        </w:rPr>
      </w:pPr>
      <w:r w:rsidRPr="00D60E7A">
        <w:t>3.</w:t>
      </w:r>
      <w:r>
        <w:rPr>
          <w:rFonts w:eastAsiaTheme="minorEastAsia" w:cstheme="minorBidi"/>
          <w:color w:val="auto"/>
          <w:sz w:val="22"/>
          <w:szCs w:val="22"/>
          <w:lang w:val="en-IE" w:eastAsia="en-IE"/>
        </w:rPr>
        <w:tab/>
      </w:r>
      <w:r>
        <w:t>LESSON PLANS</w:t>
      </w:r>
      <w:r>
        <w:tab/>
      </w:r>
      <w:r>
        <w:fldChar w:fldCharType="begin"/>
      </w:r>
      <w:r>
        <w:instrText xml:space="preserve"> PAGEREF _Toc531427651 \h </w:instrText>
      </w:r>
      <w:r>
        <w:fldChar w:fldCharType="separate"/>
      </w:r>
      <w:r>
        <w:t>17</w:t>
      </w:r>
      <w:r>
        <w:fldChar w:fldCharType="end"/>
      </w:r>
    </w:p>
    <w:p w14:paraId="57909F2C" w14:textId="77777777" w:rsidR="00F85E4F" w:rsidRDefault="00F85E4F">
      <w:pPr>
        <w:pStyle w:val="TOC2"/>
        <w:rPr>
          <w:rFonts w:eastAsiaTheme="minorEastAsia" w:cstheme="minorBidi"/>
          <w:color w:val="auto"/>
          <w:sz w:val="22"/>
          <w:szCs w:val="22"/>
          <w:lang w:val="en-IE" w:eastAsia="en-IE"/>
        </w:rPr>
      </w:pPr>
      <w:r w:rsidRPr="00D60E7A">
        <w:t>4.</w:t>
      </w:r>
      <w:r>
        <w:rPr>
          <w:rFonts w:eastAsiaTheme="minorEastAsia" w:cstheme="minorBidi"/>
          <w:color w:val="auto"/>
          <w:sz w:val="22"/>
          <w:szCs w:val="22"/>
          <w:lang w:val="en-IE" w:eastAsia="en-IE"/>
        </w:rPr>
        <w:tab/>
      </w:r>
      <w:r w:rsidRPr="00D60E7A">
        <w:t>EVALUATION OR ASSESSMENT</w:t>
      </w:r>
      <w:r>
        <w:tab/>
      </w:r>
      <w:r>
        <w:fldChar w:fldCharType="begin"/>
      </w:r>
      <w:r>
        <w:instrText xml:space="preserve"> PAGEREF _Toc531427652 \h </w:instrText>
      </w:r>
      <w:r>
        <w:fldChar w:fldCharType="separate"/>
      </w:r>
      <w:r>
        <w:t>18</w:t>
      </w:r>
      <w:r>
        <w:fldChar w:fldCharType="end"/>
      </w:r>
    </w:p>
    <w:p w14:paraId="62372D2E" w14:textId="77777777" w:rsidR="00F85E4F" w:rsidRDefault="00F85E4F">
      <w:pPr>
        <w:pStyle w:val="TOC2"/>
        <w:rPr>
          <w:rFonts w:eastAsiaTheme="minorEastAsia" w:cstheme="minorBidi"/>
          <w:color w:val="auto"/>
          <w:sz w:val="22"/>
          <w:szCs w:val="22"/>
          <w:lang w:val="en-IE" w:eastAsia="en-IE"/>
        </w:rPr>
      </w:pPr>
      <w:r w:rsidRPr="00D60E7A">
        <w:t>5.</w:t>
      </w:r>
      <w:r>
        <w:rPr>
          <w:rFonts w:eastAsiaTheme="minorEastAsia" w:cstheme="minorBidi"/>
          <w:color w:val="auto"/>
          <w:sz w:val="22"/>
          <w:szCs w:val="22"/>
          <w:lang w:val="en-IE" w:eastAsia="en-IE"/>
        </w:rPr>
        <w:tab/>
      </w:r>
      <w:r>
        <w:t>PRACTICAL TRAINING</w:t>
      </w:r>
      <w:r>
        <w:tab/>
      </w:r>
      <w:r>
        <w:fldChar w:fldCharType="begin"/>
      </w:r>
      <w:r>
        <w:instrText xml:space="preserve"> PAGEREF _Toc531427653 \h </w:instrText>
      </w:r>
      <w:r>
        <w:fldChar w:fldCharType="separate"/>
      </w:r>
      <w:r>
        <w:t>20</w:t>
      </w:r>
      <w:r>
        <w:fldChar w:fldCharType="end"/>
      </w:r>
    </w:p>
    <w:p w14:paraId="79CD2183"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t>PART E</w:t>
      </w:r>
      <w:r>
        <w:rPr>
          <w:rFonts w:eastAsiaTheme="minorEastAsia" w:cstheme="minorBidi"/>
          <w:b w:val="0"/>
          <w:color w:val="auto"/>
          <w:sz w:val="22"/>
          <w:szCs w:val="22"/>
          <w:lang w:val="en-IE" w:eastAsia="en-IE"/>
        </w:rPr>
        <w:tab/>
      </w:r>
      <w:r>
        <w:t>COURSE MODULES</w:t>
      </w:r>
      <w:r>
        <w:tab/>
      </w:r>
      <w:r>
        <w:fldChar w:fldCharType="begin"/>
      </w:r>
      <w:r>
        <w:instrText xml:space="preserve"> PAGEREF _Toc531427654 \h </w:instrText>
      </w:r>
      <w:r>
        <w:fldChar w:fldCharType="separate"/>
      </w:r>
      <w:r>
        <w:t>21</w:t>
      </w:r>
      <w:r>
        <w:fldChar w:fldCharType="end"/>
      </w:r>
    </w:p>
    <w:p w14:paraId="4D8B9CB2" w14:textId="77777777" w:rsidR="00F85E4F" w:rsidRDefault="00F85E4F">
      <w:pPr>
        <w:pStyle w:val="TOC1"/>
        <w:tabs>
          <w:tab w:val="left" w:pos="1134"/>
        </w:tabs>
        <w:rPr>
          <w:rFonts w:eastAsiaTheme="minorEastAsia" w:cstheme="minorBidi"/>
          <w:b w:val="0"/>
          <w:color w:val="auto"/>
          <w:sz w:val="22"/>
          <w:szCs w:val="22"/>
          <w:lang w:val="en-IE" w:eastAsia="en-IE"/>
        </w:rPr>
      </w:pPr>
      <w:r>
        <w:t>MODULE 1</w:t>
      </w:r>
      <w:r>
        <w:rPr>
          <w:rFonts w:eastAsiaTheme="minorEastAsia" w:cstheme="minorBidi"/>
          <w:b w:val="0"/>
          <w:color w:val="auto"/>
          <w:sz w:val="22"/>
          <w:szCs w:val="22"/>
          <w:lang w:val="en-IE" w:eastAsia="en-IE"/>
        </w:rPr>
        <w:tab/>
      </w:r>
      <w:r>
        <w:t>LANGUAGE</w:t>
      </w:r>
      <w:r>
        <w:tab/>
      </w:r>
      <w:r>
        <w:fldChar w:fldCharType="begin"/>
      </w:r>
      <w:r>
        <w:instrText xml:space="preserve"> PAGEREF _Toc531427655 \h </w:instrText>
      </w:r>
      <w:r>
        <w:fldChar w:fldCharType="separate"/>
      </w:r>
      <w:r>
        <w:t>24</w:t>
      </w:r>
      <w:r>
        <w:fldChar w:fldCharType="end"/>
      </w:r>
    </w:p>
    <w:p w14:paraId="0007271E" w14:textId="77777777" w:rsidR="00F85E4F" w:rsidRDefault="00F85E4F">
      <w:pPr>
        <w:pStyle w:val="TOC2"/>
        <w:rPr>
          <w:rFonts w:eastAsiaTheme="minorEastAsia" w:cstheme="minorBidi"/>
          <w:color w:val="auto"/>
          <w:sz w:val="22"/>
          <w:szCs w:val="22"/>
          <w:lang w:val="en-IE" w:eastAsia="en-IE"/>
        </w:rPr>
      </w:pPr>
      <w:r>
        <w:t>1.1</w:t>
      </w:r>
      <w:r>
        <w:rPr>
          <w:rFonts w:eastAsiaTheme="minorEastAsia" w:cstheme="minorBidi"/>
          <w:color w:val="auto"/>
          <w:sz w:val="22"/>
          <w:szCs w:val="22"/>
          <w:lang w:val="en-IE" w:eastAsia="en-IE"/>
        </w:rPr>
        <w:tab/>
      </w:r>
      <w:r>
        <w:t>INTRODUCTION</w:t>
      </w:r>
      <w:r>
        <w:tab/>
      </w:r>
      <w:r>
        <w:fldChar w:fldCharType="begin"/>
      </w:r>
      <w:r>
        <w:instrText xml:space="preserve"> PAGEREF _Toc531427656 \h </w:instrText>
      </w:r>
      <w:r>
        <w:fldChar w:fldCharType="separate"/>
      </w:r>
      <w:r>
        <w:t>24</w:t>
      </w:r>
      <w:r>
        <w:fldChar w:fldCharType="end"/>
      </w:r>
    </w:p>
    <w:p w14:paraId="2D746432" w14:textId="77777777" w:rsidR="00F85E4F" w:rsidRDefault="00F85E4F">
      <w:pPr>
        <w:pStyle w:val="TOC2"/>
        <w:rPr>
          <w:rFonts w:eastAsiaTheme="minorEastAsia" w:cstheme="minorBidi"/>
          <w:color w:val="auto"/>
          <w:sz w:val="22"/>
          <w:szCs w:val="22"/>
          <w:lang w:val="en-IE" w:eastAsia="en-IE"/>
        </w:rPr>
      </w:pPr>
      <w:r>
        <w:t>1.2</w:t>
      </w:r>
      <w:r>
        <w:rPr>
          <w:rFonts w:eastAsiaTheme="minorEastAsia" w:cstheme="minorBidi"/>
          <w:color w:val="auto"/>
          <w:sz w:val="22"/>
          <w:szCs w:val="22"/>
          <w:lang w:val="en-IE" w:eastAsia="en-IE"/>
        </w:rPr>
        <w:tab/>
      </w:r>
      <w:r>
        <w:t>SUBJECT FRAMEWORK</w:t>
      </w:r>
      <w:r>
        <w:tab/>
      </w:r>
      <w:r>
        <w:fldChar w:fldCharType="begin"/>
      </w:r>
      <w:r>
        <w:instrText xml:space="preserve"> PAGEREF _Toc531427657 \h </w:instrText>
      </w:r>
      <w:r>
        <w:fldChar w:fldCharType="separate"/>
      </w:r>
      <w:r>
        <w:t>24</w:t>
      </w:r>
      <w:r>
        <w:fldChar w:fldCharType="end"/>
      </w:r>
    </w:p>
    <w:p w14:paraId="653491C7" w14:textId="77777777" w:rsidR="00F85E4F" w:rsidRDefault="00F85E4F">
      <w:pPr>
        <w:pStyle w:val="TOC2"/>
        <w:rPr>
          <w:rFonts w:eastAsiaTheme="minorEastAsia" w:cstheme="minorBidi"/>
          <w:color w:val="auto"/>
          <w:sz w:val="22"/>
          <w:szCs w:val="22"/>
          <w:lang w:val="en-IE" w:eastAsia="en-IE"/>
        </w:rPr>
      </w:pPr>
      <w:r>
        <w:lastRenderedPageBreak/>
        <w:t>1.3</w:t>
      </w:r>
      <w:r>
        <w:rPr>
          <w:rFonts w:eastAsiaTheme="minorEastAsia" w:cstheme="minorBidi"/>
          <w:color w:val="auto"/>
          <w:sz w:val="22"/>
          <w:szCs w:val="22"/>
          <w:lang w:val="en-IE" w:eastAsia="en-IE"/>
        </w:rPr>
        <w:tab/>
      </w:r>
      <w:r>
        <w:t>SUBJECT OUTLINE OF MODULE 1</w:t>
      </w:r>
      <w:r>
        <w:tab/>
      </w:r>
      <w:r>
        <w:fldChar w:fldCharType="begin"/>
      </w:r>
      <w:r>
        <w:instrText xml:space="preserve"> PAGEREF _Toc531427658 \h </w:instrText>
      </w:r>
      <w:r>
        <w:fldChar w:fldCharType="separate"/>
      </w:r>
      <w:r>
        <w:t>25</w:t>
      </w:r>
      <w:r>
        <w:fldChar w:fldCharType="end"/>
      </w:r>
    </w:p>
    <w:p w14:paraId="2CC96EF0" w14:textId="77777777" w:rsidR="00F85E4F" w:rsidRDefault="00F85E4F">
      <w:pPr>
        <w:pStyle w:val="TOC2"/>
        <w:rPr>
          <w:rFonts w:eastAsiaTheme="minorEastAsia" w:cstheme="minorBidi"/>
          <w:color w:val="auto"/>
          <w:sz w:val="22"/>
          <w:szCs w:val="22"/>
          <w:lang w:val="en-IE" w:eastAsia="en-IE"/>
        </w:rPr>
      </w:pPr>
      <w:r>
        <w:t>1.4</w:t>
      </w:r>
      <w:r>
        <w:rPr>
          <w:rFonts w:eastAsiaTheme="minorEastAsia" w:cstheme="minorBidi"/>
          <w:color w:val="auto"/>
          <w:sz w:val="22"/>
          <w:szCs w:val="22"/>
          <w:lang w:val="en-IE" w:eastAsia="en-IE"/>
        </w:rPr>
        <w:tab/>
      </w:r>
      <w:r>
        <w:t>DETAILED TEACHING SYLLABUS FOR MODULE 1 – LANGUAGE</w:t>
      </w:r>
      <w:r>
        <w:tab/>
      </w:r>
      <w:r>
        <w:fldChar w:fldCharType="begin"/>
      </w:r>
      <w:r>
        <w:instrText xml:space="preserve"> PAGEREF _Toc531427659 \h </w:instrText>
      </w:r>
      <w:r>
        <w:fldChar w:fldCharType="separate"/>
      </w:r>
      <w:r>
        <w:t>26</w:t>
      </w:r>
      <w:r>
        <w:fldChar w:fldCharType="end"/>
      </w:r>
    </w:p>
    <w:p w14:paraId="46B1B964" w14:textId="77777777" w:rsidR="00F85E4F" w:rsidRDefault="00F85E4F">
      <w:pPr>
        <w:pStyle w:val="TOC1"/>
        <w:tabs>
          <w:tab w:val="left" w:pos="1134"/>
        </w:tabs>
        <w:rPr>
          <w:rFonts w:eastAsiaTheme="minorEastAsia" w:cstheme="minorBidi"/>
          <w:b w:val="0"/>
          <w:color w:val="auto"/>
          <w:sz w:val="22"/>
          <w:szCs w:val="22"/>
          <w:lang w:val="en-IE" w:eastAsia="en-IE"/>
        </w:rPr>
      </w:pPr>
      <w:r>
        <w:t>MODULE 2</w:t>
      </w:r>
      <w:r>
        <w:rPr>
          <w:rFonts w:eastAsiaTheme="minorEastAsia" w:cstheme="minorBidi"/>
          <w:b w:val="0"/>
          <w:color w:val="auto"/>
          <w:sz w:val="22"/>
          <w:szCs w:val="22"/>
          <w:lang w:val="en-IE" w:eastAsia="en-IE"/>
        </w:rPr>
        <w:tab/>
      </w:r>
      <w:r>
        <w:t>TRAFFIC MANAGEMENT</w:t>
      </w:r>
      <w:r>
        <w:tab/>
      </w:r>
      <w:r>
        <w:fldChar w:fldCharType="begin"/>
      </w:r>
      <w:r>
        <w:instrText xml:space="preserve"> PAGEREF _Toc531427660 \h </w:instrText>
      </w:r>
      <w:r>
        <w:fldChar w:fldCharType="separate"/>
      </w:r>
      <w:r>
        <w:t>28</w:t>
      </w:r>
      <w:r>
        <w:fldChar w:fldCharType="end"/>
      </w:r>
    </w:p>
    <w:p w14:paraId="2B2200C1" w14:textId="77777777" w:rsidR="00F85E4F" w:rsidRDefault="00F85E4F">
      <w:pPr>
        <w:pStyle w:val="TOC2"/>
        <w:rPr>
          <w:rFonts w:eastAsiaTheme="minorEastAsia" w:cstheme="minorBidi"/>
          <w:color w:val="auto"/>
          <w:sz w:val="22"/>
          <w:szCs w:val="22"/>
          <w:lang w:val="en-IE" w:eastAsia="en-IE"/>
        </w:rPr>
      </w:pPr>
      <w:r>
        <w:t>2.1</w:t>
      </w:r>
      <w:r>
        <w:rPr>
          <w:rFonts w:eastAsiaTheme="minorEastAsia" w:cstheme="minorBidi"/>
          <w:color w:val="auto"/>
          <w:sz w:val="22"/>
          <w:szCs w:val="22"/>
          <w:lang w:val="en-IE" w:eastAsia="en-IE"/>
        </w:rPr>
        <w:tab/>
      </w:r>
      <w:r>
        <w:t>INTRODUCTION</w:t>
      </w:r>
      <w:r>
        <w:tab/>
      </w:r>
      <w:r>
        <w:fldChar w:fldCharType="begin"/>
      </w:r>
      <w:r>
        <w:instrText xml:space="preserve"> PAGEREF _Toc531427661 \h </w:instrText>
      </w:r>
      <w:r>
        <w:fldChar w:fldCharType="separate"/>
      </w:r>
      <w:r>
        <w:t>28</w:t>
      </w:r>
      <w:r>
        <w:fldChar w:fldCharType="end"/>
      </w:r>
    </w:p>
    <w:p w14:paraId="5283B445" w14:textId="77777777" w:rsidR="00F85E4F" w:rsidRDefault="00F85E4F">
      <w:pPr>
        <w:pStyle w:val="TOC2"/>
        <w:rPr>
          <w:rFonts w:eastAsiaTheme="minorEastAsia" w:cstheme="minorBidi"/>
          <w:color w:val="auto"/>
          <w:sz w:val="22"/>
          <w:szCs w:val="22"/>
          <w:lang w:val="en-IE" w:eastAsia="en-IE"/>
        </w:rPr>
      </w:pPr>
      <w:r>
        <w:t>2.2</w:t>
      </w:r>
      <w:r>
        <w:rPr>
          <w:rFonts w:eastAsiaTheme="minorEastAsia" w:cstheme="minorBidi"/>
          <w:color w:val="auto"/>
          <w:sz w:val="22"/>
          <w:szCs w:val="22"/>
          <w:lang w:val="en-IE" w:eastAsia="en-IE"/>
        </w:rPr>
        <w:tab/>
      </w:r>
      <w:r>
        <w:t>SUBJECT FRAMEWORK</w:t>
      </w:r>
      <w:r>
        <w:tab/>
      </w:r>
      <w:r>
        <w:fldChar w:fldCharType="begin"/>
      </w:r>
      <w:r>
        <w:instrText xml:space="preserve"> PAGEREF _Toc531427662 \h </w:instrText>
      </w:r>
      <w:r>
        <w:fldChar w:fldCharType="separate"/>
      </w:r>
      <w:r>
        <w:t>28</w:t>
      </w:r>
      <w:r>
        <w:fldChar w:fldCharType="end"/>
      </w:r>
    </w:p>
    <w:p w14:paraId="21A791D6" w14:textId="77777777" w:rsidR="00F85E4F" w:rsidRDefault="00F85E4F">
      <w:pPr>
        <w:pStyle w:val="TOC2"/>
        <w:rPr>
          <w:rFonts w:eastAsiaTheme="minorEastAsia" w:cstheme="minorBidi"/>
          <w:color w:val="auto"/>
          <w:sz w:val="22"/>
          <w:szCs w:val="22"/>
          <w:lang w:val="en-IE" w:eastAsia="en-IE"/>
        </w:rPr>
      </w:pPr>
      <w:r>
        <w:t>2.3</w:t>
      </w:r>
      <w:r>
        <w:rPr>
          <w:rFonts w:eastAsiaTheme="minorEastAsia" w:cstheme="minorBidi"/>
          <w:color w:val="auto"/>
          <w:sz w:val="22"/>
          <w:szCs w:val="22"/>
          <w:lang w:val="en-IE" w:eastAsia="en-IE"/>
        </w:rPr>
        <w:tab/>
      </w:r>
      <w:r>
        <w:t>SUBJECT OUTLINE OF MODULE 2</w:t>
      </w:r>
      <w:r>
        <w:tab/>
      </w:r>
      <w:r>
        <w:fldChar w:fldCharType="begin"/>
      </w:r>
      <w:r>
        <w:instrText xml:space="preserve"> PAGEREF _Toc531427663 \h </w:instrText>
      </w:r>
      <w:r>
        <w:fldChar w:fldCharType="separate"/>
      </w:r>
      <w:r>
        <w:t>29</w:t>
      </w:r>
      <w:r>
        <w:fldChar w:fldCharType="end"/>
      </w:r>
    </w:p>
    <w:p w14:paraId="34927F42" w14:textId="77777777" w:rsidR="00F85E4F" w:rsidRDefault="00F85E4F">
      <w:pPr>
        <w:pStyle w:val="TOC2"/>
        <w:rPr>
          <w:rFonts w:eastAsiaTheme="minorEastAsia" w:cstheme="minorBidi"/>
          <w:color w:val="auto"/>
          <w:sz w:val="22"/>
          <w:szCs w:val="22"/>
          <w:lang w:val="en-IE" w:eastAsia="en-IE"/>
        </w:rPr>
      </w:pPr>
      <w:r>
        <w:t>2.4</w:t>
      </w:r>
      <w:r>
        <w:rPr>
          <w:rFonts w:eastAsiaTheme="minorEastAsia" w:cstheme="minorBidi"/>
          <w:color w:val="auto"/>
          <w:sz w:val="22"/>
          <w:szCs w:val="22"/>
          <w:lang w:val="en-IE" w:eastAsia="en-IE"/>
        </w:rPr>
        <w:tab/>
      </w:r>
      <w:r>
        <w:t>DETAILED TEACHING SYLLABUS OF MODULE 2</w:t>
      </w:r>
      <w:r>
        <w:tab/>
      </w:r>
      <w:r>
        <w:fldChar w:fldCharType="begin"/>
      </w:r>
      <w:r>
        <w:instrText xml:space="preserve"> PAGEREF _Toc531427664 \h </w:instrText>
      </w:r>
      <w:r>
        <w:fldChar w:fldCharType="separate"/>
      </w:r>
      <w:r>
        <w:t>30</w:t>
      </w:r>
      <w:r>
        <w:fldChar w:fldCharType="end"/>
      </w:r>
    </w:p>
    <w:p w14:paraId="7328C983"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caps/>
        </w:rPr>
        <w:t>MODULE 3</w:t>
      </w:r>
      <w:r>
        <w:rPr>
          <w:rFonts w:eastAsiaTheme="minorEastAsia" w:cstheme="minorBidi"/>
          <w:b w:val="0"/>
          <w:color w:val="auto"/>
          <w:sz w:val="22"/>
          <w:szCs w:val="22"/>
          <w:lang w:val="en-IE" w:eastAsia="en-IE"/>
        </w:rPr>
        <w:tab/>
      </w:r>
      <w:r>
        <w:t>EQUIPMENT</w:t>
      </w:r>
      <w:r>
        <w:tab/>
      </w:r>
      <w:r>
        <w:fldChar w:fldCharType="begin"/>
      </w:r>
      <w:r>
        <w:instrText xml:space="preserve"> PAGEREF _Toc531427665 \h </w:instrText>
      </w:r>
      <w:r>
        <w:fldChar w:fldCharType="separate"/>
      </w:r>
      <w:r>
        <w:t>35</w:t>
      </w:r>
      <w:r>
        <w:fldChar w:fldCharType="end"/>
      </w:r>
    </w:p>
    <w:p w14:paraId="7EC78BD1" w14:textId="77777777" w:rsidR="00F85E4F" w:rsidRDefault="00F85E4F">
      <w:pPr>
        <w:pStyle w:val="TOC2"/>
        <w:rPr>
          <w:rFonts w:eastAsiaTheme="minorEastAsia" w:cstheme="minorBidi"/>
          <w:color w:val="auto"/>
          <w:sz w:val="22"/>
          <w:szCs w:val="22"/>
          <w:lang w:val="en-IE" w:eastAsia="en-IE"/>
        </w:rPr>
      </w:pPr>
      <w:r>
        <w:t>3.1</w:t>
      </w:r>
      <w:r>
        <w:rPr>
          <w:rFonts w:eastAsiaTheme="minorEastAsia" w:cstheme="minorBidi"/>
          <w:color w:val="auto"/>
          <w:sz w:val="22"/>
          <w:szCs w:val="22"/>
          <w:lang w:val="en-IE" w:eastAsia="en-IE"/>
        </w:rPr>
        <w:tab/>
      </w:r>
      <w:r>
        <w:t>INTRODUCTION</w:t>
      </w:r>
      <w:r>
        <w:tab/>
      </w:r>
      <w:r>
        <w:fldChar w:fldCharType="begin"/>
      </w:r>
      <w:r>
        <w:instrText xml:space="preserve"> PAGEREF _Toc531427666 \h </w:instrText>
      </w:r>
      <w:r>
        <w:fldChar w:fldCharType="separate"/>
      </w:r>
      <w:r>
        <w:t>35</w:t>
      </w:r>
      <w:r>
        <w:fldChar w:fldCharType="end"/>
      </w:r>
    </w:p>
    <w:p w14:paraId="484BBA0D" w14:textId="77777777" w:rsidR="00F85E4F" w:rsidRDefault="00F85E4F">
      <w:pPr>
        <w:pStyle w:val="TOC2"/>
        <w:rPr>
          <w:rFonts w:eastAsiaTheme="minorEastAsia" w:cstheme="minorBidi"/>
          <w:color w:val="auto"/>
          <w:sz w:val="22"/>
          <w:szCs w:val="22"/>
          <w:lang w:val="en-IE" w:eastAsia="en-IE"/>
        </w:rPr>
      </w:pPr>
      <w:r>
        <w:t>3.2</w:t>
      </w:r>
      <w:r>
        <w:rPr>
          <w:rFonts w:eastAsiaTheme="minorEastAsia" w:cstheme="minorBidi"/>
          <w:color w:val="auto"/>
          <w:sz w:val="22"/>
          <w:szCs w:val="22"/>
          <w:lang w:val="en-IE" w:eastAsia="en-IE"/>
        </w:rPr>
        <w:tab/>
      </w:r>
      <w:r>
        <w:t>SUBJECT FRAMEWORK</w:t>
      </w:r>
      <w:r>
        <w:tab/>
      </w:r>
      <w:r>
        <w:fldChar w:fldCharType="begin"/>
      </w:r>
      <w:r>
        <w:instrText xml:space="preserve"> PAGEREF _Toc531427667 \h </w:instrText>
      </w:r>
      <w:r>
        <w:fldChar w:fldCharType="separate"/>
      </w:r>
      <w:r>
        <w:t>35</w:t>
      </w:r>
      <w:r>
        <w:fldChar w:fldCharType="end"/>
      </w:r>
    </w:p>
    <w:p w14:paraId="1C2D5892" w14:textId="77777777" w:rsidR="00F85E4F" w:rsidRDefault="00F85E4F">
      <w:pPr>
        <w:pStyle w:val="TOC2"/>
        <w:rPr>
          <w:rFonts w:eastAsiaTheme="minorEastAsia" w:cstheme="minorBidi"/>
          <w:color w:val="auto"/>
          <w:sz w:val="22"/>
          <w:szCs w:val="22"/>
          <w:lang w:val="en-IE" w:eastAsia="en-IE"/>
        </w:rPr>
      </w:pPr>
      <w:r>
        <w:t>3.3</w:t>
      </w:r>
      <w:r>
        <w:rPr>
          <w:rFonts w:eastAsiaTheme="minorEastAsia" w:cstheme="minorBidi"/>
          <w:color w:val="auto"/>
          <w:sz w:val="22"/>
          <w:szCs w:val="22"/>
          <w:lang w:val="en-IE" w:eastAsia="en-IE"/>
        </w:rPr>
        <w:tab/>
      </w:r>
      <w:r>
        <w:t>SUBJECT OUTLINE OF MODULE 3</w:t>
      </w:r>
      <w:r>
        <w:tab/>
      </w:r>
      <w:r>
        <w:fldChar w:fldCharType="begin"/>
      </w:r>
      <w:r>
        <w:instrText xml:space="preserve"> PAGEREF _Toc531427668 \h </w:instrText>
      </w:r>
      <w:r>
        <w:fldChar w:fldCharType="separate"/>
      </w:r>
      <w:r>
        <w:t>36</w:t>
      </w:r>
      <w:r>
        <w:fldChar w:fldCharType="end"/>
      </w:r>
    </w:p>
    <w:p w14:paraId="12AB9655" w14:textId="77777777" w:rsidR="00F85E4F" w:rsidRDefault="00F85E4F">
      <w:pPr>
        <w:pStyle w:val="TOC2"/>
        <w:rPr>
          <w:rFonts w:eastAsiaTheme="minorEastAsia" w:cstheme="minorBidi"/>
          <w:color w:val="auto"/>
          <w:sz w:val="22"/>
          <w:szCs w:val="22"/>
          <w:lang w:val="en-IE" w:eastAsia="en-IE"/>
        </w:rPr>
      </w:pPr>
      <w:r>
        <w:t>3.4</w:t>
      </w:r>
      <w:r>
        <w:rPr>
          <w:rFonts w:eastAsiaTheme="minorEastAsia" w:cstheme="minorBidi"/>
          <w:color w:val="auto"/>
          <w:sz w:val="22"/>
          <w:szCs w:val="22"/>
          <w:lang w:val="en-IE" w:eastAsia="en-IE"/>
        </w:rPr>
        <w:tab/>
      </w:r>
      <w:r>
        <w:t>DETAILED TEACHING SYLLABUS OF MODULE 3</w:t>
      </w:r>
      <w:r>
        <w:tab/>
      </w:r>
      <w:r>
        <w:fldChar w:fldCharType="begin"/>
      </w:r>
      <w:r>
        <w:instrText xml:space="preserve"> PAGEREF _Toc531427669 \h </w:instrText>
      </w:r>
      <w:r>
        <w:fldChar w:fldCharType="separate"/>
      </w:r>
      <w:r>
        <w:t>37</w:t>
      </w:r>
      <w:r>
        <w:fldChar w:fldCharType="end"/>
      </w:r>
    </w:p>
    <w:p w14:paraId="5BB304AF"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caps/>
        </w:rPr>
        <w:t>MODULE 4</w:t>
      </w:r>
      <w:r>
        <w:rPr>
          <w:rFonts w:eastAsiaTheme="minorEastAsia" w:cstheme="minorBidi"/>
          <w:b w:val="0"/>
          <w:color w:val="auto"/>
          <w:sz w:val="22"/>
          <w:szCs w:val="22"/>
          <w:lang w:val="en-IE" w:eastAsia="en-IE"/>
        </w:rPr>
        <w:tab/>
      </w:r>
      <w:r>
        <w:t>NAUTICAL KNOWLEDGE</w:t>
      </w:r>
      <w:r>
        <w:tab/>
      </w:r>
      <w:r>
        <w:fldChar w:fldCharType="begin"/>
      </w:r>
      <w:r>
        <w:instrText xml:space="preserve"> PAGEREF _Toc531427670 \h </w:instrText>
      </w:r>
      <w:r>
        <w:fldChar w:fldCharType="separate"/>
      </w:r>
      <w:r>
        <w:t>41</w:t>
      </w:r>
      <w:r>
        <w:fldChar w:fldCharType="end"/>
      </w:r>
    </w:p>
    <w:p w14:paraId="7DC78430" w14:textId="77777777" w:rsidR="00F85E4F" w:rsidRDefault="00F85E4F">
      <w:pPr>
        <w:pStyle w:val="TOC2"/>
        <w:rPr>
          <w:rFonts w:eastAsiaTheme="minorEastAsia" w:cstheme="minorBidi"/>
          <w:color w:val="auto"/>
          <w:sz w:val="22"/>
          <w:szCs w:val="22"/>
          <w:lang w:val="en-IE" w:eastAsia="en-IE"/>
        </w:rPr>
      </w:pPr>
      <w:r>
        <w:t>4.1</w:t>
      </w:r>
      <w:r>
        <w:rPr>
          <w:rFonts w:eastAsiaTheme="minorEastAsia" w:cstheme="minorBidi"/>
          <w:color w:val="auto"/>
          <w:sz w:val="22"/>
          <w:szCs w:val="22"/>
          <w:lang w:val="en-IE" w:eastAsia="en-IE"/>
        </w:rPr>
        <w:tab/>
      </w:r>
      <w:r>
        <w:t>INTRODUCTION</w:t>
      </w:r>
      <w:r>
        <w:tab/>
      </w:r>
      <w:r>
        <w:fldChar w:fldCharType="begin"/>
      </w:r>
      <w:r>
        <w:instrText xml:space="preserve"> PAGEREF _Toc531427671 \h </w:instrText>
      </w:r>
      <w:r>
        <w:fldChar w:fldCharType="separate"/>
      </w:r>
      <w:r>
        <w:t>41</w:t>
      </w:r>
      <w:r>
        <w:fldChar w:fldCharType="end"/>
      </w:r>
    </w:p>
    <w:p w14:paraId="6A2724BD" w14:textId="77777777" w:rsidR="00F85E4F" w:rsidRDefault="00F85E4F">
      <w:pPr>
        <w:pStyle w:val="TOC2"/>
        <w:rPr>
          <w:rFonts w:eastAsiaTheme="minorEastAsia" w:cstheme="minorBidi"/>
          <w:color w:val="auto"/>
          <w:sz w:val="22"/>
          <w:szCs w:val="22"/>
          <w:lang w:val="en-IE" w:eastAsia="en-IE"/>
        </w:rPr>
      </w:pPr>
      <w:r>
        <w:t>4.2</w:t>
      </w:r>
      <w:r>
        <w:rPr>
          <w:rFonts w:eastAsiaTheme="minorEastAsia" w:cstheme="minorBidi"/>
          <w:color w:val="auto"/>
          <w:sz w:val="22"/>
          <w:szCs w:val="22"/>
          <w:lang w:val="en-IE" w:eastAsia="en-IE"/>
        </w:rPr>
        <w:tab/>
      </w:r>
      <w:r>
        <w:t>SUBJECT FRAMEWORK</w:t>
      </w:r>
      <w:r>
        <w:tab/>
      </w:r>
      <w:r>
        <w:fldChar w:fldCharType="begin"/>
      </w:r>
      <w:r>
        <w:instrText xml:space="preserve"> PAGEREF _Toc531427672 \h </w:instrText>
      </w:r>
      <w:r>
        <w:fldChar w:fldCharType="separate"/>
      </w:r>
      <w:r>
        <w:t>41</w:t>
      </w:r>
      <w:r>
        <w:fldChar w:fldCharType="end"/>
      </w:r>
    </w:p>
    <w:p w14:paraId="7AB957E0" w14:textId="77777777" w:rsidR="00F85E4F" w:rsidRDefault="00F85E4F">
      <w:pPr>
        <w:pStyle w:val="TOC2"/>
        <w:rPr>
          <w:rFonts w:eastAsiaTheme="minorEastAsia" w:cstheme="minorBidi"/>
          <w:color w:val="auto"/>
          <w:sz w:val="22"/>
          <w:szCs w:val="22"/>
          <w:lang w:val="en-IE" w:eastAsia="en-IE"/>
        </w:rPr>
      </w:pPr>
      <w:r>
        <w:t>4.3</w:t>
      </w:r>
      <w:r>
        <w:rPr>
          <w:rFonts w:eastAsiaTheme="minorEastAsia" w:cstheme="minorBidi"/>
          <w:color w:val="auto"/>
          <w:sz w:val="22"/>
          <w:szCs w:val="22"/>
          <w:lang w:val="en-IE" w:eastAsia="en-IE"/>
        </w:rPr>
        <w:tab/>
      </w:r>
      <w:r>
        <w:t>SUBJECT OUTLINE OF MODULE 4</w:t>
      </w:r>
      <w:r>
        <w:tab/>
      </w:r>
      <w:r>
        <w:fldChar w:fldCharType="begin"/>
      </w:r>
      <w:r>
        <w:instrText xml:space="preserve"> PAGEREF _Toc531427673 \h </w:instrText>
      </w:r>
      <w:r>
        <w:fldChar w:fldCharType="separate"/>
      </w:r>
      <w:r>
        <w:t>42</w:t>
      </w:r>
      <w:r>
        <w:fldChar w:fldCharType="end"/>
      </w:r>
    </w:p>
    <w:p w14:paraId="336D17D3" w14:textId="77777777" w:rsidR="00F85E4F" w:rsidRDefault="00F85E4F">
      <w:pPr>
        <w:pStyle w:val="TOC2"/>
        <w:rPr>
          <w:rFonts w:eastAsiaTheme="minorEastAsia" w:cstheme="minorBidi"/>
          <w:color w:val="auto"/>
          <w:sz w:val="22"/>
          <w:szCs w:val="22"/>
          <w:lang w:val="en-IE" w:eastAsia="en-IE"/>
        </w:rPr>
      </w:pPr>
      <w:r>
        <w:t>4.4</w:t>
      </w:r>
      <w:r>
        <w:rPr>
          <w:rFonts w:eastAsiaTheme="minorEastAsia" w:cstheme="minorBidi"/>
          <w:color w:val="auto"/>
          <w:sz w:val="22"/>
          <w:szCs w:val="22"/>
          <w:lang w:val="en-IE" w:eastAsia="en-IE"/>
        </w:rPr>
        <w:tab/>
      </w:r>
      <w:r>
        <w:t>DETAILED TEACHING SYLLABUS OF MODULE 4</w:t>
      </w:r>
      <w:r>
        <w:tab/>
      </w:r>
      <w:r>
        <w:fldChar w:fldCharType="begin"/>
      </w:r>
      <w:r>
        <w:instrText xml:space="preserve"> PAGEREF _Toc531427674 \h </w:instrText>
      </w:r>
      <w:r>
        <w:fldChar w:fldCharType="separate"/>
      </w:r>
      <w:r>
        <w:t>43</w:t>
      </w:r>
      <w:r>
        <w:fldChar w:fldCharType="end"/>
      </w:r>
    </w:p>
    <w:p w14:paraId="7B37BF68"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caps/>
        </w:rPr>
        <w:t>MODULE 5</w:t>
      </w:r>
      <w:r>
        <w:rPr>
          <w:rFonts w:eastAsiaTheme="minorEastAsia" w:cstheme="minorBidi"/>
          <w:b w:val="0"/>
          <w:color w:val="auto"/>
          <w:sz w:val="22"/>
          <w:szCs w:val="22"/>
          <w:lang w:val="en-IE" w:eastAsia="en-IE"/>
        </w:rPr>
        <w:tab/>
      </w:r>
      <w:r>
        <w:t>COMMUNICATION CO-ORDINATION</w:t>
      </w:r>
      <w:r>
        <w:tab/>
      </w:r>
      <w:r>
        <w:fldChar w:fldCharType="begin"/>
      </w:r>
      <w:r>
        <w:instrText xml:space="preserve"> PAGEREF _Toc531427675 \h </w:instrText>
      </w:r>
      <w:r>
        <w:fldChar w:fldCharType="separate"/>
      </w:r>
      <w:r>
        <w:t>54</w:t>
      </w:r>
      <w:r>
        <w:fldChar w:fldCharType="end"/>
      </w:r>
    </w:p>
    <w:p w14:paraId="24B6FD1B" w14:textId="77777777" w:rsidR="00F85E4F" w:rsidRDefault="00F85E4F">
      <w:pPr>
        <w:pStyle w:val="TOC2"/>
        <w:rPr>
          <w:rFonts w:eastAsiaTheme="minorEastAsia" w:cstheme="minorBidi"/>
          <w:color w:val="auto"/>
          <w:sz w:val="22"/>
          <w:szCs w:val="22"/>
          <w:lang w:val="en-IE" w:eastAsia="en-IE"/>
        </w:rPr>
      </w:pPr>
      <w:r>
        <w:t>5.1</w:t>
      </w:r>
      <w:r>
        <w:rPr>
          <w:rFonts w:eastAsiaTheme="minorEastAsia" w:cstheme="minorBidi"/>
          <w:color w:val="auto"/>
          <w:sz w:val="22"/>
          <w:szCs w:val="22"/>
          <w:lang w:val="en-IE" w:eastAsia="en-IE"/>
        </w:rPr>
        <w:tab/>
      </w:r>
      <w:r>
        <w:t>INTRODUCTION</w:t>
      </w:r>
      <w:r>
        <w:tab/>
      </w:r>
      <w:r>
        <w:fldChar w:fldCharType="begin"/>
      </w:r>
      <w:r>
        <w:instrText xml:space="preserve"> PAGEREF _Toc531427676 \h </w:instrText>
      </w:r>
      <w:r>
        <w:fldChar w:fldCharType="separate"/>
      </w:r>
      <w:r>
        <w:t>54</w:t>
      </w:r>
      <w:r>
        <w:fldChar w:fldCharType="end"/>
      </w:r>
    </w:p>
    <w:p w14:paraId="1B18C642" w14:textId="77777777" w:rsidR="00F85E4F" w:rsidRDefault="00F85E4F">
      <w:pPr>
        <w:pStyle w:val="TOC2"/>
        <w:rPr>
          <w:rFonts w:eastAsiaTheme="minorEastAsia" w:cstheme="minorBidi"/>
          <w:color w:val="auto"/>
          <w:sz w:val="22"/>
          <w:szCs w:val="22"/>
          <w:lang w:val="en-IE" w:eastAsia="en-IE"/>
        </w:rPr>
      </w:pPr>
      <w:r>
        <w:t>5.2</w:t>
      </w:r>
      <w:r>
        <w:rPr>
          <w:rFonts w:eastAsiaTheme="minorEastAsia" w:cstheme="minorBidi"/>
          <w:color w:val="auto"/>
          <w:sz w:val="22"/>
          <w:szCs w:val="22"/>
          <w:lang w:val="en-IE" w:eastAsia="en-IE"/>
        </w:rPr>
        <w:tab/>
      </w:r>
      <w:r>
        <w:t>SUBJECT FRAMEWORK</w:t>
      </w:r>
      <w:r>
        <w:tab/>
      </w:r>
      <w:r>
        <w:fldChar w:fldCharType="begin"/>
      </w:r>
      <w:r>
        <w:instrText xml:space="preserve"> PAGEREF _Toc531427677 \h </w:instrText>
      </w:r>
      <w:r>
        <w:fldChar w:fldCharType="separate"/>
      </w:r>
      <w:r>
        <w:t>54</w:t>
      </w:r>
      <w:r>
        <w:fldChar w:fldCharType="end"/>
      </w:r>
    </w:p>
    <w:p w14:paraId="207A9677" w14:textId="77777777" w:rsidR="00F85E4F" w:rsidRDefault="00F85E4F">
      <w:pPr>
        <w:pStyle w:val="TOC2"/>
        <w:rPr>
          <w:rFonts w:eastAsiaTheme="minorEastAsia" w:cstheme="minorBidi"/>
          <w:color w:val="auto"/>
          <w:sz w:val="22"/>
          <w:szCs w:val="22"/>
          <w:lang w:val="en-IE" w:eastAsia="en-IE"/>
        </w:rPr>
      </w:pPr>
      <w:r>
        <w:t>5.3</w:t>
      </w:r>
      <w:r>
        <w:rPr>
          <w:rFonts w:eastAsiaTheme="minorEastAsia" w:cstheme="minorBidi"/>
          <w:color w:val="auto"/>
          <w:sz w:val="22"/>
          <w:szCs w:val="22"/>
          <w:lang w:val="en-IE" w:eastAsia="en-IE"/>
        </w:rPr>
        <w:tab/>
      </w:r>
      <w:r>
        <w:t>SUBJECT OUTLINE OF MODULE 5</w:t>
      </w:r>
      <w:r>
        <w:tab/>
      </w:r>
      <w:r>
        <w:fldChar w:fldCharType="begin"/>
      </w:r>
      <w:r>
        <w:instrText xml:space="preserve"> PAGEREF _Toc531427678 \h </w:instrText>
      </w:r>
      <w:r>
        <w:fldChar w:fldCharType="separate"/>
      </w:r>
      <w:r>
        <w:t>55</w:t>
      </w:r>
      <w:r>
        <w:fldChar w:fldCharType="end"/>
      </w:r>
    </w:p>
    <w:p w14:paraId="19EB0775" w14:textId="77777777" w:rsidR="00F85E4F" w:rsidRDefault="00F85E4F">
      <w:pPr>
        <w:pStyle w:val="TOC2"/>
        <w:rPr>
          <w:rFonts w:eastAsiaTheme="minorEastAsia" w:cstheme="minorBidi"/>
          <w:color w:val="auto"/>
          <w:sz w:val="22"/>
          <w:szCs w:val="22"/>
          <w:lang w:val="en-IE" w:eastAsia="en-IE"/>
        </w:rPr>
      </w:pPr>
      <w:r>
        <w:t>5.4</w:t>
      </w:r>
      <w:r>
        <w:rPr>
          <w:rFonts w:eastAsiaTheme="minorEastAsia" w:cstheme="minorBidi"/>
          <w:color w:val="auto"/>
          <w:sz w:val="22"/>
          <w:szCs w:val="22"/>
          <w:lang w:val="en-IE" w:eastAsia="en-IE"/>
        </w:rPr>
        <w:tab/>
      </w:r>
      <w:r>
        <w:t>DETAILED TEACHING SYLLABUS OF MODULE 5</w:t>
      </w:r>
      <w:r>
        <w:tab/>
      </w:r>
      <w:r>
        <w:fldChar w:fldCharType="begin"/>
      </w:r>
      <w:r>
        <w:instrText xml:space="preserve"> PAGEREF _Toc531427679 \h </w:instrText>
      </w:r>
      <w:r>
        <w:fldChar w:fldCharType="separate"/>
      </w:r>
      <w:r>
        <w:t>56</w:t>
      </w:r>
      <w:r>
        <w:fldChar w:fldCharType="end"/>
      </w:r>
    </w:p>
    <w:p w14:paraId="6889DE21"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caps/>
        </w:rPr>
        <w:t>MODULE 6</w:t>
      </w:r>
      <w:r>
        <w:rPr>
          <w:rFonts w:eastAsiaTheme="minorEastAsia" w:cstheme="minorBidi"/>
          <w:b w:val="0"/>
          <w:color w:val="auto"/>
          <w:sz w:val="22"/>
          <w:szCs w:val="22"/>
          <w:lang w:val="en-IE" w:eastAsia="en-IE"/>
        </w:rPr>
        <w:tab/>
      </w:r>
      <w:r>
        <w:t>VHF RADIO</w:t>
      </w:r>
      <w:r>
        <w:tab/>
      </w:r>
      <w:r>
        <w:fldChar w:fldCharType="begin"/>
      </w:r>
      <w:r>
        <w:instrText xml:space="preserve"> PAGEREF _Toc531427680 \h </w:instrText>
      </w:r>
      <w:r>
        <w:fldChar w:fldCharType="separate"/>
      </w:r>
      <w:r>
        <w:t>61</w:t>
      </w:r>
      <w:r>
        <w:fldChar w:fldCharType="end"/>
      </w:r>
    </w:p>
    <w:p w14:paraId="0C1B94E6" w14:textId="77777777" w:rsidR="00F85E4F" w:rsidRDefault="00F85E4F">
      <w:pPr>
        <w:pStyle w:val="TOC2"/>
        <w:rPr>
          <w:rFonts w:eastAsiaTheme="minorEastAsia" w:cstheme="minorBidi"/>
          <w:color w:val="auto"/>
          <w:sz w:val="22"/>
          <w:szCs w:val="22"/>
          <w:lang w:val="en-IE" w:eastAsia="en-IE"/>
        </w:rPr>
      </w:pPr>
      <w:r>
        <w:t>6.1</w:t>
      </w:r>
      <w:r>
        <w:rPr>
          <w:rFonts w:eastAsiaTheme="minorEastAsia" w:cstheme="minorBidi"/>
          <w:color w:val="auto"/>
          <w:sz w:val="22"/>
          <w:szCs w:val="22"/>
          <w:lang w:val="en-IE" w:eastAsia="en-IE"/>
        </w:rPr>
        <w:tab/>
      </w:r>
      <w:r>
        <w:t>INTRODUCTION</w:t>
      </w:r>
      <w:r>
        <w:tab/>
      </w:r>
      <w:r>
        <w:fldChar w:fldCharType="begin"/>
      </w:r>
      <w:r>
        <w:instrText xml:space="preserve"> PAGEREF _Toc531427681 \h </w:instrText>
      </w:r>
      <w:r>
        <w:fldChar w:fldCharType="separate"/>
      </w:r>
      <w:r>
        <w:t>61</w:t>
      </w:r>
      <w:r>
        <w:fldChar w:fldCharType="end"/>
      </w:r>
    </w:p>
    <w:p w14:paraId="192BE72A" w14:textId="77777777" w:rsidR="00F85E4F" w:rsidRDefault="00F85E4F">
      <w:pPr>
        <w:pStyle w:val="TOC2"/>
        <w:rPr>
          <w:rFonts w:eastAsiaTheme="minorEastAsia" w:cstheme="minorBidi"/>
          <w:color w:val="auto"/>
          <w:sz w:val="22"/>
          <w:szCs w:val="22"/>
          <w:lang w:val="en-IE" w:eastAsia="en-IE"/>
        </w:rPr>
      </w:pPr>
      <w:r>
        <w:t>6.2</w:t>
      </w:r>
      <w:r>
        <w:rPr>
          <w:rFonts w:eastAsiaTheme="minorEastAsia" w:cstheme="minorBidi"/>
          <w:color w:val="auto"/>
          <w:sz w:val="22"/>
          <w:szCs w:val="22"/>
          <w:lang w:val="en-IE" w:eastAsia="en-IE"/>
        </w:rPr>
        <w:tab/>
      </w:r>
      <w:r>
        <w:t>SUBJECT FRAMEWORK</w:t>
      </w:r>
      <w:r>
        <w:tab/>
      </w:r>
      <w:r>
        <w:fldChar w:fldCharType="begin"/>
      </w:r>
      <w:r>
        <w:instrText xml:space="preserve"> PAGEREF _Toc531427682 \h </w:instrText>
      </w:r>
      <w:r>
        <w:fldChar w:fldCharType="separate"/>
      </w:r>
      <w:r>
        <w:t>61</w:t>
      </w:r>
      <w:r>
        <w:fldChar w:fldCharType="end"/>
      </w:r>
    </w:p>
    <w:p w14:paraId="44500528" w14:textId="77777777" w:rsidR="00F85E4F" w:rsidRDefault="00F85E4F">
      <w:pPr>
        <w:pStyle w:val="TOC2"/>
        <w:rPr>
          <w:rFonts w:eastAsiaTheme="minorEastAsia" w:cstheme="minorBidi"/>
          <w:color w:val="auto"/>
          <w:sz w:val="22"/>
          <w:szCs w:val="22"/>
          <w:lang w:val="en-IE" w:eastAsia="en-IE"/>
        </w:rPr>
      </w:pPr>
      <w:r>
        <w:t>6.3</w:t>
      </w:r>
      <w:r>
        <w:rPr>
          <w:rFonts w:eastAsiaTheme="minorEastAsia" w:cstheme="minorBidi"/>
          <w:color w:val="auto"/>
          <w:sz w:val="22"/>
          <w:szCs w:val="22"/>
          <w:lang w:val="en-IE" w:eastAsia="en-IE"/>
        </w:rPr>
        <w:tab/>
      </w:r>
      <w:r>
        <w:t>SUBJECT OUTLINE OF MODULE 6</w:t>
      </w:r>
      <w:r>
        <w:tab/>
      </w:r>
      <w:r>
        <w:fldChar w:fldCharType="begin"/>
      </w:r>
      <w:r>
        <w:instrText xml:space="preserve"> PAGEREF _Toc531427683 \h </w:instrText>
      </w:r>
      <w:r>
        <w:fldChar w:fldCharType="separate"/>
      </w:r>
      <w:r>
        <w:t>62</w:t>
      </w:r>
      <w:r>
        <w:fldChar w:fldCharType="end"/>
      </w:r>
    </w:p>
    <w:p w14:paraId="4CE2B3A3" w14:textId="77777777" w:rsidR="00F85E4F" w:rsidRDefault="00F85E4F">
      <w:pPr>
        <w:pStyle w:val="TOC2"/>
        <w:rPr>
          <w:rFonts w:eastAsiaTheme="minorEastAsia" w:cstheme="minorBidi"/>
          <w:color w:val="auto"/>
          <w:sz w:val="22"/>
          <w:szCs w:val="22"/>
          <w:lang w:val="en-IE" w:eastAsia="en-IE"/>
        </w:rPr>
      </w:pPr>
      <w:r>
        <w:t>6.4</w:t>
      </w:r>
      <w:r>
        <w:rPr>
          <w:rFonts w:eastAsiaTheme="minorEastAsia" w:cstheme="minorBidi"/>
          <w:color w:val="auto"/>
          <w:sz w:val="22"/>
          <w:szCs w:val="22"/>
          <w:lang w:val="en-IE" w:eastAsia="en-IE"/>
        </w:rPr>
        <w:tab/>
      </w:r>
      <w:r>
        <w:t>DETAILED TEACHING SYLLABUS OF MODULE 6</w:t>
      </w:r>
      <w:r>
        <w:tab/>
      </w:r>
      <w:r>
        <w:fldChar w:fldCharType="begin"/>
      </w:r>
      <w:r>
        <w:instrText xml:space="preserve"> PAGEREF _Toc531427684 \h </w:instrText>
      </w:r>
      <w:r>
        <w:fldChar w:fldCharType="separate"/>
      </w:r>
      <w:r>
        <w:t>63</w:t>
      </w:r>
      <w:r>
        <w:fldChar w:fldCharType="end"/>
      </w:r>
    </w:p>
    <w:p w14:paraId="30124178"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caps/>
        </w:rPr>
        <w:t>MODULE 7</w:t>
      </w:r>
      <w:r>
        <w:rPr>
          <w:rFonts w:eastAsiaTheme="minorEastAsia" w:cstheme="minorBidi"/>
          <w:b w:val="0"/>
          <w:color w:val="auto"/>
          <w:sz w:val="22"/>
          <w:szCs w:val="22"/>
          <w:lang w:val="en-IE" w:eastAsia="en-IE"/>
        </w:rPr>
        <w:tab/>
      </w:r>
      <w:r>
        <w:t>PERSONAL ATTRIBUTES</w:t>
      </w:r>
      <w:r>
        <w:tab/>
      </w:r>
      <w:r>
        <w:fldChar w:fldCharType="begin"/>
      </w:r>
      <w:r>
        <w:instrText xml:space="preserve"> PAGEREF _Toc531427685 \h </w:instrText>
      </w:r>
      <w:r>
        <w:fldChar w:fldCharType="separate"/>
      </w:r>
      <w:r>
        <w:t>65</w:t>
      </w:r>
      <w:r>
        <w:fldChar w:fldCharType="end"/>
      </w:r>
    </w:p>
    <w:p w14:paraId="4766567C" w14:textId="77777777" w:rsidR="00F85E4F" w:rsidRDefault="00F85E4F">
      <w:pPr>
        <w:pStyle w:val="TOC2"/>
        <w:rPr>
          <w:rFonts w:eastAsiaTheme="minorEastAsia" w:cstheme="minorBidi"/>
          <w:color w:val="auto"/>
          <w:sz w:val="22"/>
          <w:szCs w:val="22"/>
          <w:lang w:val="en-IE" w:eastAsia="en-IE"/>
        </w:rPr>
      </w:pPr>
      <w:r>
        <w:t>7.1</w:t>
      </w:r>
      <w:r>
        <w:rPr>
          <w:rFonts w:eastAsiaTheme="minorEastAsia" w:cstheme="minorBidi"/>
          <w:color w:val="auto"/>
          <w:sz w:val="22"/>
          <w:szCs w:val="22"/>
          <w:lang w:val="en-IE" w:eastAsia="en-IE"/>
        </w:rPr>
        <w:tab/>
      </w:r>
      <w:r>
        <w:t>INTRODUCTION</w:t>
      </w:r>
      <w:r>
        <w:tab/>
      </w:r>
      <w:r>
        <w:fldChar w:fldCharType="begin"/>
      </w:r>
      <w:r>
        <w:instrText xml:space="preserve"> PAGEREF _Toc531427686 \h </w:instrText>
      </w:r>
      <w:r>
        <w:fldChar w:fldCharType="separate"/>
      </w:r>
      <w:r>
        <w:t>65</w:t>
      </w:r>
      <w:r>
        <w:fldChar w:fldCharType="end"/>
      </w:r>
    </w:p>
    <w:p w14:paraId="3C10AE3C" w14:textId="77777777" w:rsidR="00F85E4F" w:rsidRDefault="00F85E4F">
      <w:pPr>
        <w:pStyle w:val="TOC2"/>
        <w:rPr>
          <w:rFonts w:eastAsiaTheme="minorEastAsia" w:cstheme="minorBidi"/>
          <w:color w:val="auto"/>
          <w:sz w:val="22"/>
          <w:szCs w:val="22"/>
          <w:lang w:val="en-IE" w:eastAsia="en-IE"/>
        </w:rPr>
      </w:pPr>
      <w:r>
        <w:t>7.2</w:t>
      </w:r>
      <w:r>
        <w:rPr>
          <w:rFonts w:eastAsiaTheme="minorEastAsia" w:cstheme="minorBidi"/>
          <w:color w:val="auto"/>
          <w:sz w:val="22"/>
          <w:szCs w:val="22"/>
          <w:lang w:val="en-IE" w:eastAsia="en-IE"/>
        </w:rPr>
        <w:tab/>
      </w:r>
      <w:r>
        <w:t>SUBJECT FRAMEWORK</w:t>
      </w:r>
      <w:r>
        <w:tab/>
      </w:r>
      <w:r>
        <w:fldChar w:fldCharType="begin"/>
      </w:r>
      <w:r>
        <w:instrText xml:space="preserve"> PAGEREF _Toc531427687 \h </w:instrText>
      </w:r>
      <w:r>
        <w:fldChar w:fldCharType="separate"/>
      </w:r>
      <w:r>
        <w:t>65</w:t>
      </w:r>
      <w:r>
        <w:fldChar w:fldCharType="end"/>
      </w:r>
    </w:p>
    <w:p w14:paraId="66F90FCF" w14:textId="77777777" w:rsidR="00F85E4F" w:rsidRDefault="00F85E4F">
      <w:pPr>
        <w:pStyle w:val="TOC2"/>
        <w:rPr>
          <w:rFonts w:eastAsiaTheme="minorEastAsia" w:cstheme="minorBidi"/>
          <w:color w:val="auto"/>
          <w:sz w:val="22"/>
          <w:szCs w:val="22"/>
          <w:lang w:val="en-IE" w:eastAsia="en-IE"/>
        </w:rPr>
      </w:pPr>
      <w:r>
        <w:t>7.3</w:t>
      </w:r>
      <w:r>
        <w:rPr>
          <w:rFonts w:eastAsiaTheme="minorEastAsia" w:cstheme="minorBidi"/>
          <w:color w:val="auto"/>
          <w:sz w:val="22"/>
          <w:szCs w:val="22"/>
          <w:lang w:val="en-IE" w:eastAsia="en-IE"/>
        </w:rPr>
        <w:tab/>
      </w:r>
      <w:r>
        <w:t>SUBJECT OUTLINE OF MODULE 7</w:t>
      </w:r>
      <w:r>
        <w:tab/>
      </w:r>
      <w:r>
        <w:fldChar w:fldCharType="begin"/>
      </w:r>
      <w:r>
        <w:instrText xml:space="preserve"> PAGEREF _Toc531427688 \h </w:instrText>
      </w:r>
      <w:r>
        <w:fldChar w:fldCharType="separate"/>
      </w:r>
      <w:r>
        <w:t>66</w:t>
      </w:r>
      <w:r>
        <w:fldChar w:fldCharType="end"/>
      </w:r>
    </w:p>
    <w:p w14:paraId="7BE05422" w14:textId="77777777" w:rsidR="00F85E4F" w:rsidRDefault="00F85E4F">
      <w:pPr>
        <w:pStyle w:val="TOC2"/>
        <w:rPr>
          <w:rFonts w:eastAsiaTheme="minorEastAsia" w:cstheme="minorBidi"/>
          <w:color w:val="auto"/>
          <w:sz w:val="22"/>
          <w:szCs w:val="22"/>
          <w:lang w:val="en-IE" w:eastAsia="en-IE"/>
        </w:rPr>
      </w:pPr>
      <w:r>
        <w:t>7.4</w:t>
      </w:r>
      <w:r>
        <w:rPr>
          <w:rFonts w:eastAsiaTheme="minorEastAsia" w:cstheme="minorBidi"/>
          <w:color w:val="auto"/>
          <w:sz w:val="22"/>
          <w:szCs w:val="22"/>
          <w:lang w:val="en-IE" w:eastAsia="en-IE"/>
        </w:rPr>
        <w:tab/>
      </w:r>
      <w:r>
        <w:t>DETAILED TEACHING SYLLABUS OF MODULE 7</w:t>
      </w:r>
      <w:r>
        <w:tab/>
      </w:r>
      <w:r>
        <w:fldChar w:fldCharType="begin"/>
      </w:r>
      <w:r>
        <w:instrText xml:space="preserve"> PAGEREF _Toc531427689 \h </w:instrText>
      </w:r>
      <w:r>
        <w:fldChar w:fldCharType="separate"/>
      </w:r>
      <w:r>
        <w:t>67</w:t>
      </w:r>
      <w:r>
        <w:fldChar w:fldCharType="end"/>
      </w:r>
    </w:p>
    <w:p w14:paraId="680897AE"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caps/>
        </w:rPr>
        <w:t>MODULE 8</w:t>
      </w:r>
      <w:r>
        <w:rPr>
          <w:rFonts w:eastAsiaTheme="minorEastAsia" w:cstheme="minorBidi"/>
          <w:b w:val="0"/>
          <w:color w:val="auto"/>
          <w:sz w:val="22"/>
          <w:szCs w:val="22"/>
          <w:lang w:val="en-IE" w:eastAsia="en-IE"/>
        </w:rPr>
        <w:tab/>
      </w:r>
      <w:r>
        <w:t>EMERGENCY SITUATIONS</w:t>
      </w:r>
      <w:r>
        <w:tab/>
      </w:r>
      <w:r>
        <w:fldChar w:fldCharType="begin"/>
      </w:r>
      <w:r>
        <w:instrText xml:space="preserve"> PAGEREF _Toc531427690 \h </w:instrText>
      </w:r>
      <w:r>
        <w:fldChar w:fldCharType="separate"/>
      </w:r>
      <w:r>
        <w:t>69</w:t>
      </w:r>
      <w:r>
        <w:fldChar w:fldCharType="end"/>
      </w:r>
    </w:p>
    <w:p w14:paraId="2CAFEDD1" w14:textId="77777777" w:rsidR="00F85E4F" w:rsidRDefault="00F85E4F">
      <w:pPr>
        <w:pStyle w:val="TOC2"/>
        <w:rPr>
          <w:rFonts w:eastAsiaTheme="minorEastAsia" w:cstheme="minorBidi"/>
          <w:color w:val="auto"/>
          <w:sz w:val="22"/>
          <w:szCs w:val="22"/>
          <w:lang w:val="en-IE" w:eastAsia="en-IE"/>
        </w:rPr>
      </w:pPr>
      <w:r>
        <w:t>8.1</w:t>
      </w:r>
      <w:r>
        <w:rPr>
          <w:rFonts w:eastAsiaTheme="minorEastAsia" w:cstheme="minorBidi"/>
          <w:color w:val="auto"/>
          <w:sz w:val="22"/>
          <w:szCs w:val="22"/>
          <w:lang w:val="en-IE" w:eastAsia="en-IE"/>
        </w:rPr>
        <w:tab/>
      </w:r>
      <w:r>
        <w:t>INTRODUCTION</w:t>
      </w:r>
      <w:r>
        <w:tab/>
      </w:r>
      <w:r>
        <w:fldChar w:fldCharType="begin"/>
      </w:r>
      <w:r>
        <w:instrText xml:space="preserve"> PAGEREF _Toc531427691 \h </w:instrText>
      </w:r>
      <w:r>
        <w:fldChar w:fldCharType="separate"/>
      </w:r>
      <w:r>
        <w:t>69</w:t>
      </w:r>
      <w:r>
        <w:fldChar w:fldCharType="end"/>
      </w:r>
    </w:p>
    <w:p w14:paraId="74432B36" w14:textId="77777777" w:rsidR="00F85E4F" w:rsidRDefault="00F85E4F">
      <w:pPr>
        <w:pStyle w:val="TOC2"/>
        <w:rPr>
          <w:rFonts w:eastAsiaTheme="minorEastAsia" w:cstheme="minorBidi"/>
          <w:color w:val="auto"/>
          <w:sz w:val="22"/>
          <w:szCs w:val="22"/>
          <w:lang w:val="en-IE" w:eastAsia="en-IE"/>
        </w:rPr>
      </w:pPr>
      <w:r>
        <w:t>8.2</w:t>
      </w:r>
      <w:r>
        <w:rPr>
          <w:rFonts w:eastAsiaTheme="minorEastAsia" w:cstheme="minorBidi"/>
          <w:color w:val="auto"/>
          <w:sz w:val="22"/>
          <w:szCs w:val="22"/>
          <w:lang w:val="en-IE" w:eastAsia="en-IE"/>
        </w:rPr>
        <w:tab/>
      </w:r>
      <w:r>
        <w:t>SUBJECT FRAMEWORK</w:t>
      </w:r>
      <w:r>
        <w:tab/>
      </w:r>
      <w:r>
        <w:fldChar w:fldCharType="begin"/>
      </w:r>
      <w:r>
        <w:instrText xml:space="preserve"> PAGEREF _Toc531427692 \h </w:instrText>
      </w:r>
      <w:r>
        <w:fldChar w:fldCharType="separate"/>
      </w:r>
      <w:r>
        <w:t>69</w:t>
      </w:r>
      <w:r>
        <w:fldChar w:fldCharType="end"/>
      </w:r>
    </w:p>
    <w:p w14:paraId="4FDDB0F9" w14:textId="77777777" w:rsidR="00F85E4F" w:rsidRDefault="00F85E4F">
      <w:pPr>
        <w:pStyle w:val="TOC2"/>
        <w:rPr>
          <w:rFonts w:eastAsiaTheme="minorEastAsia" w:cstheme="minorBidi"/>
          <w:color w:val="auto"/>
          <w:sz w:val="22"/>
          <w:szCs w:val="22"/>
          <w:lang w:val="en-IE" w:eastAsia="en-IE"/>
        </w:rPr>
      </w:pPr>
      <w:r>
        <w:t>8.3</w:t>
      </w:r>
      <w:r>
        <w:rPr>
          <w:rFonts w:eastAsiaTheme="minorEastAsia" w:cstheme="minorBidi"/>
          <w:color w:val="auto"/>
          <w:sz w:val="22"/>
          <w:szCs w:val="22"/>
          <w:lang w:val="en-IE" w:eastAsia="en-IE"/>
        </w:rPr>
        <w:tab/>
      </w:r>
      <w:r>
        <w:t>SUBJECT OUTLINE OF MODULE 8</w:t>
      </w:r>
      <w:r>
        <w:tab/>
      </w:r>
      <w:r>
        <w:fldChar w:fldCharType="begin"/>
      </w:r>
      <w:r>
        <w:instrText xml:space="preserve"> PAGEREF _Toc531427693 \h </w:instrText>
      </w:r>
      <w:r>
        <w:fldChar w:fldCharType="separate"/>
      </w:r>
      <w:r>
        <w:t>70</w:t>
      </w:r>
      <w:r>
        <w:fldChar w:fldCharType="end"/>
      </w:r>
    </w:p>
    <w:p w14:paraId="06DB3221" w14:textId="77777777" w:rsidR="00F85E4F" w:rsidRDefault="00F85E4F">
      <w:pPr>
        <w:pStyle w:val="TOC2"/>
        <w:rPr>
          <w:rFonts w:eastAsiaTheme="minorEastAsia" w:cstheme="minorBidi"/>
          <w:color w:val="auto"/>
          <w:sz w:val="22"/>
          <w:szCs w:val="22"/>
          <w:lang w:val="en-IE" w:eastAsia="en-IE"/>
        </w:rPr>
      </w:pPr>
      <w:r>
        <w:lastRenderedPageBreak/>
        <w:t>8.4</w:t>
      </w:r>
      <w:r>
        <w:rPr>
          <w:rFonts w:eastAsiaTheme="minorEastAsia" w:cstheme="minorBidi"/>
          <w:color w:val="auto"/>
          <w:sz w:val="22"/>
          <w:szCs w:val="22"/>
          <w:lang w:val="en-IE" w:eastAsia="en-IE"/>
        </w:rPr>
        <w:tab/>
      </w:r>
      <w:r>
        <w:t>DETAILED TEACHING SYLLABUS OF MODULE 8</w:t>
      </w:r>
      <w:r>
        <w:tab/>
      </w:r>
      <w:r>
        <w:fldChar w:fldCharType="begin"/>
      </w:r>
      <w:r>
        <w:instrText xml:space="preserve"> PAGEREF _Toc531427694 \h </w:instrText>
      </w:r>
      <w:r>
        <w:fldChar w:fldCharType="separate"/>
      </w:r>
      <w:r>
        <w:t>71</w:t>
      </w:r>
      <w:r>
        <w:fldChar w:fldCharType="end"/>
      </w:r>
    </w:p>
    <w:p w14:paraId="221EBE28"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u w:color="407EC9"/>
        </w:rPr>
        <w:t>ANNEX 1</w:t>
      </w:r>
      <w:r>
        <w:rPr>
          <w:rFonts w:eastAsiaTheme="minorEastAsia" w:cstheme="minorBidi"/>
          <w:b w:val="0"/>
          <w:color w:val="auto"/>
          <w:sz w:val="22"/>
          <w:szCs w:val="22"/>
          <w:lang w:val="en-IE" w:eastAsia="en-IE"/>
        </w:rPr>
        <w:tab/>
      </w:r>
      <w:r>
        <w:t>VTS Operator Competence chart</w:t>
      </w:r>
      <w:r>
        <w:tab/>
      </w:r>
      <w:r>
        <w:fldChar w:fldCharType="begin"/>
      </w:r>
      <w:r>
        <w:instrText xml:space="preserve"> PAGEREF _Toc531427695 \h </w:instrText>
      </w:r>
      <w:r>
        <w:fldChar w:fldCharType="separate"/>
      </w:r>
      <w:r>
        <w:t>74</w:t>
      </w:r>
      <w:r>
        <w:fldChar w:fldCharType="end"/>
      </w:r>
    </w:p>
    <w:p w14:paraId="1071D7C8"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u w:color="407EC9"/>
        </w:rPr>
        <w:t>ANNEX 2</w:t>
      </w:r>
      <w:r>
        <w:rPr>
          <w:rFonts w:eastAsiaTheme="minorEastAsia" w:cstheme="minorBidi"/>
          <w:b w:val="0"/>
          <w:color w:val="auto"/>
          <w:sz w:val="22"/>
          <w:szCs w:val="22"/>
          <w:lang w:val="en-IE" w:eastAsia="en-IE"/>
        </w:rPr>
        <w:tab/>
      </w:r>
      <w:r>
        <w:t>Teaching aids and references</w:t>
      </w:r>
      <w:r>
        <w:tab/>
      </w:r>
      <w:r>
        <w:fldChar w:fldCharType="begin"/>
      </w:r>
      <w:r>
        <w:instrText xml:space="preserve"> PAGEREF _Toc531427696 \h </w:instrText>
      </w:r>
      <w:r>
        <w:fldChar w:fldCharType="separate"/>
      </w:r>
      <w:r>
        <w:t>82</w:t>
      </w:r>
      <w:r>
        <w:fldChar w:fldCharType="end"/>
      </w:r>
    </w:p>
    <w:p w14:paraId="7A6FBF90" w14:textId="77777777" w:rsidR="00F85E4F" w:rsidRDefault="00F85E4F">
      <w:pPr>
        <w:pStyle w:val="TOC1"/>
        <w:tabs>
          <w:tab w:val="left" w:pos="1134"/>
        </w:tabs>
        <w:rPr>
          <w:rFonts w:eastAsiaTheme="minorEastAsia" w:cstheme="minorBidi"/>
          <w:b w:val="0"/>
          <w:color w:val="auto"/>
          <w:sz w:val="22"/>
          <w:szCs w:val="22"/>
          <w:lang w:val="en-IE" w:eastAsia="en-IE"/>
        </w:rPr>
      </w:pPr>
      <w:r w:rsidRPr="00D60E7A">
        <w:rPr>
          <w:u w:color="407EC9"/>
        </w:rPr>
        <w:t>ANNEX 3</w:t>
      </w:r>
      <w:r>
        <w:rPr>
          <w:rFonts w:eastAsiaTheme="minorEastAsia" w:cstheme="minorBidi"/>
          <w:b w:val="0"/>
          <w:color w:val="auto"/>
          <w:sz w:val="22"/>
          <w:szCs w:val="22"/>
          <w:lang w:val="en-IE" w:eastAsia="en-IE"/>
        </w:rPr>
        <w:tab/>
      </w:r>
      <w:r w:rsidRPr="00D60E7A">
        <w:rPr>
          <w:lang w:val="fr-FR"/>
        </w:rPr>
        <w:t>Example of English Language Tests</w:t>
      </w:r>
      <w:r>
        <w:tab/>
      </w:r>
      <w:r>
        <w:fldChar w:fldCharType="begin"/>
      </w:r>
      <w:r>
        <w:instrText xml:space="preserve"> PAGEREF _Toc531427697 \h </w:instrText>
      </w:r>
      <w:r>
        <w:fldChar w:fldCharType="separate"/>
      </w:r>
      <w:r>
        <w:t>86</w:t>
      </w:r>
      <w:r>
        <w:fldChar w:fldCharType="end"/>
      </w:r>
    </w:p>
    <w:p w14:paraId="28A0D4CE" w14:textId="10589E97" w:rsidR="00642025" w:rsidRPr="00093294" w:rsidRDefault="00B53268" w:rsidP="007B7FEC">
      <w:pPr>
        <w:rPr>
          <w:color w:val="00558C" w:themeColor="accent1"/>
        </w:rPr>
      </w:pPr>
      <w:r>
        <w:rPr>
          <w:b/>
          <w:noProof/>
          <w:color w:val="00558C" w:themeColor="accent1"/>
        </w:rPr>
        <w:fldChar w:fldCharType="end"/>
      </w:r>
    </w:p>
    <w:p w14:paraId="3D1099AF" w14:textId="77777777" w:rsidR="00D36983" w:rsidRPr="00093294" w:rsidRDefault="00D36983" w:rsidP="00D36983">
      <w:pPr>
        <w:pStyle w:val="ListofFigures"/>
      </w:pPr>
      <w:r w:rsidRPr="00093294">
        <w:t>List of Tables</w:t>
      </w:r>
    </w:p>
    <w:p w14:paraId="65C936C7" w14:textId="77777777" w:rsidR="00D43E9F" w:rsidRDefault="00D36983">
      <w:pPr>
        <w:pStyle w:val="TableofFigures"/>
        <w:rPr>
          <w:rFonts w:eastAsiaTheme="minorEastAsia" w:cstheme="minorBidi"/>
          <w:i w:val="0"/>
          <w:noProof/>
          <w:sz w:val="22"/>
          <w:szCs w:val="22"/>
          <w:lang w:val="en-IE" w:eastAsia="en-IE"/>
        </w:rPr>
      </w:pPr>
      <w:r w:rsidRPr="00093294">
        <w:fldChar w:fldCharType="begin"/>
      </w:r>
      <w:r w:rsidRPr="00093294">
        <w:instrText xml:space="preserve"> TOC \t "Table caption" \c </w:instrText>
      </w:r>
      <w:r w:rsidRPr="00093294">
        <w:fldChar w:fldCharType="separate"/>
      </w:r>
      <w:r w:rsidR="00D43E9F">
        <w:rPr>
          <w:noProof/>
        </w:rPr>
        <w:t>Table 1</w:t>
      </w:r>
      <w:r w:rsidR="00D43E9F">
        <w:rPr>
          <w:rFonts w:eastAsiaTheme="minorEastAsia" w:cstheme="minorBidi"/>
          <w:i w:val="0"/>
          <w:noProof/>
          <w:sz w:val="22"/>
          <w:szCs w:val="22"/>
          <w:lang w:val="en-IE" w:eastAsia="en-IE"/>
        </w:rPr>
        <w:tab/>
      </w:r>
      <w:r w:rsidR="00D43E9F">
        <w:rPr>
          <w:noProof/>
        </w:rPr>
        <w:t>Levels of Competence</w:t>
      </w:r>
      <w:r w:rsidR="00D43E9F">
        <w:rPr>
          <w:noProof/>
        </w:rPr>
        <w:tab/>
      </w:r>
      <w:r w:rsidR="00D43E9F">
        <w:rPr>
          <w:noProof/>
        </w:rPr>
        <w:fldChar w:fldCharType="begin"/>
      </w:r>
      <w:r w:rsidR="00D43E9F">
        <w:rPr>
          <w:noProof/>
        </w:rPr>
        <w:instrText xml:space="preserve"> PAGEREF _Toc531423225 \h </w:instrText>
      </w:r>
      <w:r w:rsidR="00D43E9F">
        <w:rPr>
          <w:noProof/>
        </w:rPr>
      </w:r>
      <w:r w:rsidR="00D43E9F">
        <w:rPr>
          <w:noProof/>
        </w:rPr>
        <w:fldChar w:fldCharType="separate"/>
      </w:r>
      <w:r w:rsidR="00B80967">
        <w:rPr>
          <w:noProof/>
        </w:rPr>
        <w:t>14</w:t>
      </w:r>
      <w:r w:rsidR="00D43E9F">
        <w:rPr>
          <w:noProof/>
        </w:rPr>
        <w:fldChar w:fldCharType="end"/>
      </w:r>
    </w:p>
    <w:p w14:paraId="73475585" w14:textId="77777777" w:rsidR="00D43E9F" w:rsidRDefault="00D43E9F">
      <w:pPr>
        <w:pStyle w:val="TableofFigures"/>
        <w:rPr>
          <w:rFonts w:eastAsiaTheme="minorEastAsia" w:cstheme="minorBidi"/>
          <w:i w:val="0"/>
          <w:noProof/>
          <w:sz w:val="22"/>
          <w:szCs w:val="22"/>
          <w:lang w:val="en-IE" w:eastAsia="en-IE"/>
        </w:rPr>
      </w:pPr>
      <w:r>
        <w:rPr>
          <w:noProof/>
        </w:rPr>
        <w:t>Table 2</w:t>
      </w:r>
      <w:r>
        <w:rPr>
          <w:rFonts w:eastAsiaTheme="minorEastAsia" w:cstheme="minorBidi"/>
          <w:i w:val="0"/>
          <w:noProof/>
          <w:sz w:val="22"/>
          <w:szCs w:val="22"/>
          <w:lang w:val="en-IE" w:eastAsia="en-IE"/>
        </w:rPr>
        <w:tab/>
      </w:r>
      <w:r>
        <w:rPr>
          <w:noProof/>
        </w:rPr>
        <w:t>Assessment Levels</w:t>
      </w:r>
      <w:r>
        <w:rPr>
          <w:noProof/>
        </w:rPr>
        <w:tab/>
      </w:r>
      <w:r>
        <w:rPr>
          <w:noProof/>
        </w:rPr>
        <w:fldChar w:fldCharType="begin"/>
      </w:r>
      <w:r>
        <w:rPr>
          <w:noProof/>
        </w:rPr>
        <w:instrText xml:space="preserve"> PAGEREF _Toc531423226 \h </w:instrText>
      </w:r>
      <w:r>
        <w:rPr>
          <w:noProof/>
        </w:rPr>
      </w:r>
      <w:r>
        <w:rPr>
          <w:noProof/>
        </w:rPr>
        <w:fldChar w:fldCharType="separate"/>
      </w:r>
      <w:r w:rsidR="00B80967">
        <w:rPr>
          <w:noProof/>
        </w:rPr>
        <w:t>15</w:t>
      </w:r>
      <w:r>
        <w:rPr>
          <w:noProof/>
        </w:rPr>
        <w:fldChar w:fldCharType="end"/>
      </w:r>
    </w:p>
    <w:p w14:paraId="12A8B85E" w14:textId="77777777" w:rsidR="00D43E9F" w:rsidRDefault="00D43E9F">
      <w:pPr>
        <w:pStyle w:val="TableofFigures"/>
        <w:rPr>
          <w:rFonts w:eastAsiaTheme="minorEastAsia" w:cstheme="minorBidi"/>
          <w:i w:val="0"/>
          <w:noProof/>
          <w:sz w:val="22"/>
          <w:szCs w:val="22"/>
          <w:lang w:val="en-IE" w:eastAsia="en-IE"/>
        </w:rPr>
      </w:pPr>
      <w:r>
        <w:rPr>
          <w:noProof/>
        </w:rPr>
        <w:t>Table 3</w:t>
      </w:r>
      <w:r>
        <w:rPr>
          <w:rFonts w:eastAsiaTheme="minorEastAsia" w:cstheme="minorBidi"/>
          <w:i w:val="0"/>
          <w:noProof/>
          <w:sz w:val="22"/>
          <w:szCs w:val="22"/>
          <w:lang w:val="en-IE" w:eastAsia="en-IE"/>
        </w:rPr>
        <w:tab/>
      </w:r>
      <w:r>
        <w:rPr>
          <w:noProof/>
        </w:rPr>
        <w:t>Simulation Exercises</w:t>
      </w:r>
      <w:r>
        <w:rPr>
          <w:noProof/>
        </w:rPr>
        <w:tab/>
      </w:r>
      <w:r>
        <w:rPr>
          <w:noProof/>
        </w:rPr>
        <w:fldChar w:fldCharType="begin"/>
      </w:r>
      <w:r>
        <w:rPr>
          <w:noProof/>
        </w:rPr>
        <w:instrText xml:space="preserve"> PAGEREF _Toc531423227 \h </w:instrText>
      </w:r>
      <w:r>
        <w:rPr>
          <w:noProof/>
        </w:rPr>
      </w:r>
      <w:r>
        <w:rPr>
          <w:noProof/>
        </w:rPr>
        <w:fldChar w:fldCharType="separate"/>
      </w:r>
      <w:r w:rsidR="00B80967">
        <w:rPr>
          <w:noProof/>
        </w:rPr>
        <w:t>16</w:t>
      </w:r>
      <w:r>
        <w:rPr>
          <w:noProof/>
        </w:rPr>
        <w:fldChar w:fldCharType="end"/>
      </w:r>
    </w:p>
    <w:p w14:paraId="6DB5BB19" w14:textId="77777777" w:rsidR="00D43E9F" w:rsidRDefault="00D43E9F">
      <w:pPr>
        <w:pStyle w:val="TableofFigures"/>
        <w:rPr>
          <w:rFonts w:eastAsiaTheme="minorEastAsia" w:cstheme="minorBidi"/>
          <w:i w:val="0"/>
          <w:noProof/>
          <w:sz w:val="22"/>
          <w:szCs w:val="22"/>
          <w:lang w:val="en-IE" w:eastAsia="en-IE"/>
        </w:rPr>
      </w:pPr>
      <w:r>
        <w:rPr>
          <w:noProof/>
        </w:rPr>
        <w:t>Table 4</w:t>
      </w:r>
      <w:r>
        <w:rPr>
          <w:rFonts w:eastAsiaTheme="minorEastAsia" w:cstheme="minorBidi"/>
          <w:i w:val="0"/>
          <w:noProof/>
          <w:sz w:val="22"/>
          <w:szCs w:val="22"/>
          <w:lang w:val="en-IE" w:eastAsia="en-IE"/>
        </w:rPr>
        <w:tab/>
      </w:r>
      <w:r>
        <w:rPr>
          <w:noProof/>
        </w:rPr>
        <w:t>Recommended Course Hours</w:t>
      </w:r>
      <w:r>
        <w:rPr>
          <w:noProof/>
        </w:rPr>
        <w:tab/>
      </w:r>
      <w:r>
        <w:rPr>
          <w:noProof/>
        </w:rPr>
        <w:fldChar w:fldCharType="begin"/>
      </w:r>
      <w:r>
        <w:rPr>
          <w:noProof/>
        </w:rPr>
        <w:instrText xml:space="preserve"> PAGEREF _Toc531423228 \h </w:instrText>
      </w:r>
      <w:r>
        <w:rPr>
          <w:noProof/>
        </w:rPr>
      </w:r>
      <w:r>
        <w:rPr>
          <w:noProof/>
        </w:rPr>
        <w:fldChar w:fldCharType="separate"/>
      </w:r>
      <w:r w:rsidR="00B80967">
        <w:rPr>
          <w:noProof/>
        </w:rPr>
        <w:t>18</w:t>
      </w:r>
      <w:r>
        <w:rPr>
          <w:noProof/>
        </w:rPr>
        <w:fldChar w:fldCharType="end"/>
      </w:r>
    </w:p>
    <w:p w14:paraId="6FD79CD3" w14:textId="77777777" w:rsidR="00D43E9F" w:rsidRDefault="00D43E9F">
      <w:pPr>
        <w:pStyle w:val="TableofFigures"/>
        <w:rPr>
          <w:rFonts w:eastAsiaTheme="minorEastAsia" w:cstheme="minorBidi"/>
          <w:i w:val="0"/>
          <w:noProof/>
          <w:sz w:val="22"/>
          <w:szCs w:val="22"/>
          <w:lang w:val="en-IE" w:eastAsia="en-IE"/>
        </w:rPr>
      </w:pPr>
      <w:r>
        <w:rPr>
          <w:noProof/>
        </w:rPr>
        <w:t>Table 5</w:t>
      </w:r>
      <w:r>
        <w:rPr>
          <w:rFonts w:eastAsiaTheme="minorEastAsia" w:cstheme="minorBidi"/>
          <w:i w:val="0"/>
          <w:noProof/>
          <w:sz w:val="22"/>
          <w:szCs w:val="22"/>
          <w:lang w:val="en-IE" w:eastAsia="en-IE"/>
        </w:rPr>
        <w:tab/>
      </w:r>
      <w:r>
        <w:rPr>
          <w:noProof/>
        </w:rPr>
        <w:t>Subject outline – Language</w:t>
      </w:r>
      <w:r>
        <w:rPr>
          <w:noProof/>
        </w:rPr>
        <w:tab/>
      </w:r>
      <w:r>
        <w:rPr>
          <w:noProof/>
        </w:rPr>
        <w:fldChar w:fldCharType="begin"/>
      </w:r>
      <w:r>
        <w:rPr>
          <w:noProof/>
        </w:rPr>
        <w:instrText xml:space="preserve"> PAGEREF _Toc531423229 \h </w:instrText>
      </w:r>
      <w:r>
        <w:rPr>
          <w:noProof/>
        </w:rPr>
      </w:r>
      <w:r>
        <w:rPr>
          <w:noProof/>
        </w:rPr>
        <w:fldChar w:fldCharType="separate"/>
      </w:r>
      <w:r w:rsidR="00B80967">
        <w:rPr>
          <w:noProof/>
        </w:rPr>
        <w:t>21</w:t>
      </w:r>
      <w:r>
        <w:rPr>
          <w:noProof/>
        </w:rPr>
        <w:fldChar w:fldCharType="end"/>
      </w:r>
    </w:p>
    <w:p w14:paraId="3DA8367A" w14:textId="77777777" w:rsidR="00D43E9F" w:rsidRDefault="00D43E9F">
      <w:pPr>
        <w:pStyle w:val="TableofFigures"/>
        <w:rPr>
          <w:rFonts w:eastAsiaTheme="minorEastAsia" w:cstheme="minorBidi"/>
          <w:i w:val="0"/>
          <w:noProof/>
          <w:sz w:val="22"/>
          <w:szCs w:val="22"/>
          <w:lang w:val="en-IE" w:eastAsia="en-IE"/>
        </w:rPr>
      </w:pPr>
      <w:r>
        <w:rPr>
          <w:noProof/>
        </w:rPr>
        <w:t>Table 6</w:t>
      </w:r>
      <w:r>
        <w:rPr>
          <w:rFonts w:eastAsiaTheme="minorEastAsia" w:cstheme="minorBidi"/>
          <w:i w:val="0"/>
          <w:noProof/>
          <w:sz w:val="22"/>
          <w:szCs w:val="22"/>
          <w:lang w:val="en-IE" w:eastAsia="en-IE"/>
        </w:rPr>
        <w:tab/>
      </w:r>
      <w:r>
        <w:rPr>
          <w:noProof/>
        </w:rPr>
        <w:t>Detailed Teaching Syllabus – Language</w:t>
      </w:r>
      <w:r>
        <w:rPr>
          <w:noProof/>
        </w:rPr>
        <w:tab/>
      </w:r>
      <w:r>
        <w:rPr>
          <w:noProof/>
        </w:rPr>
        <w:fldChar w:fldCharType="begin"/>
      </w:r>
      <w:r>
        <w:rPr>
          <w:noProof/>
        </w:rPr>
        <w:instrText xml:space="preserve"> PAGEREF _Toc531423230 \h </w:instrText>
      </w:r>
      <w:r>
        <w:rPr>
          <w:noProof/>
        </w:rPr>
      </w:r>
      <w:r>
        <w:rPr>
          <w:noProof/>
        </w:rPr>
        <w:fldChar w:fldCharType="separate"/>
      </w:r>
      <w:r w:rsidR="00B80967">
        <w:rPr>
          <w:noProof/>
        </w:rPr>
        <w:t>22</w:t>
      </w:r>
      <w:r>
        <w:rPr>
          <w:noProof/>
        </w:rPr>
        <w:fldChar w:fldCharType="end"/>
      </w:r>
    </w:p>
    <w:p w14:paraId="793EA87B" w14:textId="77777777" w:rsidR="00D43E9F" w:rsidRDefault="00D43E9F">
      <w:pPr>
        <w:pStyle w:val="TableofFigures"/>
        <w:rPr>
          <w:rFonts w:eastAsiaTheme="minorEastAsia" w:cstheme="minorBidi"/>
          <w:i w:val="0"/>
          <w:noProof/>
          <w:sz w:val="22"/>
          <w:szCs w:val="22"/>
          <w:lang w:val="en-IE" w:eastAsia="en-IE"/>
        </w:rPr>
      </w:pPr>
      <w:r>
        <w:rPr>
          <w:noProof/>
        </w:rPr>
        <w:t>Table 7</w:t>
      </w:r>
      <w:r>
        <w:rPr>
          <w:rFonts w:eastAsiaTheme="minorEastAsia" w:cstheme="minorBidi"/>
          <w:i w:val="0"/>
          <w:noProof/>
          <w:sz w:val="22"/>
          <w:szCs w:val="22"/>
          <w:lang w:val="en-IE" w:eastAsia="en-IE"/>
        </w:rPr>
        <w:tab/>
      </w:r>
      <w:r>
        <w:rPr>
          <w:noProof/>
        </w:rPr>
        <w:t>Subject outline – Traffic management</w:t>
      </w:r>
      <w:r>
        <w:rPr>
          <w:noProof/>
        </w:rPr>
        <w:tab/>
      </w:r>
      <w:r>
        <w:rPr>
          <w:noProof/>
        </w:rPr>
        <w:fldChar w:fldCharType="begin"/>
      </w:r>
      <w:r>
        <w:rPr>
          <w:noProof/>
        </w:rPr>
        <w:instrText xml:space="preserve"> PAGEREF _Toc531423231 \h </w:instrText>
      </w:r>
      <w:r>
        <w:rPr>
          <w:noProof/>
        </w:rPr>
      </w:r>
      <w:r>
        <w:rPr>
          <w:noProof/>
        </w:rPr>
        <w:fldChar w:fldCharType="separate"/>
      </w:r>
      <w:r w:rsidR="00B80967">
        <w:rPr>
          <w:noProof/>
        </w:rPr>
        <w:t>25</w:t>
      </w:r>
      <w:r>
        <w:rPr>
          <w:noProof/>
        </w:rPr>
        <w:fldChar w:fldCharType="end"/>
      </w:r>
    </w:p>
    <w:p w14:paraId="73D25F6E" w14:textId="77777777" w:rsidR="00D43E9F" w:rsidRDefault="00D43E9F">
      <w:pPr>
        <w:pStyle w:val="TableofFigures"/>
        <w:rPr>
          <w:rFonts w:eastAsiaTheme="minorEastAsia" w:cstheme="minorBidi"/>
          <w:i w:val="0"/>
          <w:noProof/>
          <w:sz w:val="22"/>
          <w:szCs w:val="22"/>
          <w:lang w:val="en-IE" w:eastAsia="en-IE"/>
        </w:rPr>
      </w:pPr>
      <w:r>
        <w:rPr>
          <w:noProof/>
        </w:rPr>
        <w:t>Table 8</w:t>
      </w:r>
      <w:r>
        <w:rPr>
          <w:rFonts w:eastAsiaTheme="minorEastAsia" w:cstheme="minorBidi"/>
          <w:i w:val="0"/>
          <w:noProof/>
          <w:sz w:val="22"/>
          <w:szCs w:val="22"/>
          <w:lang w:val="en-IE" w:eastAsia="en-IE"/>
        </w:rPr>
        <w:tab/>
      </w:r>
      <w:r>
        <w:rPr>
          <w:noProof/>
        </w:rPr>
        <w:t>Detailed teaching syllabus – Traffic management</w:t>
      </w:r>
      <w:r>
        <w:rPr>
          <w:noProof/>
        </w:rPr>
        <w:tab/>
      </w:r>
      <w:r>
        <w:rPr>
          <w:noProof/>
        </w:rPr>
        <w:fldChar w:fldCharType="begin"/>
      </w:r>
      <w:r>
        <w:rPr>
          <w:noProof/>
        </w:rPr>
        <w:instrText xml:space="preserve"> PAGEREF _Toc531423232 \h </w:instrText>
      </w:r>
      <w:r>
        <w:rPr>
          <w:noProof/>
        </w:rPr>
      </w:r>
      <w:r>
        <w:rPr>
          <w:noProof/>
        </w:rPr>
        <w:fldChar w:fldCharType="separate"/>
      </w:r>
      <w:r w:rsidR="00B80967">
        <w:rPr>
          <w:noProof/>
        </w:rPr>
        <w:t>26</w:t>
      </w:r>
      <w:r>
        <w:rPr>
          <w:noProof/>
        </w:rPr>
        <w:fldChar w:fldCharType="end"/>
      </w:r>
    </w:p>
    <w:p w14:paraId="68A3FCC3" w14:textId="77777777" w:rsidR="00D43E9F" w:rsidRDefault="00D43E9F">
      <w:pPr>
        <w:pStyle w:val="TableofFigures"/>
        <w:rPr>
          <w:rFonts w:eastAsiaTheme="minorEastAsia" w:cstheme="minorBidi"/>
          <w:i w:val="0"/>
          <w:noProof/>
          <w:sz w:val="22"/>
          <w:szCs w:val="22"/>
          <w:lang w:val="en-IE" w:eastAsia="en-IE"/>
        </w:rPr>
      </w:pPr>
      <w:r>
        <w:rPr>
          <w:noProof/>
        </w:rPr>
        <w:t>Table 9</w:t>
      </w:r>
      <w:r>
        <w:rPr>
          <w:rFonts w:eastAsiaTheme="minorEastAsia" w:cstheme="minorBidi"/>
          <w:i w:val="0"/>
          <w:noProof/>
          <w:sz w:val="22"/>
          <w:szCs w:val="22"/>
          <w:lang w:val="en-IE" w:eastAsia="en-IE"/>
        </w:rPr>
        <w:tab/>
      </w:r>
      <w:r>
        <w:rPr>
          <w:noProof/>
        </w:rPr>
        <w:t>Subject outline - Equipment</w:t>
      </w:r>
      <w:r>
        <w:rPr>
          <w:noProof/>
        </w:rPr>
        <w:tab/>
      </w:r>
      <w:r>
        <w:rPr>
          <w:noProof/>
        </w:rPr>
        <w:fldChar w:fldCharType="begin"/>
      </w:r>
      <w:r>
        <w:rPr>
          <w:noProof/>
        </w:rPr>
        <w:instrText xml:space="preserve"> PAGEREF _Toc531423233 \h </w:instrText>
      </w:r>
      <w:r>
        <w:rPr>
          <w:noProof/>
        </w:rPr>
      </w:r>
      <w:r>
        <w:rPr>
          <w:noProof/>
        </w:rPr>
        <w:fldChar w:fldCharType="separate"/>
      </w:r>
      <w:r w:rsidR="00B80967">
        <w:rPr>
          <w:noProof/>
        </w:rPr>
        <w:t>32</w:t>
      </w:r>
      <w:r>
        <w:rPr>
          <w:noProof/>
        </w:rPr>
        <w:fldChar w:fldCharType="end"/>
      </w:r>
    </w:p>
    <w:p w14:paraId="7624C424" w14:textId="77777777" w:rsidR="00D43E9F" w:rsidRDefault="00D43E9F">
      <w:pPr>
        <w:pStyle w:val="TableofFigures"/>
        <w:rPr>
          <w:rFonts w:eastAsiaTheme="minorEastAsia" w:cstheme="minorBidi"/>
          <w:i w:val="0"/>
          <w:noProof/>
          <w:sz w:val="22"/>
          <w:szCs w:val="22"/>
          <w:lang w:val="en-IE" w:eastAsia="en-IE"/>
        </w:rPr>
      </w:pPr>
      <w:r>
        <w:rPr>
          <w:noProof/>
        </w:rPr>
        <w:t>Table 10</w:t>
      </w:r>
      <w:r>
        <w:rPr>
          <w:rFonts w:eastAsiaTheme="minorEastAsia" w:cstheme="minorBidi"/>
          <w:i w:val="0"/>
          <w:noProof/>
          <w:sz w:val="22"/>
          <w:szCs w:val="22"/>
          <w:lang w:val="en-IE" w:eastAsia="en-IE"/>
        </w:rPr>
        <w:tab/>
      </w:r>
      <w:r>
        <w:rPr>
          <w:noProof/>
        </w:rPr>
        <w:t>Detailed teaching syllabus – Equipment</w:t>
      </w:r>
      <w:r>
        <w:rPr>
          <w:noProof/>
        </w:rPr>
        <w:tab/>
      </w:r>
      <w:r>
        <w:rPr>
          <w:noProof/>
        </w:rPr>
        <w:fldChar w:fldCharType="begin"/>
      </w:r>
      <w:r>
        <w:rPr>
          <w:noProof/>
        </w:rPr>
        <w:instrText xml:space="preserve"> PAGEREF _Toc531423234 \h </w:instrText>
      </w:r>
      <w:r>
        <w:rPr>
          <w:noProof/>
        </w:rPr>
      </w:r>
      <w:r>
        <w:rPr>
          <w:noProof/>
        </w:rPr>
        <w:fldChar w:fldCharType="separate"/>
      </w:r>
      <w:r w:rsidR="00B80967">
        <w:rPr>
          <w:noProof/>
        </w:rPr>
        <w:t>33</w:t>
      </w:r>
      <w:r>
        <w:rPr>
          <w:noProof/>
        </w:rPr>
        <w:fldChar w:fldCharType="end"/>
      </w:r>
    </w:p>
    <w:p w14:paraId="7B858A37" w14:textId="77777777" w:rsidR="00D43E9F" w:rsidRDefault="00D43E9F">
      <w:pPr>
        <w:pStyle w:val="TableofFigures"/>
        <w:rPr>
          <w:rFonts w:eastAsiaTheme="minorEastAsia" w:cstheme="minorBidi"/>
          <w:i w:val="0"/>
          <w:noProof/>
          <w:sz w:val="22"/>
          <w:szCs w:val="22"/>
          <w:lang w:val="en-IE" w:eastAsia="en-IE"/>
        </w:rPr>
      </w:pPr>
      <w:r>
        <w:rPr>
          <w:noProof/>
        </w:rPr>
        <w:t>Table 11</w:t>
      </w:r>
      <w:r>
        <w:rPr>
          <w:rFonts w:eastAsiaTheme="minorEastAsia" w:cstheme="minorBidi"/>
          <w:i w:val="0"/>
          <w:noProof/>
          <w:sz w:val="22"/>
          <w:szCs w:val="22"/>
          <w:lang w:val="en-IE" w:eastAsia="en-IE"/>
        </w:rPr>
        <w:tab/>
      </w:r>
      <w:r>
        <w:rPr>
          <w:noProof/>
        </w:rPr>
        <w:t>Subject outline – Nautical knowledge</w:t>
      </w:r>
      <w:r>
        <w:rPr>
          <w:noProof/>
        </w:rPr>
        <w:tab/>
      </w:r>
      <w:r>
        <w:rPr>
          <w:noProof/>
        </w:rPr>
        <w:fldChar w:fldCharType="begin"/>
      </w:r>
      <w:r>
        <w:rPr>
          <w:noProof/>
        </w:rPr>
        <w:instrText xml:space="preserve"> PAGEREF _Toc531423235 \h </w:instrText>
      </w:r>
      <w:r>
        <w:rPr>
          <w:noProof/>
        </w:rPr>
      </w:r>
      <w:r>
        <w:rPr>
          <w:noProof/>
        </w:rPr>
        <w:fldChar w:fldCharType="separate"/>
      </w:r>
      <w:r w:rsidR="00B80967">
        <w:rPr>
          <w:noProof/>
        </w:rPr>
        <w:t>38</w:t>
      </w:r>
      <w:r>
        <w:rPr>
          <w:noProof/>
        </w:rPr>
        <w:fldChar w:fldCharType="end"/>
      </w:r>
    </w:p>
    <w:p w14:paraId="4D146AF9" w14:textId="77777777" w:rsidR="00D43E9F" w:rsidRDefault="00D43E9F">
      <w:pPr>
        <w:pStyle w:val="TableofFigures"/>
        <w:rPr>
          <w:rFonts w:eastAsiaTheme="minorEastAsia" w:cstheme="minorBidi"/>
          <w:i w:val="0"/>
          <w:noProof/>
          <w:sz w:val="22"/>
          <w:szCs w:val="22"/>
          <w:lang w:val="en-IE" w:eastAsia="en-IE"/>
        </w:rPr>
      </w:pPr>
      <w:r>
        <w:rPr>
          <w:noProof/>
        </w:rPr>
        <w:t>Table 12</w:t>
      </w:r>
      <w:r>
        <w:rPr>
          <w:rFonts w:eastAsiaTheme="minorEastAsia" w:cstheme="minorBidi"/>
          <w:i w:val="0"/>
          <w:noProof/>
          <w:sz w:val="22"/>
          <w:szCs w:val="22"/>
          <w:lang w:val="en-IE" w:eastAsia="en-IE"/>
        </w:rPr>
        <w:tab/>
      </w:r>
      <w:r>
        <w:rPr>
          <w:noProof/>
        </w:rPr>
        <w:t>Detailed teaching syllabus – Nautical knowledge</w:t>
      </w:r>
      <w:r>
        <w:rPr>
          <w:noProof/>
        </w:rPr>
        <w:tab/>
      </w:r>
      <w:r>
        <w:rPr>
          <w:noProof/>
        </w:rPr>
        <w:fldChar w:fldCharType="begin"/>
      </w:r>
      <w:r>
        <w:rPr>
          <w:noProof/>
        </w:rPr>
        <w:instrText xml:space="preserve"> PAGEREF _Toc531423236 \h </w:instrText>
      </w:r>
      <w:r>
        <w:rPr>
          <w:noProof/>
        </w:rPr>
      </w:r>
      <w:r>
        <w:rPr>
          <w:noProof/>
        </w:rPr>
        <w:fldChar w:fldCharType="separate"/>
      </w:r>
      <w:r w:rsidR="00B80967">
        <w:rPr>
          <w:noProof/>
        </w:rPr>
        <w:t>39</w:t>
      </w:r>
      <w:r>
        <w:rPr>
          <w:noProof/>
        </w:rPr>
        <w:fldChar w:fldCharType="end"/>
      </w:r>
    </w:p>
    <w:p w14:paraId="2358AA33" w14:textId="77777777" w:rsidR="00D43E9F" w:rsidRDefault="00D43E9F">
      <w:pPr>
        <w:pStyle w:val="TableofFigures"/>
        <w:rPr>
          <w:rFonts w:eastAsiaTheme="minorEastAsia" w:cstheme="minorBidi"/>
          <w:i w:val="0"/>
          <w:noProof/>
          <w:sz w:val="22"/>
          <w:szCs w:val="22"/>
          <w:lang w:val="en-IE" w:eastAsia="en-IE"/>
        </w:rPr>
      </w:pPr>
      <w:r>
        <w:rPr>
          <w:noProof/>
        </w:rPr>
        <w:t>Table 13</w:t>
      </w:r>
      <w:r>
        <w:rPr>
          <w:rFonts w:eastAsiaTheme="minorEastAsia" w:cstheme="minorBidi"/>
          <w:i w:val="0"/>
          <w:noProof/>
          <w:sz w:val="22"/>
          <w:szCs w:val="22"/>
          <w:lang w:val="en-IE" w:eastAsia="en-IE"/>
        </w:rPr>
        <w:tab/>
      </w:r>
      <w:r>
        <w:rPr>
          <w:noProof/>
        </w:rPr>
        <w:t>Subject outline – Communication co-ordination</w:t>
      </w:r>
      <w:r>
        <w:rPr>
          <w:noProof/>
        </w:rPr>
        <w:tab/>
      </w:r>
      <w:r>
        <w:rPr>
          <w:noProof/>
        </w:rPr>
        <w:fldChar w:fldCharType="begin"/>
      </w:r>
      <w:r>
        <w:rPr>
          <w:noProof/>
        </w:rPr>
        <w:instrText xml:space="preserve"> PAGEREF _Toc531423237 \h </w:instrText>
      </w:r>
      <w:r>
        <w:rPr>
          <w:noProof/>
        </w:rPr>
      </w:r>
      <w:r>
        <w:rPr>
          <w:noProof/>
        </w:rPr>
        <w:fldChar w:fldCharType="separate"/>
      </w:r>
      <w:r w:rsidR="00B80967">
        <w:rPr>
          <w:noProof/>
        </w:rPr>
        <w:t>51</w:t>
      </w:r>
      <w:r>
        <w:rPr>
          <w:noProof/>
        </w:rPr>
        <w:fldChar w:fldCharType="end"/>
      </w:r>
    </w:p>
    <w:p w14:paraId="1B8634E8" w14:textId="77777777" w:rsidR="00D43E9F" w:rsidRDefault="00D43E9F">
      <w:pPr>
        <w:pStyle w:val="TableofFigures"/>
        <w:rPr>
          <w:rFonts w:eastAsiaTheme="minorEastAsia" w:cstheme="minorBidi"/>
          <w:i w:val="0"/>
          <w:noProof/>
          <w:sz w:val="22"/>
          <w:szCs w:val="22"/>
          <w:lang w:val="en-IE" w:eastAsia="en-IE"/>
        </w:rPr>
      </w:pPr>
      <w:r>
        <w:rPr>
          <w:noProof/>
        </w:rPr>
        <w:t>Table 14</w:t>
      </w:r>
      <w:r>
        <w:rPr>
          <w:rFonts w:eastAsiaTheme="minorEastAsia" w:cstheme="minorBidi"/>
          <w:i w:val="0"/>
          <w:noProof/>
          <w:sz w:val="22"/>
          <w:szCs w:val="22"/>
          <w:lang w:val="en-IE" w:eastAsia="en-IE"/>
        </w:rPr>
        <w:tab/>
      </w:r>
      <w:r>
        <w:rPr>
          <w:noProof/>
        </w:rPr>
        <w:t>Detailed teaching syllabus – Communication co-ordination</w:t>
      </w:r>
      <w:r>
        <w:rPr>
          <w:noProof/>
        </w:rPr>
        <w:tab/>
      </w:r>
      <w:r>
        <w:rPr>
          <w:noProof/>
        </w:rPr>
        <w:fldChar w:fldCharType="begin"/>
      </w:r>
      <w:r>
        <w:rPr>
          <w:noProof/>
        </w:rPr>
        <w:instrText xml:space="preserve"> PAGEREF _Toc531423238 \h </w:instrText>
      </w:r>
      <w:r>
        <w:rPr>
          <w:noProof/>
        </w:rPr>
      </w:r>
      <w:r>
        <w:rPr>
          <w:noProof/>
        </w:rPr>
        <w:fldChar w:fldCharType="separate"/>
      </w:r>
      <w:r w:rsidR="00B80967">
        <w:rPr>
          <w:noProof/>
        </w:rPr>
        <w:t>52</w:t>
      </w:r>
      <w:r>
        <w:rPr>
          <w:noProof/>
        </w:rPr>
        <w:fldChar w:fldCharType="end"/>
      </w:r>
    </w:p>
    <w:p w14:paraId="06A85B9C" w14:textId="77777777" w:rsidR="00D43E9F" w:rsidRDefault="00D43E9F">
      <w:pPr>
        <w:pStyle w:val="TableofFigures"/>
        <w:rPr>
          <w:rFonts w:eastAsiaTheme="minorEastAsia" w:cstheme="minorBidi"/>
          <w:i w:val="0"/>
          <w:noProof/>
          <w:sz w:val="22"/>
          <w:szCs w:val="22"/>
          <w:lang w:val="en-IE" w:eastAsia="en-IE"/>
        </w:rPr>
      </w:pPr>
      <w:r>
        <w:rPr>
          <w:noProof/>
        </w:rPr>
        <w:t>Table 15</w:t>
      </w:r>
      <w:r>
        <w:rPr>
          <w:rFonts w:eastAsiaTheme="minorEastAsia" w:cstheme="minorBidi"/>
          <w:i w:val="0"/>
          <w:noProof/>
          <w:sz w:val="22"/>
          <w:szCs w:val="22"/>
          <w:lang w:val="en-IE" w:eastAsia="en-IE"/>
        </w:rPr>
        <w:tab/>
      </w:r>
      <w:r>
        <w:rPr>
          <w:noProof/>
        </w:rPr>
        <w:t>Subject outline – VHF radio</w:t>
      </w:r>
      <w:r>
        <w:rPr>
          <w:noProof/>
        </w:rPr>
        <w:tab/>
      </w:r>
      <w:r>
        <w:rPr>
          <w:noProof/>
        </w:rPr>
        <w:fldChar w:fldCharType="begin"/>
      </w:r>
      <w:r>
        <w:rPr>
          <w:noProof/>
        </w:rPr>
        <w:instrText xml:space="preserve"> PAGEREF _Toc531423239 \h </w:instrText>
      </w:r>
      <w:r>
        <w:rPr>
          <w:noProof/>
        </w:rPr>
      </w:r>
      <w:r>
        <w:rPr>
          <w:noProof/>
        </w:rPr>
        <w:fldChar w:fldCharType="separate"/>
      </w:r>
      <w:r w:rsidR="00B80967">
        <w:rPr>
          <w:noProof/>
        </w:rPr>
        <w:t>58</w:t>
      </w:r>
      <w:r>
        <w:rPr>
          <w:noProof/>
        </w:rPr>
        <w:fldChar w:fldCharType="end"/>
      </w:r>
    </w:p>
    <w:p w14:paraId="03CF3369" w14:textId="77777777" w:rsidR="00D43E9F" w:rsidRDefault="00D43E9F">
      <w:pPr>
        <w:pStyle w:val="TableofFigures"/>
        <w:rPr>
          <w:rFonts w:eastAsiaTheme="minorEastAsia" w:cstheme="minorBidi"/>
          <w:i w:val="0"/>
          <w:noProof/>
          <w:sz w:val="22"/>
          <w:szCs w:val="22"/>
          <w:lang w:val="en-IE" w:eastAsia="en-IE"/>
        </w:rPr>
      </w:pPr>
      <w:r>
        <w:rPr>
          <w:noProof/>
        </w:rPr>
        <w:t>Table 16</w:t>
      </w:r>
      <w:r>
        <w:rPr>
          <w:rFonts w:eastAsiaTheme="minorEastAsia" w:cstheme="minorBidi"/>
          <w:i w:val="0"/>
          <w:noProof/>
          <w:sz w:val="22"/>
          <w:szCs w:val="22"/>
          <w:lang w:val="en-IE" w:eastAsia="en-IE"/>
        </w:rPr>
        <w:tab/>
      </w:r>
      <w:r>
        <w:rPr>
          <w:noProof/>
        </w:rPr>
        <w:t>Detailed teaching syllabus – VHF radio</w:t>
      </w:r>
      <w:r>
        <w:rPr>
          <w:noProof/>
        </w:rPr>
        <w:tab/>
      </w:r>
      <w:r>
        <w:rPr>
          <w:noProof/>
        </w:rPr>
        <w:fldChar w:fldCharType="begin"/>
      </w:r>
      <w:r>
        <w:rPr>
          <w:noProof/>
        </w:rPr>
        <w:instrText xml:space="preserve"> PAGEREF _Toc531423240 \h </w:instrText>
      </w:r>
      <w:r>
        <w:rPr>
          <w:noProof/>
        </w:rPr>
      </w:r>
      <w:r>
        <w:rPr>
          <w:noProof/>
        </w:rPr>
        <w:fldChar w:fldCharType="separate"/>
      </w:r>
      <w:r w:rsidR="00B80967">
        <w:rPr>
          <w:noProof/>
        </w:rPr>
        <w:t>59</w:t>
      </w:r>
      <w:r>
        <w:rPr>
          <w:noProof/>
        </w:rPr>
        <w:fldChar w:fldCharType="end"/>
      </w:r>
    </w:p>
    <w:p w14:paraId="3EF3FE6A" w14:textId="77777777" w:rsidR="00D43E9F" w:rsidRDefault="00D43E9F">
      <w:pPr>
        <w:pStyle w:val="TableofFigures"/>
        <w:rPr>
          <w:rFonts w:eastAsiaTheme="minorEastAsia" w:cstheme="minorBidi"/>
          <w:i w:val="0"/>
          <w:noProof/>
          <w:sz w:val="22"/>
          <w:szCs w:val="22"/>
          <w:lang w:val="en-IE" w:eastAsia="en-IE"/>
        </w:rPr>
      </w:pPr>
      <w:r>
        <w:rPr>
          <w:noProof/>
        </w:rPr>
        <w:t>Table 17</w:t>
      </w:r>
      <w:r>
        <w:rPr>
          <w:rFonts w:eastAsiaTheme="minorEastAsia" w:cstheme="minorBidi"/>
          <w:i w:val="0"/>
          <w:noProof/>
          <w:sz w:val="22"/>
          <w:szCs w:val="22"/>
          <w:lang w:val="en-IE" w:eastAsia="en-IE"/>
        </w:rPr>
        <w:tab/>
      </w:r>
      <w:r>
        <w:rPr>
          <w:noProof/>
        </w:rPr>
        <w:t>Subject outline – Personal attributes</w:t>
      </w:r>
      <w:r>
        <w:rPr>
          <w:noProof/>
        </w:rPr>
        <w:tab/>
      </w:r>
      <w:r>
        <w:rPr>
          <w:noProof/>
        </w:rPr>
        <w:fldChar w:fldCharType="begin"/>
      </w:r>
      <w:r>
        <w:rPr>
          <w:noProof/>
        </w:rPr>
        <w:instrText xml:space="preserve"> PAGEREF _Toc531423241 \h </w:instrText>
      </w:r>
      <w:r>
        <w:rPr>
          <w:noProof/>
        </w:rPr>
      </w:r>
      <w:r>
        <w:rPr>
          <w:noProof/>
        </w:rPr>
        <w:fldChar w:fldCharType="separate"/>
      </w:r>
      <w:r w:rsidR="00B80967">
        <w:rPr>
          <w:noProof/>
        </w:rPr>
        <w:t>62</w:t>
      </w:r>
      <w:r>
        <w:rPr>
          <w:noProof/>
        </w:rPr>
        <w:fldChar w:fldCharType="end"/>
      </w:r>
    </w:p>
    <w:p w14:paraId="3173F5FC" w14:textId="77777777" w:rsidR="00D43E9F" w:rsidRDefault="00D43E9F">
      <w:pPr>
        <w:pStyle w:val="TableofFigures"/>
        <w:rPr>
          <w:rFonts w:eastAsiaTheme="minorEastAsia" w:cstheme="minorBidi"/>
          <w:i w:val="0"/>
          <w:noProof/>
          <w:sz w:val="22"/>
          <w:szCs w:val="22"/>
          <w:lang w:val="en-IE" w:eastAsia="en-IE"/>
        </w:rPr>
      </w:pPr>
      <w:r>
        <w:rPr>
          <w:noProof/>
        </w:rPr>
        <w:t>Table 18</w:t>
      </w:r>
      <w:r>
        <w:rPr>
          <w:rFonts w:eastAsiaTheme="minorEastAsia" w:cstheme="minorBidi"/>
          <w:i w:val="0"/>
          <w:noProof/>
          <w:sz w:val="22"/>
          <w:szCs w:val="22"/>
          <w:lang w:val="en-IE" w:eastAsia="en-IE"/>
        </w:rPr>
        <w:tab/>
      </w:r>
      <w:r>
        <w:rPr>
          <w:noProof/>
        </w:rPr>
        <w:t>Detailed teaching syllabus – Personal attributes</w:t>
      </w:r>
      <w:r>
        <w:rPr>
          <w:noProof/>
        </w:rPr>
        <w:tab/>
      </w:r>
      <w:r>
        <w:rPr>
          <w:noProof/>
        </w:rPr>
        <w:fldChar w:fldCharType="begin"/>
      </w:r>
      <w:r>
        <w:rPr>
          <w:noProof/>
        </w:rPr>
        <w:instrText xml:space="preserve"> PAGEREF _Toc531423242 \h </w:instrText>
      </w:r>
      <w:r>
        <w:rPr>
          <w:noProof/>
        </w:rPr>
      </w:r>
      <w:r>
        <w:rPr>
          <w:noProof/>
        </w:rPr>
        <w:fldChar w:fldCharType="separate"/>
      </w:r>
      <w:r w:rsidR="00B80967">
        <w:rPr>
          <w:noProof/>
        </w:rPr>
        <w:t>63</w:t>
      </w:r>
      <w:r>
        <w:rPr>
          <w:noProof/>
        </w:rPr>
        <w:fldChar w:fldCharType="end"/>
      </w:r>
    </w:p>
    <w:p w14:paraId="48B09758" w14:textId="77777777" w:rsidR="00D43E9F" w:rsidRDefault="00D43E9F">
      <w:pPr>
        <w:pStyle w:val="TableofFigures"/>
        <w:rPr>
          <w:rFonts w:eastAsiaTheme="minorEastAsia" w:cstheme="minorBidi"/>
          <w:i w:val="0"/>
          <w:noProof/>
          <w:sz w:val="22"/>
          <w:szCs w:val="22"/>
          <w:lang w:val="en-IE" w:eastAsia="en-IE"/>
        </w:rPr>
      </w:pPr>
      <w:r>
        <w:rPr>
          <w:noProof/>
        </w:rPr>
        <w:t>Table 19</w:t>
      </w:r>
      <w:r>
        <w:rPr>
          <w:rFonts w:eastAsiaTheme="minorEastAsia" w:cstheme="minorBidi"/>
          <w:i w:val="0"/>
          <w:noProof/>
          <w:sz w:val="22"/>
          <w:szCs w:val="22"/>
          <w:lang w:val="en-IE" w:eastAsia="en-IE"/>
        </w:rPr>
        <w:tab/>
      </w:r>
      <w:r>
        <w:rPr>
          <w:noProof/>
        </w:rPr>
        <w:t>Subject outline – Emergency situations</w:t>
      </w:r>
      <w:r>
        <w:rPr>
          <w:noProof/>
        </w:rPr>
        <w:tab/>
      </w:r>
      <w:r>
        <w:rPr>
          <w:noProof/>
        </w:rPr>
        <w:fldChar w:fldCharType="begin"/>
      </w:r>
      <w:r>
        <w:rPr>
          <w:noProof/>
        </w:rPr>
        <w:instrText xml:space="preserve"> PAGEREF _Toc531423243 \h </w:instrText>
      </w:r>
      <w:r>
        <w:rPr>
          <w:noProof/>
        </w:rPr>
      </w:r>
      <w:r>
        <w:rPr>
          <w:noProof/>
        </w:rPr>
        <w:fldChar w:fldCharType="separate"/>
      </w:r>
      <w:r w:rsidR="00B80967">
        <w:rPr>
          <w:noProof/>
        </w:rPr>
        <w:t>66</w:t>
      </w:r>
      <w:r>
        <w:rPr>
          <w:noProof/>
        </w:rPr>
        <w:fldChar w:fldCharType="end"/>
      </w:r>
    </w:p>
    <w:p w14:paraId="39AAD9CB" w14:textId="77777777" w:rsidR="00D43E9F" w:rsidRDefault="00D43E9F">
      <w:pPr>
        <w:pStyle w:val="TableofFigures"/>
        <w:rPr>
          <w:rFonts w:eastAsiaTheme="minorEastAsia" w:cstheme="minorBidi"/>
          <w:i w:val="0"/>
          <w:noProof/>
          <w:sz w:val="22"/>
          <w:szCs w:val="22"/>
          <w:lang w:val="en-IE" w:eastAsia="en-IE"/>
        </w:rPr>
      </w:pPr>
      <w:r>
        <w:rPr>
          <w:noProof/>
        </w:rPr>
        <w:t>Table 20</w:t>
      </w:r>
      <w:r>
        <w:rPr>
          <w:rFonts w:eastAsiaTheme="minorEastAsia" w:cstheme="minorBidi"/>
          <w:i w:val="0"/>
          <w:noProof/>
          <w:sz w:val="22"/>
          <w:szCs w:val="22"/>
          <w:lang w:val="en-IE" w:eastAsia="en-IE"/>
        </w:rPr>
        <w:tab/>
      </w:r>
      <w:r>
        <w:rPr>
          <w:noProof/>
        </w:rPr>
        <w:t>Detailed teaching syllabus – Emergency situations</w:t>
      </w:r>
      <w:r>
        <w:rPr>
          <w:noProof/>
        </w:rPr>
        <w:tab/>
      </w:r>
      <w:r>
        <w:rPr>
          <w:noProof/>
        </w:rPr>
        <w:fldChar w:fldCharType="begin"/>
      </w:r>
      <w:r>
        <w:rPr>
          <w:noProof/>
        </w:rPr>
        <w:instrText xml:space="preserve"> PAGEREF _Toc531423244 \h </w:instrText>
      </w:r>
      <w:r>
        <w:rPr>
          <w:noProof/>
        </w:rPr>
      </w:r>
      <w:r>
        <w:rPr>
          <w:noProof/>
        </w:rPr>
        <w:fldChar w:fldCharType="separate"/>
      </w:r>
      <w:r w:rsidR="00B80967">
        <w:rPr>
          <w:noProof/>
        </w:rPr>
        <w:t>67</w:t>
      </w:r>
      <w:r>
        <w:rPr>
          <w:noProof/>
        </w:rPr>
        <w:fldChar w:fldCharType="end"/>
      </w:r>
    </w:p>
    <w:p w14:paraId="24709783" w14:textId="77777777" w:rsidR="00D36983" w:rsidRPr="00093294" w:rsidRDefault="00D36983" w:rsidP="00D36983">
      <w:r w:rsidRPr="00093294">
        <w:fldChar w:fldCharType="end"/>
      </w:r>
    </w:p>
    <w:p w14:paraId="3B360831" w14:textId="77777777" w:rsidR="00790277" w:rsidRPr="00093294" w:rsidRDefault="00790277" w:rsidP="003274DB">
      <w:pPr>
        <w:sectPr w:rsidR="00790277" w:rsidRPr="00093294" w:rsidSect="00292085">
          <w:headerReference w:type="default" r:id="rId16"/>
          <w:pgSz w:w="11906" w:h="16838" w:code="9"/>
          <w:pgMar w:top="567" w:right="794" w:bottom="567" w:left="907" w:header="567" w:footer="567" w:gutter="0"/>
          <w:cols w:space="708"/>
          <w:docGrid w:linePitch="360"/>
        </w:sectPr>
      </w:pPr>
    </w:p>
    <w:p w14:paraId="22E50E67" w14:textId="72317D1D" w:rsidR="00465491" w:rsidRPr="00093294" w:rsidRDefault="00465491" w:rsidP="004E34F4">
      <w:pPr>
        <w:pStyle w:val="Title"/>
      </w:pPr>
      <w:bookmarkStart w:id="1" w:name="_Toc419881195"/>
      <w:bookmarkStart w:id="2" w:name="_Toc531427622"/>
      <w:r w:rsidRPr="004E34F4">
        <w:lastRenderedPageBreak/>
        <w:t>FOREWORD</w:t>
      </w:r>
      <w:bookmarkEnd w:id="1"/>
      <w:bookmarkEnd w:id="2"/>
    </w:p>
    <w:p w14:paraId="5150E226" w14:textId="77777777" w:rsidR="00BE2219" w:rsidRDefault="00BE2219" w:rsidP="00BE2219">
      <w:pPr>
        <w:pStyle w:val="BodyText"/>
      </w:pPr>
      <w:r>
        <w:t>The International Association of Marine Aids to Navigation and Lighthouse Authorities has been associated with Vessel Traffic Services since 1955 and recognises the importance of human resources to the development of efficient Vessel Traffic Services worldwide.</w:t>
      </w:r>
    </w:p>
    <w:p w14:paraId="2700B0E3" w14:textId="77777777" w:rsidR="00BE2219" w:rsidRDefault="00BE2219" w:rsidP="00BE2219">
      <w:pPr>
        <w:pStyle w:val="BodyText"/>
      </w:pPr>
      <w:r>
        <w:t>Taking into account the International Convention on Standards of Training, Certification and Watchkeeping of Seafarers, 1978, as amended in 1995 (STCW Convention), the Seafarer’s Training, Certification and Watchkeeping Code (STCW Code) and STCW 95 Resolution 10, IALA has adopted Recommendation V-103 on Standards of Training and Certification of VTS personnel.</w:t>
      </w:r>
    </w:p>
    <w:p w14:paraId="608EA936" w14:textId="77777777" w:rsidR="00BE2219" w:rsidRDefault="00BE2219" w:rsidP="00BE2219">
      <w:pPr>
        <w:pStyle w:val="BodyText"/>
      </w:pPr>
      <w:r>
        <w:t>The model training courses developed, or being developed, by IALA for VTS personnel are:</w:t>
      </w:r>
    </w:p>
    <w:p w14:paraId="5BFE7806" w14:textId="3E33E14E" w:rsidR="00BE2219" w:rsidRDefault="00BE2219" w:rsidP="00BE2219">
      <w:pPr>
        <w:pStyle w:val="Bullet2"/>
      </w:pPr>
      <w:r>
        <w:t>Model Course V-103/1 - VTS Operator Training</w:t>
      </w:r>
    </w:p>
    <w:p w14:paraId="4C4F5E3D" w14:textId="19A5E2C8" w:rsidR="00BE2219" w:rsidRDefault="00BE2219" w:rsidP="00BE2219">
      <w:pPr>
        <w:pStyle w:val="Bullet2"/>
      </w:pPr>
      <w:r>
        <w:t>Model Course V-103/2 - VTS Supervisor Training</w:t>
      </w:r>
    </w:p>
    <w:p w14:paraId="1BDF1EC2" w14:textId="0AB0FB51" w:rsidR="00BE2219" w:rsidRDefault="00BE2219" w:rsidP="00BE2219">
      <w:pPr>
        <w:pStyle w:val="Bullet2"/>
      </w:pPr>
      <w:r>
        <w:t>Model Course V-103/3 - VTS On-the-Job Training</w:t>
      </w:r>
    </w:p>
    <w:p w14:paraId="59ABAEB9" w14:textId="770C3746" w:rsidR="00BE2219" w:rsidRDefault="00BE2219" w:rsidP="00BE2219">
      <w:pPr>
        <w:pStyle w:val="Bullet2"/>
      </w:pPr>
      <w:r>
        <w:t>Model Course V-103/4 - VTS On-the-Job Training Instructor</w:t>
      </w:r>
    </w:p>
    <w:p w14:paraId="4EF1083D" w14:textId="164B06CC" w:rsidR="00465491" w:rsidRPr="00093294" w:rsidRDefault="00BE2219" w:rsidP="00BE2219">
      <w:pPr>
        <w:pStyle w:val="BodyText"/>
      </w:pPr>
      <w:r>
        <w:t>These model courses are intended to provide national members and other appropriate authorities charged with the provision of vessel traffic services with specific guidance on the training of VTS Operators and VTS Supervisors.  They may be used by maritime training organisations, and assistance in implementing any course may be obtained through IALA at the following address:</w:t>
      </w:r>
    </w:p>
    <w:p w14:paraId="0FD5EDDF" w14:textId="77777777" w:rsidR="00D95BDA" w:rsidRPr="00093294" w:rsidRDefault="00D95BDA" w:rsidP="00465491">
      <w:pPr>
        <w:pStyle w:val="BodyText"/>
      </w:pPr>
    </w:p>
    <w:p w14:paraId="1D133218" w14:textId="77777777" w:rsidR="00D95BDA" w:rsidRPr="00093294" w:rsidRDefault="00D95BDA" w:rsidP="00465491">
      <w:pPr>
        <w:pStyle w:val="BodyText"/>
      </w:pPr>
    </w:p>
    <w:p w14:paraId="04759166" w14:textId="77777777" w:rsidR="00465491" w:rsidRPr="00093294" w:rsidRDefault="00465491" w:rsidP="00BE2219">
      <w:pPr>
        <w:pStyle w:val="BodyText"/>
        <w:tabs>
          <w:tab w:val="left" w:pos="6521"/>
          <w:tab w:val="left" w:pos="7513"/>
        </w:tabs>
        <w:spacing w:after="0"/>
        <w:rPr>
          <w:lang w:eastAsia="de-DE"/>
        </w:rPr>
      </w:pPr>
      <w:r w:rsidRPr="00093294">
        <w:rPr>
          <w:lang w:eastAsia="de-DE"/>
        </w:rPr>
        <w:t>The Dean</w:t>
      </w:r>
    </w:p>
    <w:p w14:paraId="2D579EE4" w14:textId="77777777" w:rsidR="00465491" w:rsidRPr="00093294" w:rsidRDefault="00465491" w:rsidP="00BE2219">
      <w:pPr>
        <w:pStyle w:val="BodyText"/>
        <w:tabs>
          <w:tab w:val="left" w:pos="6521"/>
          <w:tab w:val="left" w:pos="7513"/>
        </w:tabs>
        <w:spacing w:after="0"/>
        <w:rPr>
          <w:lang w:eastAsia="de-DE"/>
        </w:rPr>
      </w:pPr>
      <w:r w:rsidRPr="00093294">
        <w:rPr>
          <w:lang w:eastAsia="de-DE"/>
        </w:rPr>
        <w:t>IALA World Wide Academy</w:t>
      </w:r>
      <w:r w:rsidRPr="00093294">
        <w:rPr>
          <w:lang w:eastAsia="de-DE"/>
        </w:rPr>
        <w:tab/>
        <w:t>Tel:</w:t>
      </w:r>
      <w:r w:rsidRPr="00093294">
        <w:rPr>
          <w:lang w:eastAsia="de-DE"/>
        </w:rPr>
        <w:tab/>
        <w:t>(+) 33 1 34 51 70 01</w:t>
      </w:r>
    </w:p>
    <w:p w14:paraId="15776A72" w14:textId="77777777" w:rsidR="00465491" w:rsidRPr="00093294" w:rsidRDefault="00465491" w:rsidP="00BE2219">
      <w:pPr>
        <w:pStyle w:val="BodyText"/>
        <w:tabs>
          <w:tab w:val="left" w:pos="6521"/>
          <w:tab w:val="left" w:pos="7513"/>
        </w:tabs>
        <w:spacing w:after="0"/>
        <w:rPr>
          <w:lang w:eastAsia="de-DE"/>
        </w:rPr>
      </w:pPr>
      <w:r w:rsidRPr="00093294">
        <w:rPr>
          <w:lang w:eastAsia="de-DE"/>
        </w:rPr>
        <w:t>10 rue des Gaudines, 78100</w:t>
      </w:r>
      <w:r w:rsidRPr="00093294">
        <w:rPr>
          <w:lang w:eastAsia="de-DE"/>
        </w:rPr>
        <w:tab/>
        <w:t>Fax:</w:t>
      </w:r>
      <w:r w:rsidRPr="00093294">
        <w:rPr>
          <w:lang w:eastAsia="de-DE"/>
        </w:rPr>
        <w:tab/>
        <w:t>(+) 33 1 34 51 82 05</w:t>
      </w:r>
    </w:p>
    <w:p w14:paraId="213B542F" w14:textId="77777777" w:rsidR="00465491" w:rsidRPr="00093294" w:rsidRDefault="00465491" w:rsidP="00BE2219">
      <w:pPr>
        <w:pStyle w:val="BodyText"/>
        <w:tabs>
          <w:tab w:val="left" w:pos="6521"/>
          <w:tab w:val="left" w:pos="7513"/>
        </w:tabs>
        <w:spacing w:after="0"/>
      </w:pPr>
      <w:r w:rsidRPr="00093294">
        <w:rPr>
          <w:lang w:eastAsia="de-DE"/>
        </w:rPr>
        <w:t>Saint Germain-en-Laye</w:t>
      </w:r>
      <w:r w:rsidRPr="00093294">
        <w:rPr>
          <w:lang w:eastAsia="de-DE"/>
        </w:rPr>
        <w:tab/>
        <w:t>e-mail:</w:t>
      </w:r>
      <w:r w:rsidRPr="00093294">
        <w:rPr>
          <w:lang w:eastAsia="de-DE"/>
        </w:rPr>
        <w:tab/>
      </w:r>
      <w:hyperlink r:id="rId17" w:history="1">
        <w:r w:rsidRPr="00093294">
          <w:rPr>
            <w:rStyle w:val="Hyperlink"/>
            <w:rFonts w:eastAsia="Calibri"/>
          </w:rPr>
          <w:t>academy@iala-aism.org</w:t>
        </w:r>
      </w:hyperlink>
    </w:p>
    <w:p w14:paraId="7C194E76" w14:textId="77777777" w:rsidR="002E22F4" w:rsidRPr="00093294" w:rsidRDefault="00465491" w:rsidP="00BE2219">
      <w:pPr>
        <w:pStyle w:val="BodyText"/>
        <w:tabs>
          <w:tab w:val="left" w:pos="6521"/>
          <w:tab w:val="left" w:pos="7513"/>
        </w:tabs>
        <w:spacing w:after="0"/>
        <w:rPr>
          <w:rStyle w:val="Hyperlink"/>
          <w:rFonts w:cs="Arial"/>
          <w:lang w:eastAsia="de-DE"/>
        </w:rPr>
      </w:pPr>
      <w:r w:rsidRPr="00093294">
        <w:rPr>
          <w:lang w:eastAsia="de-DE"/>
        </w:rPr>
        <w:t>France</w:t>
      </w:r>
      <w:r w:rsidRPr="00093294">
        <w:rPr>
          <w:lang w:eastAsia="de-DE"/>
        </w:rPr>
        <w:tab/>
        <w:t>Internet:</w:t>
      </w:r>
      <w:r w:rsidRPr="00093294">
        <w:rPr>
          <w:lang w:eastAsia="de-DE"/>
        </w:rPr>
        <w:tab/>
      </w:r>
      <w:hyperlink r:id="rId18" w:history="1">
        <w:r w:rsidRPr="00093294">
          <w:rPr>
            <w:rStyle w:val="Hyperlink"/>
            <w:rFonts w:cs="Arial"/>
            <w:lang w:eastAsia="de-DE"/>
          </w:rPr>
          <w:t>www.iala-aism.org</w:t>
        </w:r>
      </w:hyperlink>
    </w:p>
    <w:p w14:paraId="71E3F854" w14:textId="77777777" w:rsidR="00465491" w:rsidRPr="00093294" w:rsidRDefault="00465491" w:rsidP="00AC1940">
      <w:pPr>
        <w:pStyle w:val="BodyText"/>
        <w:tabs>
          <w:tab w:val="left" w:pos="6521"/>
          <w:tab w:val="left" w:pos="7513"/>
        </w:tabs>
      </w:pPr>
      <w:r w:rsidRPr="00093294">
        <w:br w:type="page"/>
      </w:r>
    </w:p>
    <w:p w14:paraId="51BAAB45" w14:textId="41A86E36" w:rsidR="00465491" w:rsidRPr="00093294" w:rsidRDefault="007D747F" w:rsidP="00513460">
      <w:pPr>
        <w:pStyle w:val="Part"/>
      </w:pPr>
      <w:bookmarkStart w:id="3" w:name="_Toc442348085"/>
      <w:bookmarkStart w:id="4" w:name="_Toc531427623"/>
      <w:r w:rsidRPr="00093294">
        <w:rPr>
          <w:caps w:val="0"/>
        </w:rPr>
        <w:lastRenderedPageBreak/>
        <w:t>COURSE OVERVIEW</w:t>
      </w:r>
      <w:bookmarkEnd w:id="3"/>
      <w:bookmarkEnd w:id="4"/>
    </w:p>
    <w:p w14:paraId="0149608B" w14:textId="5B493995" w:rsidR="00465491" w:rsidRPr="00093294" w:rsidRDefault="00465491" w:rsidP="00272E98">
      <w:pPr>
        <w:pStyle w:val="Heading1"/>
        <w:numPr>
          <w:ilvl w:val="0"/>
          <w:numId w:val="17"/>
        </w:numPr>
      </w:pPr>
      <w:bookmarkStart w:id="5" w:name="_Toc442348086"/>
      <w:bookmarkStart w:id="6" w:name="_Toc531427624"/>
      <w:r w:rsidRPr="00093294">
        <w:t>O</w:t>
      </w:r>
      <w:r w:rsidR="00BB3211" w:rsidRPr="00093294">
        <w:t>VERVIEW</w:t>
      </w:r>
      <w:bookmarkEnd w:id="5"/>
      <w:bookmarkEnd w:id="6"/>
    </w:p>
    <w:p w14:paraId="77096C3D" w14:textId="77777777" w:rsidR="00465491" w:rsidRPr="00093294" w:rsidRDefault="00465491" w:rsidP="00465491">
      <w:pPr>
        <w:pStyle w:val="Heading1separatationline"/>
      </w:pPr>
    </w:p>
    <w:p w14:paraId="3F8A65C2" w14:textId="72E67C8D" w:rsidR="00465491" w:rsidRPr="00093294" w:rsidRDefault="00BE2219" w:rsidP="00465491">
      <w:pPr>
        <w:pStyle w:val="BodyText"/>
      </w:pPr>
      <w:r w:rsidRPr="00BE2219">
        <w:t>IALA recommends that training providers utilise accredited training courses as per IALA Guideline</w:t>
      </w:r>
      <w:r w:rsidR="00B63FC6">
        <w:t xml:space="preserve"> </w:t>
      </w:r>
      <w:r w:rsidRPr="00BE2219">
        <w:t>1014 on the Accreditation of VTS Training Courses.</w:t>
      </w:r>
    </w:p>
    <w:p w14:paraId="3B6EA3C3" w14:textId="310014BC" w:rsidR="00465491" w:rsidRPr="00093294" w:rsidRDefault="00465491" w:rsidP="00BB3211">
      <w:pPr>
        <w:pStyle w:val="Heading1"/>
      </w:pPr>
      <w:bookmarkStart w:id="7" w:name="_Toc419881199"/>
      <w:bookmarkStart w:id="8" w:name="_Toc442348087"/>
      <w:bookmarkStart w:id="9" w:name="_Toc531427625"/>
      <w:r w:rsidRPr="00093294">
        <w:t>P</w:t>
      </w:r>
      <w:r w:rsidR="00BB3211" w:rsidRPr="00093294">
        <w:t>URPOSE OF THE MODEL COURSE</w:t>
      </w:r>
      <w:bookmarkEnd w:id="7"/>
      <w:bookmarkEnd w:id="8"/>
      <w:bookmarkEnd w:id="9"/>
    </w:p>
    <w:p w14:paraId="1E8D32FA" w14:textId="77777777" w:rsidR="00465491" w:rsidRPr="00093294" w:rsidRDefault="00465491" w:rsidP="00465491">
      <w:pPr>
        <w:pStyle w:val="Heading1separatationline"/>
      </w:pPr>
    </w:p>
    <w:p w14:paraId="5F0E8579" w14:textId="77777777" w:rsidR="006C44CF" w:rsidRPr="006C44CF" w:rsidRDefault="006C44CF" w:rsidP="00BE2219">
      <w:pPr>
        <w:pStyle w:val="BodyText"/>
      </w:pPr>
      <w:r w:rsidRPr="006C44CF">
        <w:t xml:space="preserve">The purpose of the model course is to assist maritime training organisations and their teaching staff in the preparation and introduction of new training courses for VTS Operators, or in enhancing, updating or supplementing existing training material where the quality and effectiveness of the training </w:t>
      </w:r>
      <w:r w:rsidRPr="00BE2219">
        <w:t>courses</w:t>
      </w:r>
      <w:r w:rsidRPr="006C44CF">
        <w:t xml:space="preserve"> may thereby be improved.</w:t>
      </w:r>
    </w:p>
    <w:p w14:paraId="29E97112" w14:textId="4B235CE8" w:rsidR="00465491" w:rsidRPr="00093294" w:rsidRDefault="006C44CF" w:rsidP="006C44CF">
      <w:pPr>
        <w:pStyle w:val="BodyText"/>
      </w:pPr>
      <w:r w:rsidRPr="006C44CF">
        <w:t>This course provides details of the subject areas for knowledge and practical competence required for a VTS trainee to gain a course certificate as part of the qualification for becoming a VTS Operator.</w:t>
      </w:r>
    </w:p>
    <w:p w14:paraId="7BA3879E" w14:textId="7C3444EB" w:rsidR="00465491" w:rsidRPr="00093294" w:rsidRDefault="00465491" w:rsidP="00815E10">
      <w:pPr>
        <w:pStyle w:val="Heading1"/>
      </w:pPr>
      <w:bookmarkStart w:id="10" w:name="_Toc419881200"/>
      <w:bookmarkStart w:id="11" w:name="_Toc442348088"/>
      <w:bookmarkStart w:id="12" w:name="_Toc531427626"/>
      <w:r w:rsidRPr="00093294">
        <w:t>USE OF THE MODEL COURSE</w:t>
      </w:r>
      <w:bookmarkEnd w:id="10"/>
      <w:bookmarkEnd w:id="11"/>
      <w:bookmarkEnd w:id="12"/>
    </w:p>
    <w:p w14:paraId="4B96AE8F" w14:textId="77777777" w:rsidR="00465491" w:rsidRPr="00093294" w:rsidRDefault="00465491" w:rsidP="00465491">
      <w:pPr>
        <w:pStyle w:val="Heading1separatationline"/>
      </w:pPr>
    </w:p>
    <w:p w14:paraId="082520E8" w14:textId="77777777" w:rsidR="006C44CF" w:rsidRPr="006C44CF" w:rsidRDefault="006C44CF" w:rsidP="006C44CF">
      <w:pPr>
        <w:pStyle w:val="BodyText"/>
      </w:pPr>
      <w:r w:rsidRPr="006C44CF">
        <w:t>The complete course comprises eight modules, each of which deals with a specific subject representing a requirement or function of a VTS Operator.  Each module contains a subject framework stating its scope and aims, a subject outline and a detailed teaching syllabus.</w:t>
      </w:r>
    </w:p>
    <w:p w14:paraId="6EB38F05" w14:textId="5FC9EB67" w:rsidR="00465491" w:rsidRDefault="006C44CF" w:rsidP="006C44CF">
      <w:pPr>
        <w:pStyle w:val="BodyText"/>
      </w:pPr>
      <w:r w:rsidRPr="006C44CF">
        <w:t xml:space="preserve">The course also provides </w:t>
      </w:r>
      <w:r w:rsidR="00B908C2">
        <w:t>participant</w:t>
      </w:r>
      <w:r w:rsidRPr="006C44CF">
        <w:t>s with the opportunity to exercise the role of a VTS Operator.  These exercises should, wherever practicable, use simulation.  Where simulation is not practicable, the exercises should be designed to be fully representative of appropriate situations that occur in a VTS.</w:t>
      </w:r>
    </w:p>
    <w:p w14:paraId="698632B3" w14:textId="77777777" w:rsidR="00F85E4F" w:rsidRPr="00E45D44" w:rsidRDefault="00F85E4F" w:rsidP="00F85E4F">
      <w:pPr>
        <w:pStyle w:val="BodyText"/>
        <w:rPr>
          <w:color w:val="FF0000"/>
        </w:rPr>
      </w:pPr>
      <w:r w:rsidRPr="00E45D44">
        <w:rPr>
          <w:color w:val="FF0000"/>
          <w:highlight w:val="yellow"/>
        </w:rPr>
        <w:t>The following sections hightlighted yellow are part of the new template for Model Courses. The Committee is invited to use or remove these sections as appropriate.</w:t>
      </w:r>
    </w:p>
    <w:p w14:paraId="5C53E1F4" w14:textId="7F5B4A9E" w:rsidR="00F85E4F" w:rsidRPr="00BE2219" w:rsidRDefault="00F85E4F" w:rsidP="00F85E4F">
      <w:pPr>
        <w:pStyle w:val="Heading1"/>
        <w:rPr>
          <w:caps w:val="0"/>
          <w:highlight w:val="yellow"/>
        </w:rPr>
      </w:pPr>
      <w:bookmarkStart w:id="13" w:name="_Toc531293844"/>
      <w:bookmarkStart w:id="14" w:name="_Toc531427627"/>
      <w:r w:rsidRPr="00BE2219">
        <w:rPr>
          <w:caps w:val="0"/>
          <w:highlight w:val="yellow"/>
        </w:rPr>
        <w:t>TEACHING AIDS</w:t>
      </w:r>
      <w:bookmarkEnd w:id="13"/>
      <w:bookmarkEnd w:id="14"/>
    </w:p>
    <w:p w14:paraId="1910412F" w14:textId="77777777" w:rsidR="00F85E4F" w:rsidRPr="00BE2219" w:rsidRDefault="00F85E4F" w:rsidP="00F85E4F">
      <w:pPr>
        <w:pStyle w:val="Heading1separatationline"/>
        <w:rPr>
          <w:highlight w:val="yellow"/>
        </w:rPr>
      </w:pPr>
    </w:p>
    <w:p w14:paraId="1FA15F00" w14:textId="77777777" w:rsidR="00F85E4F" w:rsidRPr="00BE2219" w:rsidRDefault="00F85E4F" w:rsidP="00F85E4F">
      <w:pPr>
        <w:pStyle w:val="BodyText"/>
        <w:rPr>
          <w:highlight w:val="yellow"/>
        </w:rPr>
      </w:pPr>
      <w:r w:rsidRPr="00BE2219">
        <w:rPr>
          <w:highlight w:val="yellow"/>
        </w:rPr>
        <w:t>Teaching aids that participants ideally should have access to:</w:t>
      </w:r>
    </w:p>
    <w:p w14:paraId="0CC63BF3" w14:textId="77777777" w:rsidR="00F85E4F" w:rsidRPr="00BE2219" w:rsidRDefault="00F85E4F" w:rsidP="00F85E4F">
      <w:pPr>
        <w:pStyle w:val="BodyText"/>
        <w:ind w:left="567" w:hanging="567"/>
        <w:rPr>
          <w:highlight w:val="yellow"/>
        </w:rPr>
      </w:pPr>
      <w:r w:rsidRPr="00BE2219">
        <w:rPr>
          <w:highlight w:val="yellow"/>
        </w:rPr>
        <w:t>A1</w:t>
      </w:r>
      <w:r w:rsidRPr="00BE2219">
        <w:rPr>
          <w:highlight w:val="yellow"/>
        </w:rPr>
        <w:tab/>
        <w:t>Simulated VTS environment capable of meeting the training objectives</w:t>
      </w:r>
    </w:p>
    <w:p w14:paraId="2BF68E8E" w14:textId="77777777" w:rsidR="00F85E4F" w:rsidRPr="00BE2219" w:rsidRDefault="00F85E4F" w:rsidP="00F85E4F">
      <w:pPr>
        <w:pStyle w:val="BodyText"/>
        <w:ind w:left="567" w:hanging="567"/>
        <w:rPr>
          <w:highlight w:val="yellow"/>
        </w:rPr>
      </w:pPr>
      <w:r w:rsidRPr="00BE2219">
        <w:rPr>
          <w:highlight w:val="yellow"/>
        </w:rPr>
        <w:t>A2</w:t>
      </w:r>
      <w:r w:rsidRPr="00BE2219">
        <w:rPr>
          <w:highlight w:val="yellow"/>
        </w:rPr>
        <w:tab/>
        <w:t>Briefing/debriefing area for simulations, including facilities for modelling performance and reviewing recorded exercises</w:t>
      </w:r>
    </w:p>
    <w:p w14:paraId="2CC796AF" w14:textId="77777777" w:rsidR="00F85E4F" w:rsidRPr="00BE2219" w:rsidRDefault="00F85E4F" w:rsidP="00F85E4F">
      <w:pPr>
        <w:pStyle w:val="BodyText"/>
        <w:ind w:left="567" w:hanging="567"/>
        <w:rPr>
          <w:highlight w:val="yellow"/>
        </w:rPr>
      </w:pPr>
      <w:r w:rsidRPr="00BE2219">
        <w:rPr>
          <w:highlight w:val="yellow"/>
        </w:rPr>
        <w:t>A3</w:t>
      </w:r>
      <w:r w:rsidRPr="00BE2219">
        <w:rPr>
          <w:highlight w:val="yellow"/>
        </w:rPr>
        <w:tab/>
        <w:t>Charts and associated publications</w:t>
      </w:r>
    </w:p>
    <w:p w14:paraId="7FEC7AC8" w14:textId="77777777" w:rsidR="00F85E4F" w:rsidRPr="00BE2219" w:rsidRDefault="00F85E4F" w:rsidP="00F85E4F">
      <w:pPr>
        <w:pStyle w:val="BodyText"/>
        <w:ind w:left="567" w:hanging="567"/>
        <w:rPr>
          <w:highlight w:val="yellow"/>
        </w:rPr>
      </w:pPr>
      <w:r w:rsidRPr="00BE2219">
        <w:rPr>
          <w:highlight w:val="yellow"/>
        </w:rPr>
        <w:t>A4</w:t>
      </w:r>
      <w:r w:rsidRPr="00BE2219">
        <w:rPr>
          <w:highlight w:val="yellow"/>
        </w:rPr>
        <w:tab/>
        <w:t>Examples of Notices to Mariners applicable to a VTS area</w:t>
      </w:r>
    </w:p>
    <w:p w14:paraId="2E2F483D" w14:textId="77777777" w:rsidR="00F85E4F" w:rsidRPr="00BE2219" w:rsidRDefault="00F85E4F" w:rsidP="00F85E4F">
      <w:pPr>
        <w:pStyle w:val="BodyText"/>
        <w:ind w:left="567" w:hanging="567"/>
        <w:rPr>
          <w:highlight w:val="yellow"/>
        </w:rPr>
      </w:pPr>
      <w:r w:rsidRPr="00BE2219">
        <w:rPr>
          <w:highlight w:val="yellow"/>
        </w:rPr>
        <w:t>A5</w:t>
      </w:r>
      <w:r w:rsidRPr="00BE2219">
        <w:rPr>
          <w:highlight w:val="yellow"/>
        </w:rPr>
        <w:tab/>
        <w:t>Ship models</w:t>
      </w:r>
    </w:p>
    <w:p w14:paraId="66F3101E" w14:textId="77777777" w:rsidR="00F85E4F" w:rsidRPr="00BE2219" w:rsidRDefault="00F85E4F" w:rsidP="00F85E4F">
      <w:pPr>
        <w:pStyle w:val="BodyText"/>
        <w:ind w:left="567" w:hanging="567"/>
        <w:rPr>
          <w:highlight w:val="yellow"/>
        </w:rPr>
      </w:pPr>
      <w:r w:rsidRPr="00BE2219">
        <w:rPr>
          <w:highlight w:val="yellow"/>
        </w:rPr>
        <w:t>A6</w:t>
      </w:r>
      <w:r w:rsidRPr="00BE2219">
        <w:rPr>
          <w:highlight w:val="yellow"/>
        </w:rPr>
        <w:tab/>
        <w:t>Video recording and playing facilities</w:t>
      </w:r>
    </w:p>
    <w:p w14:paraId="15BE4570" w14:textId="77777777" w:rsidR="00F85E4F" w:rsidRPr="00BE2219" w:rsidRDefault="00F85E4F" w:rsidP="00F85E4F">
      <w:pPr>
        <w:pStyle w:val="BodyText"/>
        <w:ind w:left="567" w:hanging="567"/>
        <w:rPr>
          <w:highlight w:val="yellow"/>
        </w:rPr>
      </w:pPr>
      <w:r w:rsidRPr="00BE2219">
        <w:rPr>
          <w:highlight w:val="yellow"/>
        </w:rPr>
        <w:t>A7</w:t>
      </w:r>
      <w:r w:rsidRPr="00BE2219">
        <w:rPr>
          <w:highlight w:val="yellow"/>
        </w:rPr>
        <w:tab/>
        <w:t>Audio recording and playing facilities</w:t>
      </w:r>
    </w:p>
    <w:p w14:paraId="3F7A9ACD" w14:textId="77777777" w:rsidR="00F85E4F" w:rsidRPr="00BE2219" w:rsidRDefault="00F85E4F" w:rsidP="00F85E4F">
      <w:pPr>
        <w:pStyle w:val="BodyText"/>
        <w:ind w:left="567" w:hanging="567"/>
        <w:rPr>
          <w:highlight w:val="yellow"/>
        </w:rPr>
      </w:pPr>
      <w:r w:rsidRPr="00BE2219">
        <w:rPr>
          <w:highlight w:val="yellow"/>
        </w:rPr>
        <w:t>A8</w:t>
      </w:r>
      <w:r w:rsidRPr="00BE2219">
        <w:rPr>
          <w:highlight w:val="yellow"/>
        </w:rPr>
        <w:tab/>
        <w:t>Interactive language laboratory</w:t>
      </w:r>
    </w:p>
    <w:p w14:paraId="5D917E64" w14:textId="77777777" w:rsidR="00F85E4F" w:rsidRPr="00BE2219" w:rsidRDefault="00F85E4F" w:rsidP="00F85E4F">
      <w:pPr>
        <w:pStyle w:val="BodyText"/>
        <w:ind w:left="567" w:hanging="567"/>
        <w:rPr>
          <w:highlight w:val="yellow"/>
        </w:rPr>
      </w:pPr>
      <w:r w:rsidRPr="00BE2219">
        <w:rPr>
          <w:highlight w:val="yellow"/>
        </w:rPr>
        <w:t>A9</w:t>
      </w:r>
      <w:r w:rsidRPr="00BE2219">
        <w:rPr>
          <w:highlight w:val="yellow"/>
        </w:rPr>
        <w:tab/>
        <w:t>Personal computer</w:t>
      </w:r>
    </w:p>
    <w:p w14:paraId="31AAACF4" w14:textId="77777777" w:rsidR="00F85E4F" w:rsidRPr="00BE2219" w:rsidRDefault="00F85E4F" w:rsidP="00F85E4F">
      <w:pPr>
        <w:pStyle w:val="BodyText"/>
        <w:ind w:left="567" w:hanging="567"/>
        <w:rPr>
          <w:highlight w:val="yellow"/>
        </w:rPr>
      </w:pPr>
      <w:r w:rsidRPr="00BE2219">
        <w:rPr>
          <w:highlight w:val="yellow"/>
        </w:rPr>
        <w:t>A10</w:t>
      </w:r>
      <w:r w:rsidRPr="00BE2219">
        <w:rPr>
          <w:highlight w:val="yellow"/>
        </w:rPr>
        <w:tab/>
        <w:t>Simulator exercises to practice operational maritime English</w:t>
      </w:r>
    </w:p>
    <w:p w14:paraId="7BB9D252" w14:textId="77777777" w:rsidR="00F85E4F" w:rsidRPr="00BE2219" w:rsidRDefault="00F85E4F" w:rsidP="00F85E4F">
      <w:pPr>
        <w:pStyle w:val="BodyText"/>
        <w:ind w:left="567" w:hanging="567"/>
        <w:rPr>
          <w:highlight w:val="yellow"/>
        </w:rPr>
      </w:pPr>
      <w:r w:rsidRPr="00BE2219">
        <w:rPr>
          <w:highlight w:val="yellow"/>
        </w:rPr>
        <w:t>A11</w:t>
      </w:r>
      <w:r w:rsidRPr="00BE2219">
        <w:rPr>
          <w:highlight w:val="yellow"/>
        </w:rPr>
        <w:tab/>
        <w:t>Examples of equipment and systems capable of being manipulated in a manner like the equipment and systems used in VTS centres</w:t>
      </w:r>
    </w:p>
    <w:p w14:paraId="22C69125" w14:textId="77777777" w:rsidR="00F85E4F" w:rsidRPr="00BE2219" w:rsidRDefault="00F85E4F" w:rsidP="00F85E4F">
      <w:pPr>
        <w:pStyle w:val="BodyText"/>
        <w:ind w:left="567" w:hanging="567"/>
        <w:rPr>
          <w:highlight w:val="yellow"/>
        </w:rPr>
      </w:pPr>
      <w:r w:rsidRPr="00BE2219">
        <w:rPr>
          <w:highlight w:val="yellow"/>
        </w:rPr>
        <w:t>A12</w:t>
      </w:r>
      <w:r w:rsidRPr="00BE2219">
        <w:rPr>
          <w:highlight w:val="yellow"/>
        </w:rPr>
        <w:tab/>
        <w:t>Interactive VTS simulator, including VHF facilities</w:t>
      </w:r>
    </w:p>
    <w:p w14:paraId="36BB0DEF" w14:textId="77777777" w:rsidR="00F85E4F" w:rsidRPr="00BE2219" w:rsidRDefault="00F85E4F" w:rsidP="00F85E4F">
      <w:pPr>
        <w:pStyle w:val="BodyText"/>
        <w:ind w:left="567" w:hanging="567"/>
        <w:rPr>
          <w:highlight w:val="yellow"/>
        </w:rPr>
      </w:pPr>
      <w:r w:rsidRPr="00BE2219">
        <w:rPr>
          <w:highlight w:val="yellow"/>
        </w:rPr>
        <w:lastRenderedPageBreak/>
        <w:t>A13</w:t>
      </w:r>
      <w:r w:rsidRPr="00BE2219">
        <w:rPr>
          <w:highlight w:val="yellow"/>
        </w:rPr>
        <w:tab/>
        <w:t>Simulated VHF DF system including digital selective calling facilities</w:t>
      </w:r>
    </w:p>
    <w:p w14:paraId="41126D54" w14:textId="77777777" w:rsidR="00F85E4F" w:rsidRPr="00BE2219" w:rsidRDefault="00F85E4F" w:rsidP="00F85E4F">
      <w:pPr>
        <w:pStyle w:val="BodyText"/>
        <w:ind w:left="567" w:hanging="567"/>
        <w:rPr>
          <w:highlight w:val="yellow"/>
        </w:rPr>
      </w:pPr>
      <w:r w:rsidRPr="00BE2219">
        <w:rPr>
          <w:highlight w:val="yellow"/>
        </w:rPr>
        <w:t>A14</w:t>
      </w:r>
      <w:r w:rsidRPr="00BE2219">
        <w:rPr>
          <w:highlight w:val="yellow"/>
        </w:rPr>
        <w:tab/>
        <w:t>Appropriate video films</w:t>
      </w:r>
    </w:p>
    <w:p w14:paraId="7AF911BE" w14:textId="77777777" w:rsidR="00F85E4F" w:rsidRPr="00BE2219" w:rsidRDefault="00F85E4F" w:rsidP="00F85E4F">
      <w:pPr>
        <w:pStyle w:val="BodyText"/>
        <w:ind w:left="567" w:hanging="567"/>
        <w:rPr>
          <w:highlight w:val="yellow"/>
        </w:rPr>
      </w:pPr>
      <w:r w:rsidRPr="00BE2219">
        <w:rPr>
          <w:highlight w:val="yellow"/>
        </w:rPr>
        <w:t>A15</w:t>
      </w:r>
      <w:r w:rsidRPr="00BE2219">
        <w:rPr>
          <w:highlight w:val="yellow"/>
        </w:rPr>
        <w:tab/>
        <w:t>Manuals, strip cards and other facilities for use with the monitoring systems being taught</w:t>
      </w:r>
    </w:p>
    <w:p w14:paraId="402AAB3F" w14:textId="77777777" w:rsidR="00F85E4F" w:rsidRPr="00BE2219" w:rsidRDefault="00F85E4F" w:rsidP="00F85E4F">
      <w:pPr>
        <w:pStyle w:val="BodyText"/>
        <w:ind w:left="567" w:hanging="567"/>
        <w:rPr>
          <w:highlight w:val="yellow"/>
        </w:rPr>
      </w:pPr>
      <w:r w:rsidRPr="00BE2219">
        <w:rPr>
          <w:highlight w:val="yellow"/>
        </w:rPr>
        <w:t>A16</w:t>
      </w:r>
      <w:r w:rsidRPr="00BE2219">
        <w:rPr>
          <w:highlight w:val="yellow"/>
        </w:rPr>
        <w:tab/>
        <w:t>Appropriate interactive video</w:t>
      </w:r>
    </w:p>
    <w:p w14:paraId="3FF8683A" w14:textId="77777777" w:rsidR="00F85E4F" w:rsidRPr="00BE2219" w:rsidRDefault="00F85E4F" w:rsidP="00F85E4F">
      <w:pPr>
        <w:pStyle w:val="BodyText"/>
        <w:ind w:left="567" w:hanging="567"/>
        <w:rPr>
          <w:highlight w:val="yellow"/>
        </w:rPr>
      </w:pPr>
      <w:r w:rsidRPr="00BE2219">
        <w:rPr>
          <w:highlight w:val="yellow"/>
        </w:rPr>
        <w:t>A17</w:t>
      </w:r>
      <w:r w:rsidRPr="00BE2219">
        <w:rPr>
          <w:highlight w:val="yellow"/>
        </w:rPr>
        <w:tab/>
        <w:t>Guest speakers</w:t>
      </w:r>
    </w:p>
    <w:p w14:paraId="37C358D4" w14:textId="77777777" w:rsidR="00F85E4F" w:rsidRPr="00BE2219" w:rsidRDefault="00F85E4F" w:rsidP="00F85E4F">
      <w:pPr>
        <w:pStyle w:val="BodyText"/>
        <w:ind w:left="567" w:hanging="567"/>
        <w:rPr>
          <w:highlight w:val="yellow"/>
        </w:rPr>
      </w:pPr>
      <w:r w:rsidRPr="00BE2219">
        <w:rPr>
          <w:highlight w:val="yellow"/>
        </w:rPr>
        <w:t>A18</w:t>
      </w:r>
      <w:r w:rsidRPr="00BE2219">
        <w:rPr>
          <w:highlight w:val="yellow"/>
        </w:rPr>
        <w:tab/>
        <w:t>Case studies</w:t>
      </w:r>
    </w:p>
    <w:p w14:paraId="5C339C19" w14:textId="0DF34324" w:rsidR="00F85E4F" w:rsidRPr="00BE2219" w:rsidRDefault="00F85E4F" w:rsidP="00F85E4F">
      <w:pPr>
        <w:pStyle w:val="Heading1"/>
        <w:rPr>
          <w:highlight w:val="yellow"/>
        </w:rPr>
      </w:pPr>
      <w:bookmarkStart w:id="15" w:name="_Toc531293845"/>
      <w:bookmarkStart w:id="16" w:name="_Toc531427628"/>
      <w:r w:rsidRPr="00BE2219">
        <w:rPr>
          <w:caps w:val="0"/>
          <w:highlight w:val="yellow"/>
        </w:rPr>
        <w:t>EQUIPMENT</w:t>
      </w:r>
      <w:bookmarkEnd w:id="15"/>
      <w:bookmarkEnd w:id="16"/>
    </w:p>
    <w:p w14:paraId="42F8582E" w14:textId="77777777" w:rsidR="00F85E4F" w:rsidRPr="00BE2219" w:rsidRDefault="00F85E4F" w:rsidP="00F85E4F">
      <w:pPr>
        <w:pStyle w:val="Heading1separatationline"/>
        <w:rPr>
          <w:highlight w:val="yellow"/>
        </w:rPr>
      </w:pPr>
    </w:p>
    <w:p w14:paraId="4C5BA22B" w14:textId="77777777" w:rsidR="00F85E4F" w:rsidRPr="00BE2219" w:rsidRDefault="00F85E4F" w:rsidP="00F85E4F">
      <w:pPr>
        <w:pStyle w:val="BodyText"/>
        <w:ind w:left="567" w:hanging="567"/>
        <w:rPr>
          <w:highlight w:val="yellow"/>
        </w:rPr>
      </w:pPr>
      <w:r w:rsidRPr="00BE2219">
        <w:rPr>
          <w:highlight w:val="yellow"/>
        </w:rPr>
        <w:t>Equipment that participants should have access to:</w:t>
      </w:r>
    </w:p>
    <w:p w14:paraId="72693412" w14:textId="77777777" w:rsidR="00F85E4F" w:rsidRPr="00BE2219" w:rsidRDefault="00F85E4F" w:rsidP="00F85E4F">
      <w:pPr>
        <w:pStyle w:val="BodyText"/>
        <w:ind w:left="567" w:hanging="567"/>
        <w:rPr>
          <w:highlight w:val="yellow"/>
        </w:rPr>
      </w:pPr>
      <w:r w:rsidRPr="00BE2219">
        <w:rPr>
          <w:highlight w:val="yellow"/>
        </w:rPr>
        <w:t>E1</w:t>
      </w:r>
      <w:r w:rsidRPr="00BE2219">
        <w:rPr>
          <w:highlight w:val="yellow"/>
        </w:rPr>
        <w:tab/>
        <w:t>Headset/microphone with press to talk (PTT) facilities</w:t>
      </w:r>
    </w:p>
    <w:p w14:paraId="48FF7852" w14:textId="77777777" w:rsidR="00F85E4F" w:rsidRPr="00BE2219" w:rsidRDefault="00F85E4F" w:rsidP="00F85E4F">
      <w:pPr>
        <w:pStyle w:val="BodyText"/>
        <w:ind w:left="567" w:hanging="567"/>
        <w:rPr>
          <w:highlight w:val="yellow"/>
        </w:rPr>
      </w:pPr>
      <w:r w:rsidRPr="00BE2219">
        <w:rPr>
          <w:highlight w:val="yellow"/>
        </w:rPr>
        <w:t>E2</w:t>
      </w:r>
      <w:r w:rsidRPr="00BE2219">
        <w:rPr>
          <w:highlight w:val="yellow"/>
        </w:rPr>
        <w:tab/>
        <w:t>Logging system</w:t>
      </w:r>
    </w:p>
    <w:p w14:paraId="0BB7BD48" w14:textId="77777777" w:rsidR="00F85E4F" w:rsidRPr="00BE2219" w:rsidRDefault="00F85E4F" w:rsidP="00F85E4F">
      <w:pPr>
        <w:pStyle w:val="BodyText"/>
        <w:ind w:left="567" w:hanging="567"/>
        <w:rPr>
          <w:highlight w:val="yellow"/>
        </w:rPr>
      </w:pPr>
      <w:r w:rsidRPr="00BE2219">
        <w:rPr>
          <w:highlight w:val="yellow"/>
        </w:rPr>
        <w:t>E3</w:t>
      </w:r>
      <w:r w:rsidRPr="00BE2219">
        <w:rPr>
          <w:highlight w:val="yellow"/>
        </w:rPr>
        <w:tab/>
        <w:t>Desks approximately 1 metre long by 0.7 metres width, with drawers for chart stowage (Chart work exercises)</w:t>
      </w:r>
    </w:p>
    <w:p w14:paraId="22E51E51" w14:textId="77777777" w:rsidR="00F85E4F" w:rsidRPr="00BE2219" w:rsidRDefault="00F85E4F" w:rsidP="00F85E4F">
      <w:pPr>
        <w:pStyle w:val="BodyText"/>
        <w:ind w:left="567" w:hanging="567"/>
        <w:rPr>
          <w:highlight w:val="yellow"/>
        </w:rPr>
      </w:pPr>
      <w:r w:rsidRPr="00BE2219">
        <w:rPr>
          <w:highlight w:val="yellow"/>
        </w:rPr>
        <w:t>E4</w:t>
      </w:r>
      <w:r w:rsidRPr="00BE2219">
        <w:rPr>
          <w:highlight w:val="yellow"/>
        </w:rPr>
        <w:tab/>
        <w:t>Protractor, parallel ruler, dividers, nautical almanac, charts of a VTS area, calculator, chart correcting facilities</w:t>
      </w:r>
    </w:p>
    <w:p w14:paraId="4AC8D4E1" w14:textId="77777777" w:rsidR="00F85E4F" w:rsidRPr="00BE2219" w:rsidRDefault="00F85E4F" w:rsidP="00F85E4F">
      <w:pPr>
        <w:pStyle w:val="BodyText"/>
        <w:ind w:left="567" w:hanging="567"/>
        <w:rPr>
          <w:highlight w:val="yellow"/>
        </w:rPr>
      </w:pPr>
      <w:r w:rsidRPr="00BE2219">
        <w:rPr>
          <w:highlight w:val="yellow"/>
        </w:rPr>
        <w:t>E5</w:t>
      </w:r>
      <w:r w:rsidRPr="00BE2219">
        <w:rPr>
          <w:highlight w:val="yellow"/>
        </w:rPr>
        <w:tab/>
        <w:t>Audio tapes of recorded VTS communications</w:t>
      </w:r>
    </w:p>
    <w:p w14:paraId="159B9235" w14:textId="77777777" w:rsidR="00F85E4F" w:rsidRPr="00BE2219" w:rsidRDefault="00F85E4F" w:rsidP="00F85E4F">
      <w:pPr>
        <w:pStyle w:val="Heading1"/>
        <w:rPr>
          <w:highlight w:val="yellow"/>
        </w:rPr>
      </w:pPr>
      <w:bookmarkStart w:id="17" w:name="_Toc531293846"/>
      <w:bookmarkStart w:id="18" w:name="_Toc531427629"/>
      <w:r w:rsidRPr="00BE2219">
        <w:rPr>
          <w:highlight w:val="yellow"/>
        </w:rPr>
        <w:t>ACRONYMS</w:t>
      </w:r>
      <w:bookmarkEnd w:id="17"/>
      <w:bookmarkEnd w:id="18"/>
    </w:p>
    <w:p w14:paraId="0C44C643" w14:textId="77777777" w:rsidR="00F85E4F" w:rsidRPr="00BE2219" w:rsidRDefault="00F85E4F" w:rsidP="00F85E4F">
      <w:pPr>
        <w:pStyle w:val="Heading1separatationline"/>
        <w:rPr>
          <w:highlight w:val="yellow"/>
        </w:rPr>
      </w:pPr>
    </w:p>
    <w:p w14:paraId="4576A4FF" w14:textId="77777777" w:rsidR="00F85E4F" w:rsidRPr="00BE2219" w:rsidRDefault="00F85E4F" w:rsidP="00F85E4F">
      <w:pPr>
        <w:pStyle w:val="Acronym"/>
        <w:rPr>
          <w:highlight w:val="yellow"/>
        </w:rPr>
      </w:pPr>
      <w:r w:rsidRPr="00BE2219">
        <w:rPr>
          <w:highlight w:val="yellow"/>
        </w:rPr>
        <w:t>AIS</w:t>
      </w:r>
      <w:r w:rsidRPr="00BE2219">
        <w:rPr>
          <w:highlight w:val="yellow"/>
        </w:rPr>
        <w:tab/>
        <w:t>Automatic Identification System(s)</w:t>
      </w:r>
    </w:p>
    <w:p w14:paraId="73A4AE5D" w14:textId="77777777" w:rsidR="00F85E4F" w:rsidRPr="00BE2219" w:rsidRDefault="00F85E4F" w:rsidP="00F85E4F">
      <w:pPr>
        <w:pStyle w:val="Acronym"/>
        <w:rPr>
          <w:highlight w:val="yellow"/>
        </w:rPr>
      </w:pPr>
      <w:r w:rsidRPr="00BE2219">
        <w:rPr>
          <w:highlight w:val="yellow"/>
        </w:rPr>
        <w:t>APL</w:t>
      </w:r>
      <w:r w:rsidRPr="00BE2219">
        <w:rPr>
          <w:highlight w:val="yellow"/>
        </w:rPr>
        <w:tab/>
        <w:t>Accredited Prior Learning</w:t>
      </w:r>
    </w:p>
    <w:p w14:paraId="0FC21CED" w14:textId="77777777" w:rsidR="00F85E4F" w:rsidRPr="00BE2219" w:rsidRDefault="00F85E4F" w:rsidP="00F85E4F">
      <w:pPr>
        <w:pStyle w:val="Acronym"/>
        <w:rPr>
          <w:highlight w:val="yellow"/>
        </w:rPr>
      </w:pPr>
      <w:r w:rsidRPr="00BE2219">
        <w:rPr>
          <w:highlight w:val="yellow"/>
        </w:rPr>
        <w:t>ARPA</w:t>
      </w:r>
      <w:r w:rsidRPr="00BE2219">
        <w:rPr>
          <w:highlight w:val="yellow"/>
        </w:rPr>
        <w:tab/>
        <w:t>Automatic Radar Plotting Aid</w:t>
      </w:r>
    </w:p>
    <w:p w14:paraId="24DC5C62" w14:textId="77777777" w:rsidR="00F85E4F" w:rsidRPr="00BE2219" w:rsidRDefault="00F85E4F" w:rsidP="00F85E4F">
      <w:pPr>
        <w:pStyle w:val="Acronym"/>
        <w:rPr>
          <w:highlight w:val="yellow"/>
        </w:rPr>
      </w:pPr>
      <w:r w:rsidRPr="00BE2219">
        <w:rPr>
          <w:highlight w:val="yellow"/>
        </w:rPr>
        <w:t>CCTV</w:t>
      </w:r>
      <w:r w:rsidRPr="00BE2219">
        <w:rPr>
          <w:highlight w:val="yellow"/>
        </w:rPr>
        <w:tab/>
        <w:t>Close circuit television</w:t>
      </w:r>
    </w:p>
    <w:p w14:paraId="34D0DC7E" w14:textId="77777777" w:rsidR="00F85E4F" w:rsidRPr="00BE2219" w:rsidRDefault="00F85E4F" w:rsidP="00F85E4F">
      <w:pPr>
        <w:pStyle w:val="Acronym"/>
        <w:rPr>
          <w:highlight w:val="yellow"/>
        </w:rPr>
      </w:pPr>
      <w:r w:rsidRPr="00BE2219">
        <w:rPr>
          <w:highlight w:val="yellow"/>
        </w:rPr>
        <w:t>CD-ROM</w:t>
      </w:r>
      <w:r w:rsidRPr="00BE2219">
        <w:rPr>
          <w:highlight w:val="yellow"/>
        </w:rPr>
        <w:tab/>
        <w:t>Compact Disc – Read only memory</w:t>
      </w:r>
    </w:p>
    <w:p w14:paraId="4BA78CCA" w14:textId="77777777" w:rsidR="00F85E4F" w:rsidRPr="00BE2219" w:rsidRDefault="00F85E4F" w:rsidP="00F85E4F">
      <w:pPr>
        <w:pStyle w:val="Acronym"/>
        <w:rPr>
          <w:highlight w:val="yellow"/>
        </w:rPr>
      </w:pPr>
      <w:r w:rsidRPr="00BE2219">
        <w:rPr>
          <w:highlight w:val="yellow"/>
        </w:rPr>
        <w:t>COLREGS</w:t>
      </w:r>
      <w:r w:rsidRPr="00BE2219">
        <w:rPr>
          <w:highlight w:val="yellow"/>
        </w:rPr>
        <w:tab/>
        <w:t>International Regulations for Preventing Collisions at Sea</w:t>
      </w:r>
    </w:p>
    <w:p w14:paraId="75D0F201" w14:textId="77777777" w:rsidR="00F85E4F" w:rsidRPr="00BE2219" w:rsidRDefault="00F85E4F" w:rsidP="00F85E4F">
      <w:pPr>
        <w:pStyle w:val="Acronym"/>
        <w:rPr>
          <w:highlight w:val="yellow"/>
        </w:rPr>
      </w:pPr>
      <w:r w:rsidRPr="00BE2219">
        <w:rPr>
          <w:highlight w:val="yellow"/>
        </w:rPr>
        <w:t>DF</w:t>
      </w:r>
      <w:r w:rsidRPr="00BE2219">
        <w:rPr>
          <w:highlight w:val="yellow"/>
        </w:rPr>
        <w:tab/>
        <w:t>Direction Finding</w:t>
      </w:r>
    </w:p>
    <w:p w14:paraId="6BE0FB49" w14:textId="77777777" w:rsidR="00F85E4F" w:rsidRPr="00BE2219" w:rsidRDefault="00F85E4F" w:rsidP="00F85E4F">
      <w:pPr>
        <w:pStyle w:val="Acronym"/>
        <w:rPr>
          <w:highlight w:val="yellow"/>
        </w:rPr>
      </w:pPr>
      <w:r w:rsidRPr="00BE2219">
        <w:rPr>
          <w:highlight w:val="yellow"/>
        </w:rPr>
        <w:t>DGNSS</w:t>
      </w:r>
      <w:r w:rsidRPr="00BE2219">
        <w:rPr>
          <w:highlight w:val="yellow"/>
        </w:rPr>
        <w:tab/>
        <w:t>Differential Global Navigation Satellite System(s)</w:t>
      </w:r>
    </w:p>
    <w:p w14:paraId="31150127" w14:textId="77777777" w:rsidR="00F85E4F" w:rsidRPr="00BE2219" w:rsidRDefault="00F85E4F" w:rsidP="00F85E4F">
      <w:pPr>
        <w:pStyle w:val="Acronym"/>
        <w:rPr>
          <w:highlight w:val="yellow"/>
        </w:rPr>
      </w:pPr>
      <w:r w:rsidRPr="00BE2219">
        <w:rPr>
          <w:highlight w:val="yellow"/>
        </w:rPr>
        <w:t>DR</w:t>
      </w:r>
      <w:r w:rsidRPr="00BE2219">
        <w:rPr>
          <w:highlight w:val="yellow"/>
        </w:rPr>
        <w:tab/>
        <w:t>Dead reckoning</w:t>
      </w:r>
    </w:p>
    <w:p w14:paraId="0DDA02B9" w14:textId="77777777" w:rsidR="00F85E4F" w:rsidRPr="00BE2219" w:rsidRDefault="00F85E4F" w:rsidP="00F85E4F">
      <w:pPr>
        <w:pStyle w:val="Acronym"/>
        <w:rPr>
          <w:highlight w:val="yellow"/>
        </w:rPr>
      </w:pPr>
      <w:r w:rsidRPr="00BE2219">
        <w:rPr>
          <w:highlight w:val="yellow"/>
        </w:rPr>
        <w:t>DSC</w:t>
      </w:r>
      <w:r w:rsidRPr="00BE2219">
        <w:rPr>
          <w:highlight w:val="yellow"/>
        </w:rPr>
        <w:tab/>
        <w:t>Digital Selective Calling</w:t>
      </w:r>
    </w:p>
    <w:p w14:paraId="7FA7269B" w14:textId="77777777" w:rsidR="00F85E4F" w:rsidRPr="00BE2219" w:rsidRDefault="00F85E4F" w:rsidP="00F85E4F">
      <w:pPr>
        <w:pStyle w:val="Acronym"/>
        <w:rPr>
          <w:highlight w:val="yellow"/>
        </w:rPr>
      </w:pPr>
      <w:r w:rsidRPr="00BE2219">
        <w:rPr>
          <w:highlight w:val="yellow"/>
        </w:rPr>
        <w:t>ECDIS</w:t>
      </w:r>
      <w:r w:rsidRPr="00BE2219">
        <w:rPr>
          <w:highlight w:val="yellow"/>
        </w:rPr>
        <w:tab/>
        <w:t>Electronic Chart Display and Information System(s)</w:t>
      </w:r>
    </w:p>
    <w:p w14:paraId="4A80F960" w14:textId="77777777" w:rsidR="00F85E4F" w:rsidRPr="00BE2219" w:rsidRDefault="00F85E4F" w:rsidP="00F85E4F">
      <w:pPr>
        <w:pStyle w:val="Acronym"/>
        <w:rPr>
          <w:highlight w:val="yellow"/>
        </w:rPr>
      </w:pPr>
      <w:r w:rsidRPr="00BE2219">
        <w:rPr>
          <w:highlight w:val="yellow"/>
        </w:rPr>
        <w:t>ECS</w:t>
      </w:r>
      <w:r w:rsidRPr="00BE2219">
        <w:rPr>
          <w:highlight w:val="yellow"/>
        </w:rPr>
        <w:tab/>
        <w:t>Electronic Chart System(s)</w:t>
      </w:r>
    </w:p>
    <w:p w14:paraId="50EBB576" w14:textId="77777777" w:rsidR="00F85E4F" w:rsidRPr="00BE2219" w:rsidRDefault="00F85E4F" w:rsidP="00F85E4F">
      <w:pPr>
        <w:pStyle w:val="Acronym"/>
        <w:rPr>
          <w:highlight w:val="yellow"/>
        </w:rPr>
      </w:pPr>
      <w:r w:rsidRPr="00BE2219">
        <w:rPr>
          <w:highlight w:val="yellow"/>
        </w:rPr>
        <w:t>EP</w:t>
      </w:r>
      <w:r w:rsidRPr="00BE2219">
        <w:rPr>
          <w:highlight w:val="yellow"/>
        </w:rPr>
        <w:tab/>
        <w:t>Estimated position</w:t>
      </w:r>
    </w:p>
    <w:p w14:paraId="7D9D44AF" w14:textId="77777777" w:rsidR="00F85E4F" w:rsidRPr="00BE2219" w:rsidRDefault="00F85E4F" w:rsidP="00F85E4F">
      <w:pPr>
        <w:pStyle w:val="Acronym"/>
        <w:rPr>
          <w:highlight w:val="yellow"/>
        </w:rPr>
      </w:pPr>
      <w:r w:rsidRPr="00BE2219">
        <w:rPr>
          <w:highlight w:val="yellow"/>
        </w:rPr>
        <w:t>ETA</w:t>
      </w:r>
      <w:r w:rsidRPr="00BE2219">
        <w:rPr>
          <w:highlight w:val="yellow"/>
        </w:rPr>
        <w:tab/>
        <w:t>Estimated Time of Arrival</w:t>
      </w:r>
    </w:p>
    <w:p w14:paraId="1560DF18" w14:textId="77777777" w:rsidR="00F85E4F" w:rsidRPr="00BE2219" w:rsidRDefault="00F85E4F" w:rsidP="00F85E4F">
      <w:pPr>
        <w:pStyle w:val="Acronym"/>
        <w:rPr>
          <w:highlight w:val="yellow"/>
        </w:rPr>
      </w:pPr>
      <w:r w:rsidRPr="00BE2219">
        <w:rPr>
          <w:highlight w:val="yellow"/>
        </w:rPr>
        <w:t>GMDSS</w:t>
      </w:r>
      <w:r w:rsidRPr="00BE2219">
        <w:rPr>
          <w:highlight w:val="yellow"/>
        </w:rPr>
        <w:tab/>
      </w:r>
      <w:r w:rsidRPr="00BE2219">
        <w:rPr>
          <w:szCs w:val="18"/>
          <w:highlight w:val="yellow"/>
        </w:rPr>
        <w:t>Global Maritime Distress and Safety System</w:t>
      </w:r>
    </w:p>
    <w:p w14:paraId="405B5663" w14:textId="77777777" w:rsidR="00F85E4F" w:rsidRPr="00BE2219" w:rsidRDefault="00F85E4F" w:rsidP="00F85E4F">
      <w:pPr>
        <w:pStyle w:val="Acronym"/>
        <w:rPr>
          <w:highlight w:val="yellow"/>
        </w:rPr>
      </w:pPr>
      <w:r w:rsidRPr="00BE2219">
        <w:rPr>
          <w:highlight w:val="yellow"/>
        </w:rPr>
        <w:t>GNSS</w:t>
      </w:r>
      <w:r w:rsidRPr="00BE2219">
        <w:rPr>
          <w:highlight w:val="yellow"/>
        </w:rPr>
        <w:tab/>
        <w:t>Global Navigation Satellite System(s)</w:t>
      </w:r>
    </w:p>
    <w:p w14:paraId="0B0DF66D" w14:textId="77777777" w:rsidR="00F85E4F" w:rsidRPr="00BE2219" w:rsidRDefault="00F85E4F" w:rsidP="00F85E4F">
      <w:pPr>
        <w:pStyle w:val="Acronym"/>
        <w:rPr>
          <w:highlight w:val="yellow"/>
        </w:rPr>
      </w:pPr>
      <w:r w:rsidRPr="00BE2219">
        <w:rPr>
          <w:highlight w:val="yellow"/>
        </w:rPr>
        <w:t>IALA</w:t>
      </w:r>
      <w:r w:rsidRPr="00BE2219">
        <w:rPr>
          <w:highlight w:val="yellow"/>
        </w:rPr>
        <w:tab/>
      </w:r>
      <w:r w:rsidRPr="00BE2219">
        <w:rPr>
          <w:szCs w:val="18"/>
          <w:highlight w:val="yellow"/>
        </w:rPr>
        <w:t>International Association of Marine Aids to Navigation and Lighthouse Authorities - AISM</w:t>
      </w:r>
    </w:p>
    <w:p w14:paraId="31B35AA3" w14:textId="77777777" w:rsidR="00F85E4F" w:rsidRPr="00BE2219" w:rsidRDefault="00F85E4F" w:rsidP="00F85E4F">
      <w:pPr>
        <w:pStyle w:val="Acronym"/>
        <w:rPr>
          <w:highlight w:val="yellow"/>
        </w:rPr>
      </w:pPr>
      <w:r w:rsidRPr="00BE2219">
        <w:rPr>
          <w:highlight w:val="yellow"/>
        </w:rPr>
        <w:t>ICAO</w:t>
      </w:r>
      <w:r w:rsidRPr="00BE2219">
        <w:rPr>
          <w:highlight w:val="yellow"/>
        </w:rPr>
        <w:tab/>
      </w:r>
      <w:r w:rsidRPr="00BE2219">
        <w:rPr>
          <w:szCs w:val="18"/>
          <w:highlight w:val="yellow"/>
        </w:rPr>
        <w:t>International Civil Aviation Organization</w:t>
      </w:r>
    </w:p>
    <w:p w14:paraId="48A8EB0B" w14:textId="77777777" w:rsidR="00F85E4F" w:rsidRPr="00BE2219" w:rsidRDefault="00F85E4F" w:rsidP="00F85E4F">
      <w:pPr>
        <w:pStyle w:val="Acronym"/>
        <w:rPr>
          <w:highlight w:val="yellow"/>
        </w:rPr>
      </w:pPr>
      <w:r w:rsidRPr="00BE2219">
        <w:rPr>
          <w:highlight w:val="yellow"/>
        </w:rPr>
        <w:t>IELTS</w:t>
      </w:r>
      <w:r w:rsidRPr="00BE2219">
        <w:rPr>
          <w:highlight w:val="yellow"/>
        </w:rPr>
        <w:tab/>
        <w:t>International English Language Test System</w:t>
      </w:r>
    </w:p>
    <w:p w14:paraId="134DD7F2" w14:textId="77777777" w:rsidR="00F85E4F" w:rsidRPr="00BE2219" w:rsidRDefault="00F85E4F" w:rsidP="00F85E4F">
      <w:pPr>
        <w:pStyle w:val="Acronym"/>
        <w:rPr>
          <w:highlight w:val="yellow"/>
        </w:rPr>
      </w:pPr>
      <w:r w:rsidRPr="00BE2219">
        <w:rPr>
          <w:highlight w:val="yellow"/>
        </w:rPr>
        <w:t>IMO</w:t>
      </w:r>
      <w:r w:rsidRPr="00BE2219">
        <w:rPr>
          <w:highlight w:val="yellow"/>
        </w:rPr>
        <w:tab/>
      </w:r>
      <w:r w:rsidRPr="00BE2219">
        <w:rPr>
          <w:szCs w:val="18"/>
          <w:highlight w:val="yellow"/>
        </w:rPr>
        <w:t>International Maritime Organization</w:t>
      </w:r>
    </w:p>
    <w:p w14:paraId="2C621550" w14:textId="77777777" w:rsidR="00F85E4F" w:rsidRPr="00BE2219" w:rsidRDefault="00F85E4F" w:rsidP="00F85E4F">
      <w:pPr>
        <w:pStyle w:val="Acronym"/>
        <w:rPr>
          <w:highlight w:val="yellow"/>
        </w:rPr>
      </w:pPr>
      <w:r w:rsidRPr="00BE2219">
        <w:rPr>
          <w:highlight w:val="yellow"/>
        </w:rPr>
        <w:t>ISBN</w:t>
      </w:r>
      <w:r w:rsidRPr="00BE2219">
        <w:rPr>
          <w:highlight w:val="yellow"/>
        </w:rPr>
        <w:tab/>
      </w:r>
      <w:r w:rsidRPr="00BE2219">
        <w:rPr>
          <w:rFonts w:cstheme="minorBidi"/>
          <w:szCs w:val="22"/>
          <w:highlight w:val="yellow"/>
          <w:lang w:eastAsia="en-US"/>
        </w:rPr>
        <w:t>International Standard Book Number</w:t>
      </w:r>
    </w:p>
    <w:p w14:paraId="49D872F5" w14:textId="77777777" w:rsidR="00F85E4F" w:rsidRPr="00BE2219" w:rsidRDefault="00F85E4F" w:rsidP="00F85E4F">
      <w:pPr>
        <w:pStyle w:val="Acronym"/>
        <w:rPr>
          <w:highlight w:val="yellow"/>
        </w:rPr>
      </w:pPr>
      <w:r w:rsidRPr="00BE2219">
        <w:rPr>
          <w:highlight w:val="yellow"/>
        </w:rPr>
        <w:t>ISPS</w:t>
      </w:r>
      <w:r w:rsidRPr="00BE2219">
        <w:rPr>
          <w:highlight w:val="yellow"/>
        </w:rPr>
        <w:tab/>
      </w:r>
      <w:r w:rsidRPr="00BE2219">
        <w:rPr>
          <w:rFonts w:cstheme="minorBidi"/>
          <w:szCs w:val="22"/>
          <w:highlight w:val="yellow"/>
          <w:lang w:eastAsia="en-US"/>
        </w:rPr>
        <w:t>International Ship and Port Facility Security</w:t>
      </w:r>
      <w:r w:rsidRPr="00BE2219">
        <w:rPr>
          <w:highlight w:val="yellow"/>
        </w:rPr>
        <w:t xml:space="preserve"> (Code)</w:t>
      </w:r>
    </w:p>
    <w:p w14:paraId="0FBEF321" w14:textId="77777777" w:rsidR="00F85E4F" w:rsidRPr="00BE2219" w:rsidRDefault="00F85E4F" w:rsidP="00F85E4F">
      <w:pPr>
        <w:pStyle w:val="Acronym"/>
        <w:rPr>
          <w:highlight w:val="yellow"/>
        </w:rPr>
      </w:pPr>
      <w:r w:rsidRPr="00BE2219">
        <w:rPr>
          <w:highlight w:val="yellow"/>
        </w:rPr>
        <w:t>Lat</w:t>
      </w:r>
      <w:r w:rsidRPr="00BE2219">
        <w:rPr>
          <w:highlight w:val="yellow"/>
        </w:rPr>
        <w:tab/>
        <w:t>Latitude</w:t>
      </w:r>
    </w:p>
    <w:p w14:paraId="2B81EF76" w14:textId="77777777" w:rsidR="00F85E4F" w:rsidRPr="00BE2219" w:rsidRDefault="00F85E4F" w:rsidP="00F85E4F">
      <w:pPr>
        <w:pStyle w:val="Acronym"/>
        <w:rPr>
          <w:highlight w:val="yellow"/>
        </w:rPr>
      </w:pPr>
      <w:r w:rsidRPr="00BE2219">
        <w:rPr>
          <w:highlight w:val="yellow"/>
        </w:rPr>
        <w:t>LBP</w:t>
      </w:r>
      <w:r w:rsidRPr="00BE2219">
        <w:rPr>
          <w:highlight w:val="yellow"/>
        </w:rPr>
        <w:tab/>
      </w:r>
      <w:r w:rsidRPr="00BE2219">
        <w:rPr>
          <w:rFonts w:cstheme="minorBidi"/>
          <w:szCs w:val="22"/>
          <w:highlight w:val="yellow"/>
          <w:lang w:eastAsia="en-US"/>
        </w:rPr>
        <w:t>Length between perpendiculars</w:t>
      </w:r>
    </w:p>
    <w:p w14:paraId="32CC5DBB" w14:textId="77777777" w:rsidR="00F85E4F" w:rsidRPr="00BE2219" w:rsidRDefault="00F85E4F" w:rsidP="00F85E4F">
      <w:pPr>
        <w:pStyle w:val="Acronym"/>
        <w:rPr>
          <w:highlight w:val="yellow"/>
        </w:rPr>
      </w:pPr>
      <w:r w:rsidRPr="00BE2219">
        <w:rPr>
          <w:highlight w:val="yellow"/>
        </w:rPr>
        <w:t>LLTV</w:t>
      </w:r>
      <w:r w:rsidRPr="00BE2219">
        <w:rPr>
          <w:highlight w:val="yellow"/>
        </w:rPr>
        <w:tab/>
        <w:t>Low light television</w:t>
      </w:r>
    </w:p>
    <w:p w14:paraId="65349CEF" w14:textId="77777777" w:rsidR="00F85E4F" w:rsidRPr="00BE2219" w:rsidRDefault="00F85E4F" w:rsidP="00F85E4F">
      <w:pPr>
        <w:pStyle w:val="Acronym"/>
        <w:rPr>
          <w:highlight w:val="yellow"/>
        </w:rPr>
      </w:pPr>
      <w:r w:rsidRPr="00BE2219">
        <w:rPr>
          <w:highlight w:val="yellow"/>
        </w:rPr>
        <w:t>LOA</w:t>
      </w:r>
      <w:r w:rsidRPr="00BE2219">
        <w:rPr>
          <w:highlight w:val="yellow"/>
        </w:rPr>
        <w:tab/>
        <w:t>Length overall</w:t>
      </w:r>
    </w:p>
    <w:p w14:paraId="2E755A09" w14:textId="77777777" w:rsidR="00F85E4F" w:rsidRPr="00BE2219" w:rsidRDefault="00F85E4F" w:rsidP="00F85E4F">
      <w:pPr>
        <w:pStyle w:val="Acronym"/>
        <w:rPr>
          <w:highlight w:val="yellow"/>
        </w:rPr>
      </w:pPr>
      <w:r w:rsidRPr="00BE2219">
        <w:rPr>
          <w:highlight w:val="yellow"/>
        </w:rPr>
        <w:lastRenderedPageBreak/>
        <w:t>LOCODE</w:t>
      </w:r>
      <w:r w:rsidRPr="00BE2219">
        <w:rPr>
          <w:highlight w:val="yellow"/>
        </w:rPr>
        <w:tab/>
        <w:t>United Nations Code for Trade and Transport Locations</w:t>
      </w:r>
    </w:p>
    <w:p w14:paraId="670BE39C" w14:textId="77777777" w:rsidR="00F85E4F" w:rsidRPr="00BE2219" w:rsidRDefault="00F85E4F" w:rsidP="00F85E4F">
      <w:pPr>
        <w:pStyle w:val="Acronym"/>
        <w:rPr>
          <w:highlight w:val="yellow"/>
        </w:rPr>
      </w:pPr>
      <w:r w:rsidRPr="00BE2219">
        <w:rPr>
          <w:highlight w:val="yellow"/>
        </w:rPr>
        <w:t>Long</w:t>
      </w:r>
      <w:r w:rsidRPr="00BE2219">
        <w:rPr>
          <w:highlight w:val="yellow"/>
        </w:rPr>
        <w:tab/>
        <w:t>Longitude</w:t>
      </w:r>
    </w:p>
    <w:p w14:paraId="4E27B76E" w14:textId="77777777" w:rsidR="00F85E4F" w:rsidRPr="00BE2219" w:rsidRDefault="00F85E4F" w:rsidP="00F85E4F">
      <w:pPr>
        <w:pStyle w:val="Acronym"/>
        <w:rPr>
          <w:highlight w:val="yellow"/>
        </w:rPr>
      </w:pPr>
      <w:r w:rsidRPr="00BE2219">
        <w:rPr>
          <w:highlight w:val="yellow"/>
        </w:rPr>
        <w:t>LNG</w:t>
      </w:r>
      <w:r w:rsidRPr="00BE2219">
        <w:rPr>
          <w:highlight w:val="yellow"/>
        </w:rPr>
        <w:tab/>
        <w:t>Liquified Nitrogen Gas</w:t>
      </w:r>
    </w:p>
    <w:p w14:paraId="64B4D60B" w14:textId="77777777" w:rsidR="00F85E4F" w:rsidRPr="00BE2219" w:rsidRDefault="00F85E4F" w:rsidP="00F85E4F">
      <w:pPr>
        <w:pStyle w:val="Acronym"/>
        <w:rPr>
          <w:highlight w:val="yellow"/>
        </w:rPr>
      </w:pPr>
      <w:r w:rsidRPr="00BE2219">
        <w:rPr>
          <w:highlight w:val="yellow"/>
        </w:rPr>
        <w:t>LOP</w:t>
      </w:r>
      <w:r w:rsidRPr="00BE2219">
        <w:rPr>
          <w:highlight w:val="yellow"/>
        </w:rPr>
        <w:tab/>
        <w:t>Line(s) of position</w:t>
      </w:r>
    </w:p>
    <w:p w14:paraId="08845118" w14:textId="77777777" w:rsidR="00F85E4F" w:rsidRPr="00BE2219" w:rsidRDefault="00F85E4F" w:rsidP="00F85E4F">
      <w:pPr>
        <w:pStyle w:val="Acronym"/>
        <w:rPr>
          <w:highlight w:val="yellow"/>
        </w:rPr>
      </w:pPr>
      <w:r w:rsidRPr="00BE2219">
        <w:rPr>
          <w:highlight w:val="yellow"/>
        </w:rPr>
        <w:t>LPG</w:t>
      </w:r>
      <w:r w:rsidRPr="00BE2219">
        <w:rPr>
          <w:highlight w:val="yellow"/>
        </w:rPr>
        <w:tab/>
        <w:t>Liquified Petroleum Gas</w:t>
      </w:r>
    </w:p>
    <w:p w14:paraId="5727CB2D" w14:textId="77777777" w:rsidR="00F85E4F" w:rsidRPr="00BE2219" w:rsidRDefault="00F85E4F" w:rsidP="00F85E4F">
      <w:pPr>
        <w:pStyle w:val="Acronym"/>
        <w:rPr>
          <w:highlight w:val="yellow"/>
        </w:rPr>
      </w:pPr>
      <w:r w:rsidRPr="00BE2219">
        <w:rPr>
          <w:highlight w:val="yellow"/>
        </w:rPr>
        <w:t>MAS</w:t>
      </w:r>
      <w:r w:rsidRPr="00BE2219">
        <w:rPr>
          <w:highlight w:val="yellow"/>
        </w:rPr>
        <w:tab/>
        <w:t>Maritime Assistance Service</w:t>
      </w:r>
    </w:p>
    <w:p w14:paraId="2CAA65CD" w14:textId="77777777" w:rsidR="00F85E4F" w:rsidRPr="00BE2219" w:rsidRDefault="00F85E4F" w:rsidP="00F85E4F">
      <w:pPr>
        <w:pStyle w:val="Acronym"/>
        <w:rPr>
          <w:highlight w:val="yellow"/>
        </w:rPr>
      </w:pPr>
      <w:r w:rsidRPr="00BE2219">
        <w:rPr>
          <w:highlight w:val="yellow"/>
        </w:rPr>
        <w:t>OJT</w:t>
      </w:r>
      <w:r w:rsidRPr="00BE2219">
        <w:rPr>
          <w:highlight w:val="yellow"/>
        </w:rPr>
        <w:tab/>
        <w:t>On-the-Job Training</w:t>
      </w:r>
    </w:p>
    <w:p w14:paraId="201024E5" w14:textId="77777777" w:rsidR="00F85E4F" w:rsidRPr="00BE2219" w:rsidRDefault="00F85E4F" w:rsidP="00F85E4F">
      <w:pPr>
        <w:pStyle w:val="Acronym"/>
        <w:rPr>
          <w:highlight w:val="yellow"/>
        </w:rPr>
      </w:pPr>
      <w:r w:rsidRPr="00BE2219">
        <w:rPr>
          <w:highlight w:val="yellow"/>
        </w:rPr>
        <w:t>PTT</w:t>
      </w:r>
      <w:r w:rsidRPr="00BE2219">
        <w:rPr>
          <w:highlight w:val="yellow"/>
        </w:rPr>
        <w:tab/>
        <w:t>Press To Talk</w:t>
      </w:r>
    </w:p>
    <w:p w14:paraId="26641A3E" w14:textId="77777777" w:rsidR="00F85E4F" w:rsidRPr="00BE2219" w:rsidRDefault="00F85E4F" w:rsidP="00F85E4F">
      <w:pPr>
        <w:pStyle w:val="Acronym"/>
        <w:rPr>
          <w:highlight w:val="yellow"/>
        </w:rPr>
      </w:pPr>
      <w:r w:rsidRPr="00BE2219">
        <w:rPr>
          <w:highlight w:val="yellow"/>
        </w:rPr>
        <w:t>Racon</w:t>
      </w:r>
      <w:r w:rsidRPr="00BE2219">
        <w:rPr>
          <w:highlight w:val="yellow"/>
        </w:rPr>
        <w:tab/>
        <w:t>Radar beacon(s)</w:t>
      </w:r>
    </w:p>
    <w:p w14:paraId="694F8713" w14:textId="77777777" w:rsidR="00F85E4F" w:rsidRPr="00BE2219" w:rsidRDefault="00F85E4F" w:rsidP="00F85E4F">
      <w:pPr>
        <w:pStyle w:val="Acronym"/>
        <w:rPr>
          <w:highlight w:val="yellow"/>
        </w:rPr>
      </w:pPr>
      <w:r w:rsidRPr="00BE2219">
        <w:rPr>
          <w:highlight w:val="yellow"/>
        </w:rPr>
        <w:t>Ramark</w:t>
      </w:r>
      <w:r w:rsidRPr="00BE2219">
        <w:rPr>
          <w:highlight w:val="yellow"/>
        </w:rPr>
        <w:tab/>
        <w:t>Radar mark(s)</w:t>
      </w:r>
    </w:p>
    <w:p w14:paraId="2AFDD9D7" w14:textId="77777777" w:rsidR="00F85E4F" w:rsidRPr="00BE2219" w:rsidRDefault="00F85E4F" w:rsidP="00F85E4F">
      <w:pPr>
        <w:pStyle w:val="Acronym"/>
        <w:rPr>
          <w:highlight w:val="yellow"/>
        </w:rPr>
      </w:pPr>
      <w:r w:rsidRPr="00BE2219">
        <w:rPr>
          <w:highlight w:val="yellow"/>
        </w:rPr>
        <w:t>ROC</w:t>
      </w:r>
      <w:r w:rsidRPr="00BE2219">
        <w:rPr>
          <w:highlight w:val="yellow"/>
        </w:rPr>
        <w:tab/>
        <w:t>Restricted Operator’s Certificate (GMDSS)</w:t>
      </w:r>
    </w:p>
    <w:p w14:paraId="679AE332" w14:textId="77777777" w:rsidR="00F85E4F" w:rsidRPr="00BE2219" w:rsidRDefault="00F85E4F" w:rsidP="00F85E4F">
      <w:pPr>
        <w:pStyle w:val="Acronym"/>
        <w:rPr>
          <w:highlight w:val="yellow"/>
        </w:rPr>
      </w:pPr>
      <w:r w:rsidRPr="00BE2219">
        <w:rPr>
          <w:highlight w:val="yellow"/>
        </w:rPr>
        <w:t>Ro-ro</w:t>
      </w:r>
      <w:r w:rsidRPr="00BE2219">
        <w:rPr>
          <w:highlight w:val="yellow"/>
        </w:rPr>
        <w:tab/>
        <w:t>Roll on – roll off</w:t>
      </w:r>
    </w:p>
    <w:p w14:paraId="3C0AEA0E" w14:textId="77777777" w:rsidR="00F85E4F" w:rsidRPr="00BE2219" w:rsidRDefault="00F85E4F" w:rsidP="00F85E4F">
      <w:pPr>
        <w:pStyle w:val="Acronym"/>
        <w:rPr>
          <w:highlight w:val="yellow"/>
        </w:rPr>
      </w:pPr>
      <w:r w:rsidRPr="00BE2219">
        <w:rPr>
          <w:highlight w:val="yellow"/>
        </w:rPr>
        <w:t>RR</w:t>
      </w:r>
      <w:r w:rsidRPr="00BE2219">
        <w:rPr>
          <w:highlight w:val="yellow"/>
        </w:rPr>
        <w:tab/>
        <w:t>Radio Regulations</w:t>
      </w:r>
    </w:p>
    <w:p w14:paraId="09C1DC5A" w14:textId="77777777" w:rsidR="00F85E4F" w:rsidRPr="00BE2219" w:rsidRDefault="00F85E4F" w:rsidP="00F85E4F">
      <w:pPr>
        <w:pStyle w:val="Acronym"/>
        <w:rPr>
          <w:highlight w:val="yellow"/>
        </w:rPr>
      </w:pPr>
      <w:r w:rsidRPr="00BE2219">
        <w:rPr>
          <w:highlight w:val="yellow"/>
        </w:rPr>
        <w:t>SAR</w:t>
      </w:r>
      <w:r w:rsidRPr="00BE2219">
        <w:rPr>
          <w:highlight w:val="yellow"/>
        </w:rPr>
        <w:tab/>
        <w:t>Search and Rescue</w:t>
      </w:r>
    </w:p>
    <w:p w14:paraId="6D2F2430" w14:textId="77777777" w:rsidR="00F85E4F" w:rsidRPr="00BE2219" w:rsidRDefault="00F85E4F" w:rsidP="00F85E4F">
      <w:pPr>
        <w:pStyle w:val="Acronym"/>
        <w:rPr>
          <w:highlight w:val="yellow"/>
        </w:rPr>
      </w:pPr>
      <w:r w:rsidRPr="00BE2219">
        <w:rPr>
          <w:highlight w:val="yellow"/>
        </w:rPr>
        <w:t>SMCP</w:t>
      </w:r>
      <w:r w:rsidRPr="00BE2219">
        <w:rPr>
          <w:highlight w:val="yellow"/>
        </w:rPr>
        <w:tab/>
        <w:t>Standard Marine Communication Phrases (IMO)</w:t>
      </w:r>
    </w:p>
    <w:p w14:paraId="448C27D2" w14:textId="77777777" w:rsidR="00F85E4F" w:rsidRPr="00BE2219" w:rsidRDefault="00F85E4F" w:rsidP="00F85E4F">
      <w:pPr>
        <w:pStyle w:val="Acronym"/>
        <w:rPr>
          <w:highlight w:val="yellow"/>
        </w:rPr>
      </w:pPr>
      <w:r w:rsidRPr="00BE2219">
        <w:rPr>
          <w:highlight w:val="yellow"/>
        </w:rPr>
        <w:t>STCW</w:t>
      </w:r>
      <w:r w:rsidRPr="00BE2219">
        <w:rPr>
          <w:highlight w:val="yellow"/>
        </w:rPr>
        <w:tab/>
        <w:t>Standards of Training, Certification and Watchkeeping of Seafarers, 1978, as amended</w:t>
      </w:r>
    </w:p>
    <w:p w14:paraId="4FE069CC" w14:textId="77777777" w:rsidR="00F85E4F" w:rsidRPr="00BE2219" w:rsidRDefault="00F85E4F" w:rsidP="00F85E4F">
      <w:pPr>
        <w:pStyle w:val="Acronym"/>
        <w:rPr>
          <w:highlight w:val="yellow"/>
        </w:rPr>
      </w:pPr>
      <w:r w:rsidRPr="00BE2219">
        <w:rPr>
          <w:highlight w:val="yellow"/>
        </w:rPr>
        <w:t>VHF</w:t>
      </w:r>
      <w:r w:rsidRPr="00BE2219">
        <w:rPr>
          <w:highlight w:val="yellow"/>
        </w:rPr>
        <w:tab/>
      </w:r>
      <w:r w:rsidRPr="00BE2219">
        <w:rPr>
          <w:szCs w:val="18"/>
          <w:highlight w:val="yellow"/>
        </w:rPr>
        <w:t>Very High Frequency (30 MHz to 300 MHz)</w:t>
      </w:r>
    </w:p>
    <w:p w14:paraId="6F478E06" w14:textId="77777777" w:rsidR="00F85E4F" w:rsidRPr="00BE2219" w:rsidRDefault="00F85E4F" w:rsidP="00F85E4F">
      <w:pPr>
        <w:pStyle w:val="Acronym"/>
        <w:rPr>
          <w:highlight w:val="yellow"/>
        </w:rPr>
      </w:pPr>
      <w:r w:rsidRPr="00BE2219">
        <w:rPr>
          <w:highlight w:val="yellow"/>
        </w:rPr>
        <w:t>VTMIS</w:t>
      </w:r>
      <w:r w:rsidRPr="00BE2219">
        <w:rPr>
          <w:highlight w:val="yellow"/>
        </w:rPr>
        <w:tab/>
        <w:t>Vessel Traffic Management Information System(s)</w:t>
      </w:r>
    </w:p>
    <w:p w14:paraId="272070FF" w14:textId="77777777" w:rsidR="00F85E4F" w:rsidRPr="00BE2219" w:rsidRDefault="00F85E4F" w:rsidP="00F85E4F">
      <w:pPr>
        <w:pStyle w:val="Acronym"/>
        <w:rPr>
          <w:highlight w:val="yellow"/>
        </w:rPr>
      </w:pPr>
      <w:r w:rsidRPr="00BE2219">
        <w:rPr>
          <w:highlight w:val="yellow"/>
        </w:rPr>
        <w:t>VTS</w:t>
      </w:r>
      <w:r w:rsidRPr="00BE2219">
        <w:rPr>
          <w:highlight w:val="yellow"/>
        </w:rPr>
        <w:tab/>
        <w:t>Vessel Traffic Services</w:t>
      </w:r>
    </w:p>
    <w:p w14:paraId="229BA102" w14:textId="77777777" w:rsidR="00F85E4F" w:rsidRPr="00BE2219" w:rsidRDefault="00F85E4F" w:rsidP="00F85E4F">
      <w:pPr>
        <w:pStyle w:val="Acronym"/>
        <w:rPr>
          <w:highlight w:val="yellow"/>
        </w:rPr>
      </w:pPr>
      <w:r w:rsidRPr="00BE2219">
        <w:rPr>
          <w:highlight w:val="yellow"/>
        </w:rPr>
        <w:t>WIG</w:t>
      </w:r>
      <w:r w:rsidRPr="00BE2219">
        <w:rPr>
          <w:highlight w:val="yellow"/>
        </w:rPr>
        <w:tab/>
        <w:t>Wing in ground</w:t>
      </w:r>
    </w:p>
    <w:p w14:paraId="477C904F" w14:textId="5B7526A9" w:rsidR="00F85E4F" w:rsidRPr="00BE2219" w:rsidRDefault="00F85E4F" w:rsidP="00F85E4F">
      <w:pPr>
        <w:pStyle w:val="Heading1"/>
        <w:rPr>
          <w:highlight w:val="yellow"/>
        </w:rPr>
      </w:pPr>
      <w:bookmarkStart w:id="19" w:name="_Toc531293847"/>
      <w:bookmarkStart w:id="20" w:name="_Toc531427630"/>
      <w:r w:rsidRPr="00BE2219">
        <w:rPr>
          <w:caps w:val="0"/>
          <w:highlight w:val="yellow"/>
        </w:rPr>
        <w:t>REFERENCES</w:t>
      </w:r>
      <w:r w:rsidRPr="00BE2219">
        <w:rPr>
          <w:b w:val="0"/>
          <w:caps w:val="0"/>
          <w:sz w:val="24"/>
          <w:highlight w:val="yellow"/>
        </w:rPr>
        <w:t xml:space="preserve"> </w:t>
      </w:r>
      <w:r w:rsidRPr="00BE2219">
        <w:rPr>
          <w:caps w:val="0"/>
          <w:szCs w:val="28"/>
          <w:highlight w:val="yellow"/>
        </w:rPr>
        <w:t>RELEVANT TO THE PLANNING OF VTS TRAINING</w:t>
      </w:r>
      <w:bookmarkEnd w:id="19"/>
      <w:bookmarkEnd w:id="20"/>
    </w:p>
    <w:p w14:paraId="10B90496" w14:textId="77777777" w:rsidR="00F85E4F" w:rsidRPr="00BE2219" w:rsidRDefault="00F85E4F" w:rsidP="00F85E4F">
      <w:pPr>
        <w:pStyle w:val="Heading1separatationline"/>
        <w:rPr>
          <w:highlight w:val="yellow"/>
        </w:rPr>
      </w:pPr>
    </w:p>
    <w:p w14:paraId="24F1B8D3" w14:textId="77777777" w:rsidR="00F85E4F" w:rsidRPr="00BE2219" w:rsidRDefault="00F85E4F" w:rsidP="00F85E4F">
      <w:pPr>
        <w:pStyle w:val="Reference"/>
        <w:rPr>
          <w:szCs w:val="22"/>
          <w:highlight w:val="yellow"/>
        </w:rPr>
      </w:pPr>
      <w:r w:rsidRPr="00BE2219">
        <w:rPr>
          <w:szCs w:val="22"/>
          <w:highlight w:val="yellow"/>
        </w:rPr>
        <w:t>SOLAS’ 74 Regulation V/10 – Ships’ routeing*</w:t>
      </w:r>
    </w:p>
    <w:p w14:paraId="684C3152" w14:textId="77777777" w:rsidR="00F85E4F" w:rsidRPr="00BE2219" w:rsidRDefault="00F85E4F" w:rsidP="00F85E4F">
      <w:pPr>
        <w:pStyle w:val="Reference"/>
        <w:rPr>
          <w:szCs w:val="22"/>
          <w:highlight w:val="yellow"/>
        </w:rPr>
      </w:pPr>
      <w:r w:rsidRPr="00BE2219">
        <w:rPr>
          <w:szCs w:val="22"/>
          <w:highlight w:val="yellow"/>
        </w:rPr>
        <w:t>SOLAS ’74 Regulation V/11 - Ship reporting systems*</w:t>
      </w:r>
    </w:p>
    <w:p w14:paraId="4E0CF93F" w14:textId="77777777" w:rsidR="00F85E4F" w:rsidRPr="00BE2219" w:rsidRDefault="00F85E4F" w:rsidP="00F85E4F">
      <w:pPr>
        <w:pStyle w:val="Reference"/>
        <w:rPr>
          <w:szCs w:val="22"/>
          <w:highlight w:val="yellow"/>
        </w:rPr>
      </w:pPr>
      <w:r w:rsidRPr="00BE2219">
        <w:rPr>
          <w:szCs w:val="22"/>
          <w:highlight w:val="yellow"/>
        </w:rPr>
        <w:t>SOLAS ’74 Regulation V/12 - Vessel traffic services*</w:t>
      </w:r>
    </w:p>
    <w:p w14:paraId="62C2B349" w14:textId="77777777" w:rsidR="00F85E4F" w:rsidRPr="00BE2219" w:rsidRDefault="00F85E4F" w:rsidP="00F85E4F">
      <w:pPr>
        <w:pStyle w:val="Reference"/>
        <w:rPr>
          <w:szCs w:val="22"/>
          <w:highlight w:val="yellow"/>
        </w:rPr>
      </w:pPr>
      <w:r w:rsidRPr="00BE2219">
        <w:rPr>
          <w:szCs w:val="22"/>
          <w:highlight w:val="yellow"/>
        </w:rPr>
        <w:t>SOLAS ’74 Regulation V/27 - Nautical charts and nautical publications*</w:t>
      </w:r>
    </w:p>
    <w:p w14:paraId="6264E9B5" w14:textId="77777777" w:rsidR="00F85E4F" w:rsidRPr="00BE2219" w:rsidRDefault="00F85E4F" w:rsidP="00F85E4F">
      <w:pPr>
        <w:pStyle w:val="Reference"/>
        <w:rPr>
          <w:szCs w:val="22"/>
          <w:highlight w:val="yellow"/>
        </w:rPr>
      </w:pPr>
      <w:r w:rsidRPr="00BE2219">
        <w:rPr>
          <w:szCs w:val="22"/>
          <w:highlight w:val="yellow"/>
        </w:rPr>
        <w:t>SOLAS ’74 Regulation V/7 – Search and rescue services*</w:t>
      </w:r>
    </w:p>
    <w:p w14:paraId="5466BE10" w14:textId="77777777" w:rsidR="00F85E4F" w:rsidRPr="00BE2219" w:rsidRDefault="00F85E4F" w:rsidP="00F85E4F">
      <w:pPr>
        <w:pStyle w:val="Reference"/>
        <w:rPr>
          <w:szCs w:val="22"/>
          <w:highlight w:val="yellow"/>
        </w:rPr>
      </w:pPr>
      <w:bookmarkStart w:id="21" w:name="_Ref471459826"/>
      <w:r w:rsidRPr="00BE2219">
        <w:rPr>
          <w:szCs w:val="22"/>
          <w:highlight w:val="yellow"/>
        </w:rPr>
        <w:t>United Nations Convention on the Law of the Sea (UNCLOS)*</w:t>
      </w:r>
      <w:bookmarkEnd w:id="21"/>
    </w:p>
    <w:p w14:paraId="04964894" w14:textId="77777777" w:rsidR="00F85E4F" w:rsidRPr="00BE2219" w:rsidRDefault="00F85E4F" w:rsidP="00F85E4F">
      <w:pPr>
        <w:pStyle w:val="Reference"/>
        <w:rPr>
          <w:szCs w:val="22"/>
          <w:highlight w:val="yellow"/>
        </w:rPr>
      </w:pPr>
      <w:r w:rsidRPr="00BE2219">
        <w:rPr>
          <w:szCs w:val="22"/>
          <w:highlight w:val="yellow"/>
        </w:rPr>
        <w:t>International Regulations for Preventing Collisions at Sea, 1972 (COLREGS)*</w:t>
      </w:r>
    </w:p>
    <w:p w14:paraId="146B044D" w14:textId="77777777" w:rsidR="00F85E4F" w:rsidRPr="00BE2219" w:rsidRDefault="00F85E4F" w:rsidP="00F85E4F">
      <w:pPr>
        <w:pStyle w:val="Reference"/>
        <w:rPr>
          <w:szCs w:val="22"/>
          <w:highlight w:val="yellow"/>
        </w:rPr>
      </w:pPr>
      <w:r w:rsidRPr="00BE2219">
        <w:rPr>
          <w:szCs w:val="22"/>
          <w:highlight w:val="yellow"/>
        </w:rPr>
        <w:t>International Maritime Dangerous Goods Code (IMDG Code)*</w:t>
      </w:r>
    </w:p>
    <w:p w14:paraId="6890A9BB" w14:textId="77777777" w:rsidR="00F85E4F" w:rsidRPr="00BE2219" w:rsidRDefault="00F85E4F" w:rsidP="00F85E4F">
      <w:pPr>
        <w:pStyle w:val="Reference"/>
        <w:rPr>
          <w:szCs w:val="22"/>
          <w:highlight w:val="yellow"/>
        </w:rPr>
      </w:pPr>
      <w:r w:rsidRPr="00BE2219">
        <w:rPr>
          <w:szCs w:val="22"/>
          <w:highlight w:val="yellow"/>
        </w:rPr>
        <w:t>International Convention on Standards of Training, Certification and Watchkeeping of Seafarers, 1978, as amended in 1995 (STCW Convention)*</w:t>
      </w:r>
    </w:p>
    <w:p w14:paraId="10CC47C6" w14:textId="77777777" w:rsidR="00F85E4F" w:rsidRPr="00BE2219" w:rsidRDefault="00F85E4F" w:rsidP="00F85E4F">
      <w:pPr>
        <w:pStyle w:val="Reference"/>
        <w:rPr>
          <w:szCs w:val="22"/>
          <w:highlight w:val="yellow"/>
        </w:rPr>
      </w:pPr>
      <w:r w:rsidRPr="00BE2219">
        <w:rPr>
          <w:szCs w:val="22"/>
          <w:highlight w:val="yellow"/>
        </w:rPr>
        <w:t>Seafarer’s Training, Certification and Watchkeeping Code (STCW 95 Code)*</w:t>
      </w:r>
    </w:p>
    <w:p w14:paraId="07EA2C6F" w14:textId="77777777" w:rsidR="00F85E4F" w:rsidRPr="00BE2219" w:rsidRDefault="00F85E4F" w:rsidP="00F85E4F">
      <w:pPr>
        <w:pStyle w:val="Reference"/>
        <w:rPr>
          <w:szCs w:val="22"/>
          <w:highlight w:val="yellow"/>
        </w:rPr>
      </w:pPr>
      <w:r w:rsidRPr="00BE2219">
        <w:rPr>
          <w:szCs w:val="22"/>
          <w:highlight w:val="yellow"/>
        </w:rPr>
        <w:t>IMO GMDSS Manual*</w:t>
      </w:r>
    </w:p>
    <w:p w14:paraId="3DB745F6" w14:textId="77777777" w:rsidR="00F85E4F" w:rsidRPr="00BE2219" w:rsidRDefault="00F85E4F" w:rsidP="00F85E4F">
      <w:pPr>
        <w:pStyle w:val="Reference"/>
        <w:rPr>
          <w:szCs w:val="22"/>
          <w:highlight w:val="yellow"/>
        </w:rPr>
      </w:pPr>
      <w:r w:rsidRPr="00BE2219">
        <w:rPr>
          <w:szCs w:val="22"/>
          <w:highlight w:val="yellow"/>
        </w:rPr>
        <w:t>IMO publication on Ships’ Routeing*</w:t>
      </w:r>
    </w:p>
    <w:p w14:paraId="3B03CB94" w14:textId="77777777" w:rsidR="00F85E4F" w:rsidRPr="00BE2219" w:rsidRDefault="00F85E4F" w:rsidP="00F85E4F">
      <w:pPr>
        <w:pStyle w:val="Reference"/>
        <w:rPr>
          <w:szCs w:val="22"/>
          <w:highlight w:val="yellow"/>
        </w:rPr>
      </w:pPr>
      <w:bookmarkStart w:id="22" w:name="_Ref471459830"/>
      <w:r w:rsidRPr="00BE2219">
        <w:rPr>
          <w:szCs w:val="22"/>
          <w:highlight w:val="yellow"/>
        </w:rPr>
        <w:t>IMO/ICAO Publication “International Aeronautical and Maritime Search and Rescue (IAMSAR) manual” *- in three volumes:</w:t>
      </w:r>
      <w:bookmarkEnd w:id="22"/>
    </w:p>
    <w:p w14:paraId="1BA5C51C" w14:textId="77777777" w:rsidR="00F85E4F" w:rsidRPr="00BE2219" w:rsidRDefault="00F85E4F" w:rsidP="00F85E4F">
      <w:pPr>
        <w:pStyle w:val="BodyText"/>
        <w:ind w:left="567"/>
        <w:rPr>
          <w:szCs w:val="22"/>
          <w:highlight w:val="yellow"/>
        </w:rPr>
      </w:pPr>
      <w:r w:rsidRPr="00BE2219">
        <w:rPr>
          <w:szCs w:val="22"/>
          <w:highlight w:val="yellow"/>
        </w:rPr>
        <w:t xml:space="preserve">Vol 1 – Organization and management </w:t>
      </w:r>
      <w:r w:rsidRPr="00BE2219">
        <w:rPr>
          <w:szCs w:val="22"/>
          <w:highlight w:val="yellow"/>
        </w:rPr>
        <w:tab/>
        <w:t>(IMO 960)</w:t>
      </w:r>
    </w:p>
    <w:p w14:paraId="41877C91" w14:textId="77777777" w:rsidR="00F85E4F" w:rsidRPr="00BE2219" w:rsidRDefault="00F85E4F" w:rsidP="00F85E4F">
      <w:pPr>
        <w:pStyle w:val="BodyText"/>
        <w:ind w:left="567"/>
        <w:rPr>
          <w:szCs w:val="22"/>
          <w:highlight w:val="yellow"/>
        </w:rPr>
      </w:pPr>
      <w:r w:rsidRPr="00BE2219">
        <w:rPr>
          <w:szCs w:val="22"/>
          <w:highlight w:val="yellow"/>
        </w:rPr>
        <w:t>Vol 2 – Mission co-ordination</w:t>
      </w:r>
      <w:r w:rsidRPr="00BE2219">
        <w:rPr>
          <w:szCs w:val="22"/>
          <w:highlight w:val="yellow"/>
        </w:rPr>
        <w:tab/>
        <w:t>(IMO 961)</w:t>
      </w:r>
    </w:p>
    <w:p w14:paraId="05C2A5C3" w14:textId="77777777" w:rsidR="00F85E4F" w:rsidRPr="00BE2219" w:rsidRDefault="00F85E4F" w:rsidP="00F85E4F">
      <w:pPr>
        <w:pStyle w:val="BodyText"/>
        <w:ind w:left="567"/>
        <w:rPr>
          <w:szCs w:val="22"/>
          <w:highlight w:val="yellow"/>
        </w:rPr>
      </w:pPr>
      <w:r w:rsidRPr="00BE2219">
        <w:rPr>
          <w:szCs w:val="22"/>
          <w:highlight w:val="yellow"/>
        </w:rPr>
        <w:t xml:space="preserve">Vol 3 – Mobile facilities </w:t>
      </w:r>
      <w:r w:rsidRPr="00BE2219">
        <w:rPr>
          <w:szCs w:val="22"/>
          <w:highlight w:val="yellow"/>
        </w:rPr>
        <w:tab/>
        <w:t>(IMO 962)</w:t>
      </w:r>
    </w:p>
    <w:p w14:paraId="175DF093" w14:textId="77777777" w:rsidR="00F85E4F" w:rsidRPr="00BE2219" w:rsidRDefault="00F85E4F" w:rsidP="00F85E4F">
      <w:pPr>
        <w:pStyle w:val="Reference"/>
        <w:rPr>
          <w:szCs w:val="22"/>
          <w:highlight w:val="yellow"/>
        </w:rPr>
      </w:pPr>
      <w:r w:rsidRPr="00BE2219">
        <w:rPr>
          <w:szCs w:val="22"/>
          <w:highlight w:val="yellow"/>
        </w:rPr>
        <w:t>IMO Assembly resolution A.705(17), Promulgation of Maritime Safety Information (MSI)*</w:t>
      </w:r>
    </w:p>
    <w:p w14:paraId="09E2FCDD" w14:textId="77777777" w:rsidR="00F85E4F" w:rsidRPr="00BE2219" w:rsidRDefault="00F85E4F" w:rsidP="00F85E4F">
      <w:pPr>
        <w:pStyle w:val="Reference"/>
        <w:rPr>
          <w:szCs w:val="22"/>
          <w:highlight w:val="yellow"/>
        </w:rPr>
      </w:pPr>
      <w:r w:rsidRPr="00BE2219">
        <w:rPr>
          <w:szCs w:val="22"/>
          <w:highlight w:val="yellow"/>
        </w:rPr>
        <w:t>IMO Assembly resolution A.772(18), Fatigue factors in manning and safety*</w:t>
      </w:r>
    </w:p>
    <w:p w14:paraId="640B6C5F" w14:textId="77777777" w:rsidR="00F85E4F" w:rsidRPr="00BE2219" w:rsidRDefault="00F85E4F" w:rsidP="00F85E4F">
      <w:pPr>
        <w:pStyle w:val="Reference"/>
        <w:rPr>
          <w:szCs w:val="22"/>
          <w:highlight w:val="yellow"/>
        </w:rPr>
      </w:pPr>
      <w:r w:rsidRPr="00BE2219">
        <w:rPr>
          <w:szCs w:val="22"/>
          <w:highlight w:val="yellow"/>
        </w:rPr>
        <w:t>IMO Assembly resolution A.851(20), General principles for ship reporting systems and ship reporting requirements, including guidelines for reporting incidents involving dangerous goods, harmful substances and/or marine pollutants*</w:t>
      </w:r>
    </w:p>
    <w:p w14:paraId="25495A4C" w14:textId="77777777" w:rsidR="00F85E4F" w:rsidRPr="00BE2219" w:rsidRDefault="00F85E4F" w:rsidP="00F85E4F">
      <w:pPr>
        <w:pStyle w:val="Reference"/>
        <w:rPr>
          <w:szCs w:val="22"/>
          <w:highlight w:val="yellow"/>
        </w:rPr>
      </w:pPr>
      <w:r w:rsidRPr="00BE2219">
        <w:rPr>
          <w:szCs w:val="22"/>
          <w:highlight w:val="yellow"/>
        </w:rPr>
        <w:lastRenderedPageBreak/>
        <w:t>RIMO Assembly resolution A.857(20), Guidelines for Vessel Traffic Services*</w:t>
      </w:r>
    </w:p>
    <w:p w14:paraId="0A19CAAA" w14:textId="77777777" w:rsidR="00F85E4F" w:rsidRPr="00BE2219" w:rsidRDefault="00F85E4F" w:rsidP="00F85E4F">
      <w:pPr>
        <w:pStyle w:val="Reference"/>
        <w:rPr>
          <w:szCs w:val="22"/>
          <w:highlight w:val="yellow"/>
        </w:rPr>
      </w:pPr>
      <w:r w:rsidRPr="00BE2219">
        <w:rPr>
          <w:szCs w:val="22"/>
          <w:highlight w:val="yellow"/>
        </w:rPr>
        <w:t>IMO Assembly resolution A.917(22), as amended by resolution A.956(23) on Guidelines for the onboard operational use of shipborne automatic identification systems (AIS)*</w:t>
      </w:r>
    </w:p>
    <w:p w14:paraId="1A807FF3" w14:textId="77777777" w:rsidR="00F85E4F" w:rsidRPr="00BE2219" w:rsidRDefault="00F85E4F" w:rsidP="00F85E4F">
      <w:pPr>
        <w:pStyle w:val="Reference"/>
        <w:rPr>
          <w:szCs w:val="22"/>
          <w:highlight w:val="yellow"/>
        </w:rPr>
      </w:pPr>
      <w:bookmarkStart w:id="23" w:name="_Ref471459839"/>
      <w:r w:rsidRPr="00BE2219">
        <w:rPr>
          <w:szCs w:val="22"/>
          <w:highlight w:val="yellow"/>
        </w:rPr>
        <w:t>IMO Assembly resolution A.918(22), Standard Marine Communication Phrases*</w:t>
      </w:r>
      <w:bookmarkEnd w:id="23"/>
    </w:p>
    <w:p w14:paraId="4EB95CDA" w14:textId="77777777" w:rsidR="00F85E4F" w:rsidRPr="00BE2219" w:rsidRDefault="00F85E4F" w:rsidP="00F85E4F">
      <w:pPr>
        <w:pStyle w:val="Reference"/>
        <w:rPr>
          <w:szCs w:val="22"/>
          <w:highlight w:val="yellow"/>
        </w:rPr>
      </w:pPr>
      <w:r w:rsidRPr="00BE2219">
        <w:rPr>
          <w:szCs w:val="22"/>
          <w:highlight w:val="yellow"/>
        </w:rPr>
        <w:t>IMO Assembly resolution A.950(23), Maritime Assistance Service (MAS)*</w:t>
      </w:r>
    </w:p>
    <w:p w14:paraId="382BED4A" w14:textId="77777777" w:rsidR="00F85E4F" w:rsidRPr="00BE2219" w:rsidRDefault="00F85E4F" w:rsidP="00F85E4F">
      <w:pPr>
        <w:pStyle w:val="Reference"/>
        <w:rPr>
          <w:szCs w:val="22"/>
          <w:highlight w:val="yellow"/>
        </w:rPr>
      </w:pPr>
      <w:r w:rsidRPr="00BE2219">
        <w:rPr>
          <w:szCs w:val="22"/>
          <w:highlight w:val="yellow"/>
        </w:rPr>
        <w:t>IMO Assembly resolution A.954(23), Proper use of VHF channels at sea*</w:t>
      </w:r>
    </w:p>
    <w:p w14:paraId="083AFE69" w14:textId="77777777" w:rsidR="00F85E4F" w:rsidRPr="00BE2219" w:rsidRDefault="00F85E4F" w:rsidP="00F85E4F">
      <w:pPr>
        <w:pStyle w:val="Reference"/>
        <w:rPr>
          <w:szCs w:val="22"/>
          <w:highlight w:val="yellow"/>
        </w:rPr>
      </w:pPr>
      <w:r w:rsidRPr="00BE2219">
        <w:rPr>
          <w:szCs w:val="22"/>
          <w:highlight w:val="yellow"/>
        </w:rPr>
        <w:t>IMO Maritime Safety Committee resolution MSC.232(82), Revised performance standards for Electronic Chart Display and Information Systems (ECDIS)*</w:t>
      </w:r>
    </w:p>
    <w:p w14:paraId="5A3EC368" w14:textId="77777777" w:rsidR="00F85E4F" w:rsidRPr="00BE2219" w:rsidRDefault="00F85E4F" w:rsidP="00F85E4F">
      <w:pPr>
        <w:pStyle w:val="Reference"/>
        <w:rPr>
          <w:szCs w:val="22"/>
          <w:highlight w:val="yellow"/>
        </w:rPr>
      </w:pPr>
      <w:r w:rsidRPr="00BE2219">
        <w:rPr>
          <w:szCs w:val="22"/>
          <w:highlight w:val="yellow"/>
        </w:rPr>
        <w:t>IMO COMSAR/Circ.15 - Joint IMO/IHO/WMO Manual on Maritime Safety Information (MSI)*</w:t>
      </w:r>
    </w:p>
    <w:p w14:paraId="34DB4EA3" w14:textId="77777777" w:rsidR="00F85E4F" w:rsidRPr="00BE2219" w:rsidRDefault="00F85E4F" w:rsidP="00F85E4F">
      <w:pPr>
        <w:pStyle w:val="Reference"/>
        <w:rPr>
          <w:szCs w:val="22"/>
          <w:highlight w:val="yellow"/>
        </w:rPr>
      </w:pPr>
      <w:r w:rsidRPr="00BE2219">
        <w:rPr>
          <w:szCs w:val="22"/>
          <w:highlight w:val="yellow"/>
        </w:rPr>
        <w:t>IMO MSC/Circ.1014, Guidelines on fatigue mitigation and management*</w:t>
      </w:r>
    </w:p>
    <w:p w14:paraId="5C64A598" w14:textId="77777777" w:rsidR="00F85E4F" w:rsidRPr="00BE2219" w:rsidRDefault="00F85E4F" w:rsidP="00F85E4F">
      <w:pPr>
        <w:pStyle w:val="Reference"/>
        <w:rPr>
          <w:szCs w:val="22"/>
          <w:highlight w:val="yellow"/>
        </w:rPr>
      </w:pPr>
      <w:r w:rsidRPr="00BE2219">
        <w:rPr>
          <w:szCs w:val="22"/>
          <w:highlight w:val="yellow"/>
        </w:rPr>
        <w:t>IMO SN/Circ.244, Guidance on the use of the UN/LOCODE in the destination field in AIS messages*</w:t>
      </w:r>
    </w:p>
    <w:p w14:paraId="1C31A504" w14:textId="77777777" w:rsidR="00F85E4F" w:rsidRPr="00BE2219" w:rsidRDefault="00F85E4F" w:rsidP="00F85E4F">
      <w:pPr>
        <w:pStyle w:val="Reference"/>
        <w:rPr>
          <w:szCs w:val="22"/>
          <w:highlight w:val="yellow"/>
        </w:rPr>
      </w:pPr>
      <w:r w:rsidRPr="00BE2219">
        <w:rPr>
          <w:szCs w:val="22"/>
          <w:highlight w:val="yellow"/>
        </w:rPr>
        <w:t>International Code of Signals*</w:t>
      </w:r>
    </w:p>
    <w:p w14:paraId="37945A67" w14:textId="77777777" w:rsidR="00F85E4F" w:rsidRPr="00BE2219" w:rsidRDefault="00F85E4F" w:rsidP="00F85E4F">
      <w:pPr>
        <w:pStyle w:val="Reference"/>
        <w:rPr>
          <w:szCs w:val="22"/>
          <w:highlight w:val="yellow"/>
        </w:rPr>
      </w:pPr>
      <w:r w:rsidRPr="00BE2219">
        <w:rPr>
          <w:szCs w:val="22"/>
          <w:highlight w:val="yellow"/>
        </w:rPr>
        <w:t>IHO approved documents of charts and publications</w:t>
      </w:r>
    </w:p>
    <w:p w14:paraId="515CF3FD" w14:textId="77777777" w:rsidR="00F85E4F" w:rsidRPr="00BE2219" w:rsidRDefault="00F85E4F" w:rsidP="00F85E4F">
      <w:pPr>
        <w:pStyle w:val="Reference"/>
        <w:rPr>
          <w:szCs w:val="22"/>
          <w:highlight w:val="yellow"/>
        </w:rPr>
      </w:pPr>
      <w:r w:rsidRPr="00BE2219">
        <w:rPr>
          <w:szCs w:val="22"/>
          <w:highlight w:val="yellow"/>
        </w:rPr>
        <w:t>TU Radio Regulations, including Appendices</w:t>
      </w:r>
    </w:p>
    <w:p w14:paraId="76091131" w14:textId="77777777" w:rsidR="00F85E4F" w:rsidRPr="00BE2219" w:rsidRDefault="00F85E4F" w:rsidP="00F85E4F">
      <w:pPr>
        <w:pStyle w:val="Reference"/>
        <w:rPr>
          <w:szCs w:val="22"/>
          <w:highlight w:val="yellow"/>
        </w:rPr>
      </w:pPr>
      <w:r w:rsidRPr="00BE2219">
        <w:rPr>
          <w:szCs w:val="22"/>
          <w:highlight w:val="yellow"/>
        </w:rPr>
        <w:t>ITU-R Recommendation M.493, DSC for use in the maritime mobile services</w:t>
      </w:r>
    </w:p>
    <w:p w14:paraId="54E56E4D" w14:textId="77777777" w:rsidR="00F85E4F" w:rsidRPr="00BE2219" w:rsidRDefault="00F85E4F" w:rsidP="00F85E4F">
      <w:pPr>
        <w:pStyle w:val="Reference"/>
        <w:rPr>
          <w:szCs w:val="22"/>
          <w:highlight w:val="yellow"/>
        </w:rPr>
      </w:pPr>
      <w:r w:rsidRPr="00BE2219">
        <w:rPr>
          <w:szCs w:val="22"/>
          <w:highlight w:val="yellow"/>
        </w:rPr>
        <w:t>ITU-R Recommendation M.541, Operational procedures for the use of DSC equipment in the maritime mobile services</w:t>
      </w:r>
    </w:p>
    <w:p w14:paraId="00C5503A" w14:textId="77777777" w:rsidR="00F85E4F" w:rsidRPr="00BE2219" w:rsidRDefault="00F85E4F" w:rsidP="00F85E4F">
      <w:pPr>
        <w:pStyle w:val="Reference"/>
        <w:rPr>
          <w:szCs w:val="22"/>
          <w:highlight w:val="yellow"/>
        </w:rPr>
      </w:pPr>
      <w:r w:rsidRPr="00BE2219">
        <w:rPr>
          <w:szCs w:val="22"/>
          <w:highlight w:val="yellow"/>
        </w:rPr>
        <w:t>ITU-R Recommendation M.1371, Technical characteristics for an automatic identification system using time division multiple access in the VHF maritime mobile band</w:t>
      </w:r>
    </w:p>
    <w:p w14:paraId="2CA362CA" w14:textId="77777777" w:rsidR="00F85E4F" w:rsidRPr="00BE2219" w:rsidRDefault="00F85E4F" w:rsidP="00F85E4F">
      <w:pPr>
        <w:pStyle w:val="Reference"/>
        <w:rPr>
          <w:szCs w:val="22"/>
          <w:highlight w:val="yellow"/>
        </w:rPr>
      </w:pPr>
      <w:bookmarkStart w:id="24" w:name="_Ref471459846"/>
      <w:r w:rsidRPr="00BE2219">
        <w:rPr>
          <w:szCs w:val="22"/>
          <w:highlight w:val="yellow"/>
        </w:rPr>
        <w:t>IELTS Handbook - British Council, or equivalent</w:t>
      </w:r>
      <w:bookmarkEnd w:id="24"/>
    </w:p>
    <w:p w14:paraId="1311AF30" w14:textId="77777777" w:rsidR="00F85E4F" w:rsidRPr="00BE2219" w:rsidRDefault="00F85E4F" w:rsidP="00F85E4F">
      <w:pPr>
        <w:pStyle w:val="Reference"/>
        <w:rPr>
          <w:szCs w:val="22"/>
          <w:highlight w:val="yellow"/>
        </w:rPr>
      </w:pPr>
      <w:r w:rsidRPr="00BE2219">
        <w:rPr>
          <w:szCs w:val="22"/>
          <w:highlight w:val="yellow"/>
        </w:rPr>
        <w:t>Marine Communications Handbook - Lloyds of London</w:t>
      </w:r>
    </w:p>
    <w:p w14:paraId="287A6E36" w14:textId="77777777" w:rsidR="00F85E4F" w:rsidRPr="00BE2219" w:rsidRDefault="00F85E4F" w:rsidP="00F85E4F">
      <w:pPr>
        <w:pStyle w:val="Reference"/>
        <w:rPr>
          <w:szCs w:val="22"/>
          <w:highlight w:val="yellow"/>
        </w:rPr>
      </w:pPr>
      <w:r w:rsidRPr="00BE2219">
        <w:rPr>
          <w:szCs w:val="22"/>
          <w:highlight w:val="yellow"/>
        </w:rPr>
        <w:t>Equipment and system operating manuals</w:t>
      </w:r>
    </w:p>
    <w:p w14:paraId="7BE2DE6D" w14:textId="77777777" w:rsidR="00F85E4F" w:rsidRPr="00BE2219" w:rsidRDefault="00F85E4F" w:rsidP="00F85E4F">
      <w:pPr>
        <w:pStyle w:val="Reference"/>
        <w:rPr>
          <w:szCs w:val="22"/>
          <w:highlight w:val="yellow"/>
        </w:rPr>
      </w:pPr>
      <w:r w:rsidRPr="00BE2219">
        <w:rPr>
          <w:szCs w:val="22"/>
          <w:highlight w:val="yellow"/>
        </w:rPr>
        <w:t>National, regional and local legislation and regulations on VTS, ports, harbours, pilotage and allied services</w:t>
      </w:r>
    </w:p>
    <w:p w14:paraId="497BE4C2" w14:textId="77777777" w:rsidR="00F85E4F" w:rsidRPr="00BE2219" w:rsidRDefault="00F85E4F" w:rsidP="00F85E4F">
      <w:pPr>
        <w:pStyle w:val="Reference"/>
        <w:rPr>
          <w:szCs w:val="22"/>
          <w:highlight w:val="yellow"/>
        </w:rPr>
      </w:pPr>
      <w:r w:rsidRPr="00BE2219">
        <w:rPr>
          <w:szCs w:val="22"/>
          <w:highlight w:val="yellow"/>
        </w:rPr>
        <w:t>National Notices to Mariners pertaining to VTS</w:t>
      </w:r>
    </w:p>
    <w:p w14:paraId="3103D0F3" w14:textId="77777777" w:rsidR="00F85E4F" w:rsidRPr="00BE2219" w:rsidRDefault="00F85E4F" w:rsidP="00F85E4F">
      <w:pPr>
        <w:pStyle w:val="Reference"/>
        <w:rPr>
          <w:szCs w:val="22"/>
          <w:highlight w:val="yellow"/>
        </w:rPr>
      </w:pPr>
      <w:r w:rsidRPr="00BE2219">
        <w:rPr>
          <w:szCs w:val="22"/>
          <w:highlight w:val="yellow"/>
        </w:rPr>
        <w:t>National procedures and standards for operation of VTS</w:t>
      </w:r>
    </w:p>
    <w:p w14:paraId="7A73D862" w14:textId="77777777" w:rsidR="00F85E4F" w:rsidRPr="00BE2219" w:rsidRDefault="00F85E4F" w:rsidP="00F85E4F">
      <w:pPr>
        <w:pStyle w:val="Reference"/>
        <w:rPr>
          <w:szCs w:val="22"/>
          <w:highlight w:val="yellow"/>
        </w:rPr>
      </w:pPr>
      <w:r w:rsidRPr="00BE2219">
        <w:rPr>
          <w:szCs w:val="22"/>
          <w:highlight w:val="yellow"/>
        </w:rPr>
        <w:t>National procedures and standards for operation of International Convention for the Prevention of Pollution from Ships (MARPOL)</w:t>
      </w:r>
    </w:p>
    <w:p w14:paraId="49412D33" w14:textId="77777777" w:rsidR="00F85E4F" w:rsidRPr="00BE2219" w:rsidRDefault="00F85E4F" w:rsidP="00F85E4F">
      <w:pPr>
        <w:pStyle w:val="Reference"/>
        <w:rPr>
          <w:szCs w:val="22"/>
          <w:highlight w:val="yellow"/>
        </w:rPr>
      </w:pPr>
      <w:r w:rsidRPr="00BE2219">
        <w:rPr>
          <w:szCs w:val="22"/>
          <w:highlight w:val="yellow"/>
        </w:rPr>
        <w:t>National arrangements for intervention, pollution and salvage</w:t>
      </w:r>
    </w:p>
    <w:p w14:paraId="646FD245" w14:textId="77777777" w:rsidR="00F85E4F" w:rsidRPr="00BE2219" w:rsidRDefault="00F85E4F" w:rsidP="00F85E4F">
      <w:pPr>
        <w:pStyle w:val="Reference"/>
        <w:rPr>
          <w:szCs w:val="22"/>
          <w:highlight w:val="yellow"/>
        </w:rPr>
      </w:pPr>
      <w:r w:rsidRPr="00BE2219">
        <w:rPr>
          <w:szCs w:val="22"/>
          <w:highlight w:val="yellow"/>
        </w:rPr>
        <w:t>Local/regional contingency and emergency requirements</w:t>
      </w:r>
    </w:p>
    <w:p w14:paraId="30E28B9E" w14:textId="77777777" w:rsidR="00F85E4F" w:rsidRPr="00BE2219" w:rsidRDefault="00F85E4F" w:rsidP="00F85E4F">
      <w:pPr>
        <w:pStyle w:val="Reference"/>
        <w:rPr>
          <w:szCs w:val="22"/>
          <w:highlight w:val="yellow"/>
        </w:rPr>
      </w:pPr>
      <w:r w:rsidRPr="00BE2219">
        <w:rPr>
          <w:szCs w:val="22"/>
          <w:highlight w:val="yellow"/>
        </w:rPr>
        <w:t>IALA Vessel Traffic Services Manual</w:t>
      </w:r>
    </w:p>
    <w:p w14:paraId="7E12EB1C" w14:textId="77777777" w:rsidR="00F85E4F" w:rsidRPr="00BE2219" w:rsidRDefault="00F85E4F" w:rsidP="00F85E4F">
      <w:pPr>
        <w:pStyle w:val="Reference"/>
        <w:rPr>
          <w:szCs w:val="22"/>
          <w:highlight w:val="yellow"/>
        </w:rPr>
      </w:pPr>
      <w:bookmarkStart w:id="25" w:name="_Toc429714669"/>
      <w:r w:rsidRPr="00BE2219">
        <w:rPr>
          <w:szCs w:val="22"/>
          <w:highlight w:val="yellow"/>
        </w:rPr>
        <w:t>IALA Aids to Navigation Guide (NAVGUIDE)</w:t>
      </w:r>
      <w:bookmarkEnd w:id="25"/>
    </w:p>
    <w:p w14:paraId="36D292A6" w14:textId="77777777" w:rsidR="00F85E4F" w:rsidRPr="00BE2219" w:rsidRDefault="00F85E4F" w:rsidP="00F85E4F">
      <w:pPr>
        <w:pStyle w:val="Reference"/>
        <w:rPr>
          <w:szCs w:val="22"/>
          <w:highlight w:val="yellow"/>
        </w:rPr>
      </w:pPr>
      <w:r w:rsidRPr="00BE2219">
        <w:rPr>
          <w:szCs w:val="22"/>
          <w:highlight w:val="yellow"/>
        </w:rPr>
        <w:t>International Maritime Buoyage System (MBS), published by IALA</w:t>
      </w:r>
    </w:p>
    <w:p w14:paraId="4750BF59" w14:textId="77777777" w:rsidR="00F85E4F" w:rsidRPr="00BE2219" w:rsidRDefault="00F85E4F" w:rsidP="00F85E4F">
      <w:pPr>
        <w:pStyle w:val="Reference"/>
        <w:rPr>
          <w:szCs w:val="22"/>
          <w:highlight w:val="yellow"/>
        </w:rPr>
      </w:pPr>
      <w:r w:rsidRPr="00BE2219">
        <w:rPr>
          <w:szCs w:val="22"/>
          <w:highlight w:val="yellow"/>
        </w:rPr>
        <w:t>IALA Recommendation V-103, Standards of training and certification of VTS Personnel</w:t>
      </w:r>
    </w:p>
    <w:p w14:paraId="7FC99963" w14:textId="77777777" w:rsidR="00F85E4F" w:rsidRPr="00BE2219" w:rsidRDefault="00F85E4F" w:rsidP="00F85E4F">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V-119, Implementation of Vessel Traffic Services</w:t>
      </w:r>
    </w:p>
    <w:p w14:paraId="740E65EB" w14:textId="77777777" w:rsidR="00F85E4F" w:rsidRPr="00BE2219" w:rsidRDefault="00F85E4F" w:rsidP="00F85E4F">
      <w:pPr>
        <w:pStyle w:val="Reference"/>
        <w:rPr>
          <w:szCs w:val="22"/>
          <w:highlight w:val="yellow"/>
        </w:rPr>
      </w:pPr>
      <w:r w:rsidRPr="00BE2219">
        <w:rPr>
          <w:szCs w:val="22"/>
          <w:highlight w:val="yellow"/>
        </w:rPr>
        <w:t>IALA Recommendation V-120, Vessel Traffic Services in Inland Waters</w:t>
      </w:r>
    </w:p>
    <w:p w14:paraId="6768EB6B" w14:textId="77777777" w:rsidR="00F85E4F" w:rsidRPr="00BE2219" w:rsidRDefault="00F85E4F" w:rsidP="00F85E4F">
      <w:pPr>
        <w:pStyle w:val="Reference"/>
        <w:rPr>
          <w:szCs w:val="22"/>
          <w:highlight w:val="yellow"/>
        </w:rPr>
      </w:pPr>
      <w:r w:rsidRPr="00BE2219">
        <w:rPr>
          <w:szCs w:val="22"/>
          <w:highlight w:val="yellow"/>
        </w:rPr>
        <w:t>IALA Recommendation V-125, The Use and Presentation of Symbology at a VTS Centre (including AIS)</w:t>
      </w:r>
    </w:p>
    <w:p w14:paraId="3F1C5C3C" w14:textId="77777777" w:rsidR="00F85E4F" w:rsidRPr="00BE2219" w:rsidRDefault="00F85E4F" w:rsidP="00F85E4F">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V-127, Operational procedures for Vessel Traffic Services</w:t>
      </w:r>
    </w:p>
    <w:p w14:paraId="3E0B4702" w14:textId="77777777" w:rsidR="00F85E4F" w:rsidRPr="00BE2219" w:rsidRDefault="00F85E4F" w:rsidP="00F85E4F">
      <w:pPr>
        <w:pStyle w:val="Reference"/>
        <w:rPr>
          <w:szCs w:val="22"/>
          <w:highlight w:val="yellow"/>
        </w:rPr>
      </w:pPr>
      <w:r w:rsidRPr="00BE2219">
        <w:rPr>
          <w:szCs w:val="22"/>
          <w:highlight w:val="yellow"/>
        </w:rPr>
        <w:t>IALA Recommendation</w:t>
      </w:r>
      <w:r w:rsidRPr="00BE2219" w:rsidDel="00A0397B">
        <w:rPr>
          <w:szCs w:val="22"/>
          <w:highlight w:val="yellow"/>
        </w:rPr>
        <w:t xml:space="preserve"> </w:t>
      </w:r>
      <w:r w:rsidRPr="00BE2219">
        <w:rPr>
          <w:szCs w:val="22"/>
          <w:highlight w:val="yellow"/>
        </w:rPr>
        <w:t>V-128, Operational and technical performance requirements for VTS equipment</w:t>
      </w:r>
    </w:p>
    <w:p w14:paraId="51AFF011" w14:textId="77777777" w:rsidR="00F85E4F" w:rsidRPr="00BE2219" w:rsidRDefault="00F85E4F" w:rsidP="00F85E4F">
      <w:pPr>
        <w:pStyle w:val="Reference"/>
        <w:rPr>
          <w:szCs w:val="22"/>
          <w:highlight w:val="yellow"/>
        </w:rPr>
      </w:pPr>
      <w:r w:rsidRPr="00BE2219">
        <w:rPr>
          <w:szCs w:val="22"/>
          <w:highlight w:val="yellow"/>
        </w:rPr>
        <w:t>IALA Guideline 1017, Assessment of Training Requirements for Existing VTS Personnel, Candidate VTS Operators and Revalidation of VTS Operator Certificates</w:t>
      </w:r>
    </w:p>
    <w:p w14:paraId="65999BEF" w14:textId="77777777" w:rsidR="00F85E4F" w:rsidRPr="00BE2219" w:rsidRDefault="00F85E4F" w:rsidP="00F85E4F">
      <w:pPr>
        <w:pStyle w:val="Reference"/>
        <w:rPr>
          <w:szCs w:val="22"/>
          <w:highlight w:val="yellow"/>
        </w:rPr>
      </w:pPr>
      <w:r w:rsidRPr="00BE2219">
        <w:rPr>
          <w:szCs w:val="22"/>
          <w:highlight w:val="yellow"/>
        </w:rPr>
        <w:t>IALA Guideline 1026, AIS as a VTS tool</w:t>
      </w:r>
    </w:p>
    <w:p w14:paraId="50FFFEE8" w14:textId="77777777" w:rsidR="00F85E4F" w:rsidRPr="00BE2219" w:rsidRDefault="00F85E4F" w:rsidP="00F85E4F">
      <w:pPr>
        <w:pStyle w:val="Reference"/>
        <w:rPr>
          <w:szCs w:val="22"/>
          <w:highlight w:val="yellow"/>
        </w:rPr>
      </w:pPr>
      <w:r w:rsidRPr="00BE2219">
        <w:rPr>
          <w:szCs w:val="22"/>
          <w:highlight w:val="yellow"/>
        </w:rPr>
        <w:lastRenderedPageBreak/>
        <w:t>IALA Guideline 1027, Designing and implementing simulation in VTS Training at Training Institutes/VTS Centres</w:t>
      </w:r>
    </w:p>
    <w:p w14:paraId="07E2F761" w14:textId="77777777" w:rsidR="00F85E4F" w:rsidRPr="00BE2219" w:rsidRDefault="00F85E4F" w:rsidP="00F85E4F">
      <w:pPr>
        <w:pStyle w:val="Reference"/>
        <w:rPr>
          <w:szCs w:val="22"/>
          <w:highlight w:val="yellow"/>
        </w:rPr>
      </w:pPr>
      <w:r w:rsidRPr="00BE2219">
        <w:rPr>
          <w:szCs w:val="22"/>
          <w:highlight w:val="yellow"/>
        </w:rPr>
        <w:t>IALA Guidelines 1028, The Automatic Identification System (AIS) Volume 1, Part I Operational Issues</w:t>
      </w:r>
    </w:p>
    <w:p w14:paraId="293909B3" w14:textId="77777777" w:rsidR="00F85E4F" w:rsidRPr="00BE2219" w:rsidRDefault="00F85E4F" w:rsidP="00F85E4F">
      <w:pPr>
        <w:pStyle w:val="Reference"/>
        <w:rPr>
          <w:szCs w:val="22"/>
          <w:highlight w:val="yellow"/>
        </w:rPr>
      </w:pPr>
      <w:r w:rsidRPr="00BE2219">
        <w:rPr>
          <w:szCs w:val="22"/>
          <w:highlight w:val="yellow"/>
        </w:rPr>
        <w:t>IALA Guideline 1032, Aspects of Training of VTS Personnel relevant to the introduction of the Automatic Identification System</w:t>
      </w:r>
    </w:p>
    <w:p w14:paraId="0C35DA1E" w14:textId="77777777" w:rsidR="00F85E4F" w:rsidRPr="00BE2219" w:rsidRDefault="00F85E4F" w:rsidP="00F85E4F">
      <w:pPr>
        <w:pStyle w:val="Reference"/>
        <w:rPr>
          <w:szCs w:val="22"/>
          <w:highlight w:val="yellow"/>
        </w:rPr>
      </w:pPr>
      <w:r w:rsidRPr="00BE2219">
        <w:rPr>
          <w:szCs w:val="22"/>
          <w:highlight w:val="yellow"/>
        </w:rPr>
        <w:t>IALA Guideline 1045, Staffing levels at VTS centres</w:t>
      </w:r>
    </w:p>
    <w:p w14:paraId="08FD6C52" w14:textId="77777777" w:rsidR="00F85E4F" w:rsidRPr="00BE2219" w:rsidRDefault="00F85E4F" w:rsidP="00F85E4F">
      <w:pPr>
        <w:pStyle w:val="Reference"/>
        <w:rPr>
          <w:szCs w:val="22"/>
          <w:highlight w:val="yellow"/>
        </w:rPr>
      </w:pPr>
      <w:r w:rsidRPr="00BE2219">
        <w:rPr>
          <w:szCs w:val="22"/>
          <w:highlight w:val="yellow"/>
        </w:rPr>
        <w:t>IALA Guideline 1050, Management and Monitoring of AIS Information</w:t>
      </w:r>
    </w:p>
    <w:p w14:paraId="7D313AD6" w14:textId="77777777" w:rsidR="00F85E4F" w:rsidRPr="00BE2219" w:rsidRDefault="00F85E4F" w:rsidP="00F85E4F">
      <w:pPr>
        <w:pStyle w:val="Reference"/>
        <w:rPr>
          <w:szCs w:val="22"/>
          <w:highlight w:val="yellow"/>
        </w:rPr>
      </w:pPr>
      <w:r w:rsidRPr="00BE2219">
        <w:rPr>
          <w:szCs w:val="22"/>
          <w:highlight w:val="yellow"/>
        </w:rPr>
        <w:t>IALA Guideline 1056, Establishment of VTS Radar Services (Ed 1)</w:t>
      </w:r>
    </w:p>
    <w:p w14:paraId="64AB14A8" w14:textId="77777777" w:rsidR="00F85E4F" w:rsidRPr="00BE2219" w:rsidRDefault="00F85E4F" w:rsidP="00F85E4F">
      <w:pPr>
        <w:pStyle w:val="Reference"/>
        <w:rPr>
          <w:szCs w:val="22"/>
          <w:highlight w:val="yellow"/>
        </w:rPr>
      </w:pPr>
      <w:r w:rsidRPr="00BE2219">
        <w:rPr>
          <w:szCs w:val="22"/>
          <w:highlight w:val="yellow"/>
        </w:rPr>
        <w:t>IALA Guideline 1068, Provision of a Navigational Assistance Service by Vessel Traffic Services</w:t>
      </w:r>
    </w:p>
    <w:p w14:paraId="1244670C" w14:textId="77777777" w:rsidR="00F85E4F" w:rsidRPr="00BE2219" w:rsidRDefault="00F85E4F" w:rsidP="00F85E4F">
      <w:pPr>
        <w:pStyle w:val="Reference"/>
        <w:rPr>
          <w:szCs w:val="22"/>
          <w:highlight w:val="yellow"/>
        </w:rPr>
      </w:pPr>
      <w:r w:rsidRPr="00BE2219">
        <w:rPr>
          <w:szCs w:val="22"/>
          <w:highlight w:val="yellow"/>
        </w:rPr>
        <w:t>IALA Guideline 1070,</w:t>
      </w:r>
      <w:r w:rsidRPr="00BE2219" w:rsidDel="006F7F90">
        <w:rPr>
          <w:szCs w:val="22"/>
          <w:highlight w:val="yellow"/>
        </w:rPr>
        <w:t xml:space="preserve"> </w:t>
      </w:r>
      <w:r w:rsidRPr="00BE2219">
        <w:rPr>
          <w:szCs w:val="22"/>
          <w:highlight w:val="yellow"/>
        </w:rPr>
        <w:t>VTS role in managing Restricted or Limited Access Areas</w:t>
      </w:r>
    </w:p>
    <w:p w14:paraId="6531EE0E" w14:textId="77777777" w:rsidR="00F85E4F" w:rsidRPr="00BE2219" w:rsidRDefault="00F85E4F" w:rsidP="00F85E4F">
      <w:pPr>
        <w:pStyle w:val="Reference"/>
        <w:rPr>
          <w:szCs w:val="22"/>
          <w:highlight w:val="yellow"/>
        </w:rPr>
      </w:pPr>
      <w:r w:rsidRPr="00BE2219">
        <w:rPr>
          <w:szCs w:val="22"/>
          <w:highlight w:val="yellow"/>
        </w:rPr>
        <w:t>IALA Guideline 1071,</w:t>
      </w:r>
      <w:r w:rsidRPr="00BE2219" w:rsidDel="006F7F90">
        <w:rPr>
          <w:szCs w:val="22"/>
          <w:highlight w:val="yellow"/>
        </w:rPr>
        <w:t xml:space="preserve"> </w:t>
      </w:r>
      <w:r w:rsidRPr="00BE2219">
        <w:rPr>
          <w:szCs w:val="22"/>
          <w:highlight w:val="yellow"/>
        </w:rPr>
        <w:t>Establishment of a Vessel Traffic Service beyond territorial seas</w:t>
      </w:r>
    </w:p>
    <w:p w14:paraId="47867FDA" w14:textId="77777777" w:rsidR="00F85E4F" w:rsidRPr="00BE2219" w:rsidRDefault="00F85E4F" w:rsidP="00F85E4F">
      <w:pPr>
        <w:pStyle w:val="BodyText"/>
        <w:rPr>
          <w:highlight w:val="yellow"/>
        </w:rPr>
      </w:pPr>
      <w:r w:rsidRPr="00BE2219">
        <w:rPr>
          <w:sz w:val="24"/>
          <w:highlight w:val="yellow"/>
        </w:rPr>
        <w:t>*</w:t>
      </w:r>
      <w:r w:rsidRPr="00BE2219">
        <w:rPr>
          <w:highlight w:val="yellow"/>
        </w:rPr>
        <w:tab/>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0DE3B633" w14:textId="77777777" w:rsidR="00F85E4F" w:rsidRPr="00BE2219" w:rsidRDefault="00F85E4F" w:rsidP="00F85E4F">
      <w:pPr>
        <w:pStyle w:val="BodyText"/>
        <w:rPr>
          <w:highlight w:val="yellow"/>
        </w:rPr>
      </w:pPr>
      <w:r w:rsidRPr="00BE2219">
        <w:rPr>
          <w:highlight w:val="yellow"/>
        </w:rPr>
        <w:t>The catalogue contains a list of national distributors who maintain stocks of IMO Publications.</w:t>
      </w:r>
    </w:p>
    <w:p w14:paraId="73D17A7F" w14:textId="77777777" w:rsidR="00F85E4F" w:rsidRPr="00BE2219" w:rsidRDefault="00F85E4F" w:rsidP="00F85E4F">
      <w:pPr>
        <w:pStyle w:val="BodyText"/>
        <w:rPr>
          <w:highlight w:val="yellow"/>
        </w:rPr>
      </w:pPr>
      <w:r w:rsidRPr="00BE2219">
        <w:rPr>
          <w:highlight w:val="yellow"/>
        </w:rPr>
        <w:t>The IMO Publications catalogue is available free of charge from:</w:t>
      </w:r>
    </w:p>
    <w:p w14:paraId="46554E47" w14:textId="77777777" w:rsidR="00F85E4F" w:rsidRPr="00BE2219" w:rsidRDefault="00F85E4F" w:rsidP="00F85E4F">
      <w:pPr>
        <w:pStyle w:val="BodyText"/>
        <w:tabs>
          <w:tab w:val="left" w:pos="5670"/>
        </w:tabs>
        <w:spacing w:after="0"/>
        <w:rPr>
          <w:highlight w:val="yellow"/>
        </w:rPr>
      </w:pPr>
      <w:r w:rsidRPr="00BE2219">
        <w:rPr>
          <w:highlight w:val="yellow"/>
        </w:rPr>
        <w:t>IMO Publishing Service</w:t>
      </w:r>
    </w:p>
    <w:p w14:paraId="51A8C23F" w14:textId="77777777" w:rsidR="00F85E4F" w:rsidRPr="00BE2219" w:rsidRDefault="00F85E4F" w:rsidP="00F85E4F">
      <w:pPr>
        <w:pStyle w:val="BodyText"/>
        <w:tabs>
          <w:tab w:val="left" w:pos="5670"/>
        </w:tabs>
        <w:spacing w:after="0"/>
        <w:rPr>
          <w:highlight w:val="yellow"/>
        </w:rPr>
      </w:pPr>
      <w:r w:rsidRPr="00BE2219">
        <w:rPr>
          <w:highlight w:val="yellow"/>
        </w:rPr>
        <w:t>4 Albert Embankment</w:t>
      </w:r>
    </w:p>
    <w:p w14:paraId="5230DD87" w14:textId="77777777" w:rsidR="00F85E4F" w:rsidRPr="00BE2219" w:rsidRDefault="00F85E4F" w:rsidP="00F85E4F">
      <w:pPr>
        <w:pStyle w:val="BodyText"/>
        <w:tabs>
          <w:tab w:val="left" w:pos="5670"/>
          <w:tab w:val="left" w:pos="6521"/>
        </w:tabs>
        <w:spacing w:after="0"/>
        <w:rPr>
          <w:highlight w:val="yellow"/>
        </w:rPr>
      </w:pPr>
      <w:r w:rsidRPr="00BE2219">
        <w:rPr>
          <w:highlight w:val="yellow"/>
        </w:rPr>
        <w:t>LONDON SE1 7SR</w:t>
      </w:r>
      <w:r w:rsidRPr="00BE2219">
        <w:rPr>
          <w:highlight w:val="yellow"/>
        </w:rPr>
        <w:tab/>
        <w:t>Tel:</w:t>
      </w:r>
      <w:r w:rsidRPr="00BE2219">
        <w:rPr>
          <w:highlight w:val="yellow"/>
        </w:rPr>
        <w:tab/>
        <w:t>+44 (0) 20 7735 7611</w:t>
      </w:r>
    </w:p>
    <w:p w14:paraId="37AF5A70" w14:textId="77777777" w:rsidR="00F85E4F" w:rsidRPr="00BE2219" w:rsidRDefault="00F85E4F" w:rsidP="00F85E4F">
      <w:pPr>
        <w:pStyle w:val="BodyText"/>
        <w:tabs>
          <w:tab w:val="left" w:pos="5670"/>
          <w:tab w:val="left" w:pos="6521"/>
        </w:tabs>
        <w:spacing w:after="0"/>
        <w:rPr>
          <w:highlight w:val="yellow"/>
        </w:rPr>
      </w:pPr>
      <w:r w:rsidRPr="00BE2219">
        <w:rPr>
          <w:highlight w:val="yellow"/>
        </w:rPr>
        <w:t>United Kingdom</w:t>
      </w:r>
      <w:r w:rsidRPr="00BE2219">
        <w:rPr>
          <w:highlight w:val="yellow"/>
        </w:rPr>
        <w:tab/>
        <w:t>Fax:</w:t>
      </w:r>
      <w:r w:rsidRPr="00BE2219">
        <w:rPr>
          <w:highlight w:val="yellow"/>
        </w:rPr>
        <w:tab/>
        <w:t>+44 (0) 20 7587 3241</w:t>
      </w:r>
    </w:p>
    <w:p w14:paraId="5D2D3EB9" w14:textId="77777777" w:rsidR="00F85E4F" w:rsidRPr="00C67FFA" w:rsidRDefault="00F85E4F" w:rsidP="00F85E4F">
      <w:pPr>
        <w:pStyle w:val="BodyText"/>
        <w:tabs>
          <w:tab w:val="left" w:pos="5670"/>
          <w:tab w:val="left" w:pos="6521"/>
        </w:tabs>
        <w:spacing w:after="0"/>
        <w:rPr>
          <w:lang w:val="fr-FR"/>
        </w:rPr>
      </w:pPr>
      <w:r w:rsidRPr="00BE2219">
        <w:rPr>
          <w:highlight w:val="yellow"/>
          <w:lang w:val="fr-FR"/>
        </w:rPr>
        <w:t xml:space="preserve">e-mail: </w:t>
      </w:r>
      <w:hyperlink r:id="rId19" w:history="1">
        <w:r w:rsidRPr="00BE2219">
          <w:rPr>
            <w:rStyle w:val="Hyperlink"/>
            <w:highlight w:val="yellow"/>
            <w:lang w:val="fr-FR"/>
          </w:rPr>
          <w:t>sales@imo.org</w:t>
        </w:r>
      </w:hyperlink>
      <w:r w:rsidRPr="00BE2219">
        <w:rPr>
          <w:highlight w:val="yellow"/>
          <w:lang w:val="fr-FR"/>
        </w:rPr>
        <w:tab/>
      </w:r>
      <w:hyperlink r:id="rId20" w:history="1">
        <w:r w:rsidRPr="00BE2219">
          <w:rPr>
            <w:rStyle w:val="Hyperlink"/>
            <w:highlight w:val="yellow"/>
            <w:lang w:val="fr-FR"/>
          </w:rPr>
          <w:t>http://www.imo.org</w:t>
        </w:r>
      </w:hyperlink>
    </w:p>
    <w:p w14:paraId="38BF6B2E" w14:textId="7FAF1915" w:rsidR="000D4009" w:rsidRDefault="000D4009">
      <w:pPr>
        <w:spacing w:after="200" w:line="276" w:lineRule="auto"/>
      </w:pPr>
      <w:r>
        <w:br w:type="page"/>
      </w:r>
    </w:p>
    <w:p w14:paraId="7B623489" w14:textId="77777777" w:rsidR="00F73BFC" w:rsidRPr="00F73BFC" w:rsidRDefault="00F73BFC" w:rsidP="00F73BFC">
      <w:pPr>
        <w:pStyle w:val="BodyText"/>
        <w:ind w:left="567" w:hanging="567"/>
      </w:pPr>
    </w:p>
    <w:p w14:paraId="226983A0" w14:textId="6CADE56D" w:rsidR="00465491" w:rsidRPr="00093294" w:rsidRDefault="00465491" w:rsidP="00513460">
      <w:pPr>
        <w:pStyle w:val="Part"/>
      </w:pPr>
      <w:bookmarkStart w:id="26" w:name="_Toc442348089"/>
      <w:bookmarkStart w:id="27" w:name="_Toc531427631"/>
      <w:r w:rsidRPr="00093294">
        <w:t>DELIVERY OF THE MODEL COURSE</w:t>
      </w:r>
      <w:bookmarkEnd w:id="26"/>
      <w:bookmarkEnd w:id="27"/>
    </w:p>
    <w:p w14:paraId="44EB5BC1" w14:textId="3F6846E8" w:rsidR="00465491" w:rsidRPr="00093294" w:rsidRDefault="00465491" w:rsidP="00272E98">
      <w:pPr>
        <w:pStyle w:val="Heading1"/>
        <w:numPr>
          <w:ilvl w:val="0"/>
          <w:numId w:val="18"/>
        </w:numPr>
      </w:pPr>
      <w:bookmarkStart w:id="28" w:name="_Toc442348090"/>
      <w:bookmarkStart w:id="29" w:name="_Toc531427632"/>
      <w:r w:rsidRPr="00093294">
        <w:t>INTRODUCTION</w:t>
      </w:r>
      <w:bookmarkEnd w:id="28"/>
      <w:bookmarkEnd w:id="29"/>
    </w:p>
    <w:p w14:paraId="142BD1A9" w14:textId="77777777" w:rsidR="00465491" w:rsidRPr="00093294" w:rsidRDefault="00465491" w:rsidP="00465491">
      <w:pPr>
        <w:pStyle w:val="Heading1separatationline"/>
      </w:pPr>
    </w:p>
    <w:p w14:paraId="3C8DB7AF" w14:textId="77777777" w:rsidR="006C44CF" w:rsidRPr="006C44CF" w:rsidRDefault="006C44CF" w:rsidP="006C44CF">
      <w:pPr>
        <w:pStyle w:val="BodyText"/>
      </w:pPr>
      <w:r w:rsidRPr="006C44CF">
        <w:t>All training and assessment of personnel for gaining the course certificate as part of the qualification towards becoming a VTS Operator should be:</w:t>
      </w:r>
    </w:p>
    <w:p w14:paraId="23CC7DC8" w14:textId="77777777" w:rsidR="006C44CF" w:rsidRPr="00251FAD" w:rsidRDefault="006C44CF" w:rsidP="00272E98">
      <w:pPr>
        <w:pStyle w:val="List1"/>
        <w:numPr>
          <w:ilvl w:val="0"/>
          <w:numId w:val="25"/>
        </w:numPr>
      </w:pPr>
      <w:r w:rsidRPr="00251FAD">
        <w:t>Structured in accordance with written programmes, including such methods and means of delivery, procedures and course material as are necessary to achieve the prescribed standard of competence; and,</w:t>
      </w:r>
    </w:p>
    <w:p w14:paraId="770226E3" w14:textId="77777777" w:rsidR="006C44CF" w:rsidRPr="00251FAD" w:rsidRDefault="006C44CF" w:rsidP="00251FAD">
      <w:pPr>
        <w:pStyle w:val="List1"/>
      </w:pPr>
      <w:r w:rsidRPr="00251FAD">
        <w:t>Conducted, monitored, assessed and supported by persons qualified in accordance with Part C, section 4 Training Staff Requirements.</w:t>
      </w:r>
    </w:p>
    <w:p w14:paraId="289ACC60" w14:textId="42C69F95" w:rsidR="006C44CF" w:rsidRPr="006C44CF" w:rsidRDefault="006C44CF" w:rsidP="006C44CF">
      <w:pPr>
        <w:pStyle w:val="BodyText"/>
      </w:pPr>
      <w:r w:rsidRPr="006C44CF">
        <w:t xml:space="preserve">Training staff should review the course outline and detailed syllabus in each subject.  The actual level of knowledge, skills and prior technical education of the </w:t>
      </w:r>
      <w:r w:rsidR="00B908C2">
        <w:t>participant</w:t>
      </w:r>
      <w:r w:rsidRPr="006C44CF">
        <w:t xml:space="preserve">s in the subject concerned should be kept in mind during this review.  Any differences between the level of skills and competencies of the </w:t>
      </w:r>
      <w:r w:rsidR="00B908C2">
        <w:t>participant</w:t>
      </w:r>
      <w:r w:rsidRPr="006C44CF">
        <w:t xml:space="preserve"> and those identified within the detailed training syllabus should be identified.  To compensate for such differences, the instructor is expected to delete from the course, or reduce the emphasis on, items dealing with knowledge or skills already attained by the </w:t>
      </w:r>
      <w:r w:rsidR="00B908C2">
        <w:t>participant</w:t>
      </w:r>
      <w:r w:rsidRPr="006C44CF">
        <w:t xml:space="preserve">s.  The instructor should also identify any academic knowledge, skills or technical training that the </w:t>
      </w:r>
      <w:r w:rsidR="00B908C2">
        <w:t>participant</w:t>
      </w:r>
      <w:r w:rsidRPr="006C44CF">
        <w:t>s may not have acquired.</w:t>
      </w:r>
    </w:p>
    <w:p w14:paraId="559F46BB" w14:textId="77777777" w:rsidR="006C44CF" w:rsidRPr="006C44CF" w:rsidRDefault="006C44CF" w:rsidP="006C44CF">
      <w:pPr>
        <w:pStyle w:val="BodyText"/>
      </w:pPr>
      <w:r w:rsidRPr="006C44CF">
        <w:t>By analysing the detailed syllabus and the academic knowledge required to allow training in the technical area to proceed, the instructor can design an appropriate pre-entry course in the subjects in which weakness is evident.  Alternatively, the elements of academic knowledge required to support the technical training elements concerned may be inserted at appropriate points within the syllabus.</w:t>
      </w:r>
    </w:p>
    <w:p w14:paraId="7016EC00" w14:textId="5FB2C625" w:rsidR="00465491" w:rsidRPr="00093294" w:rsidRDefault="006C44CF" w:rsidP="006C44CF">
      <w:pPr>
        <w:pStyle w:val="BodyText"/>
      </w:pPr>
      <w:r w:rsidRPr="006C44CF">
        <w:t xml:space="preserve">Adjustment of the module objectives, scope and content for each subject may also be necessary if the </w:t>
      </w:r>
      <w:r w:rsidR="00B908C2">
        <w:t>participant</w:t>
      </w:r>
      <w:r w:rsidRPr="006C44CF">
        <w:t>s completing the course are to undertake duties which differ from the objectives specified.</w:t>
      </w:r>
    </w:p>
    <w:p w14:paraId="3A68B143" w14:textId="0F106CE9" w:rsidR="00465491" w:rsidRPr="00093294" w:rsidRDefault="00465491" w:rsidP="00A03913">
      <w:pPr>
        <w:pStyle w:val="Heading1"/>
      </w:pPr>
      <w:bookmarkStart w:id="30" w:name="_Toc419881203"/>
      <w:bookmarkStart w:id="31" w:name="_Toc442348091"/>
      <w:bookmarkStart w:id="32" w:name="_Toc531427633"/>
      <w:r w:rsidRPr="00093294">
        <w:t>COURSE MODULES</w:t>
      </w:r>
      <w:bookmarkEnd w:id="30"/>
      <w:bookmarkEnd w:id="31"/>
      <w:bookmarkEnd w:id="32"/>
    </w:p>
    <w:p w14:paraId="5D653B84" w14:textId="77777777" w:rsidR="00465491" w:rsidRPr="00093294" w:rsidRDefault="00465491" w:rsidP="00465491">
      <w:pPr>
        <w:pStyle w:val="Heading1separatationline"/>
      </w:pPr>
    </w:p>
    <w:p w14:paraId="3E7919EC" w14:textId="0A7FC715" w:rsidR="006C44CF" w:rsidRPr="006C44CF" w:rsidRDefault="006C44CF" w:rsidP="006C44CF">
      <w:pPr>
        <w:pStyle w:val="BodyText"/>
      </w:pPr>
      <w:r w:rsidRPr="006C44CF">
        <w:t xml:space="preserve">The modular presentation enables the instructor to adjust the course content to suit the </w:t>
      </w:r>
      <w:r w:rsidR="00B908C2">
        <w:t>participant</w:t>
      </w:r>
      <w:r w:rsidRPr="006C44CF">
        <w:t xml:space="preserve"> intake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subjects of a detailed syllabus, the lesson plans may simply consist of the detailed syllabus with keywords or other reminders added to assist the instructor in making his presentation of the material.</w:t>
      </w:r>
    </w:p>
    <w:p w14:paraId="46E45377" w14:textId="2E946CA8" w:rsidR="006C44CF" w:rsidRPr="006C44CF" w:rsidRDefault="006C44CF" w:rsidP="006C44CF">
      <w:pPr>
        <w:pStyle w:val="BodyText"/>
      </w:pPr>
      <w:r w:rsidRPr="006C44CF">
        <w:t>To assist in the development of lesson plans, five levels of competence are used in the model courses for VTS personnel.  Levels 1 to 4 are used in the model course for the training of VTS Operators and levels 3 to 5 are used in the model course for VTS Supervisor.  See</w:t>
      </w:r>
      <w:r w:rsidR="00926E83">
        <w:t xml:space="preserve"> </w:t>
      </w:r>
      <w:r w:rsidR="00926E83" w:rsidRPr="00926E83">
        <w:fldChar w:fldCharType="begin"/>
      </w:r>
      <w:r w:rsidR="00926E83" w:rsidRPr="00926E83">
        <w:instrText xml:space="preserve"> REF _Ref531293560 \r \h </w:instrText>
      </w:r>
      <w:r w:rsidR="00926E83">
        <w:instrText xml:space="preserve"> \* MERGEFORMAT </w:instrText>
      </w:r>
      <w:r w:rsidR="00926E83" w:rsidRPr="00926E83">
        <w:fldChar w:fldCharType="separate"/>
      </w:r>
      <w:r w:rsidR="00B80967">
        <w:t>Table 1</w:t>
      </w:r>
      <w:r w:rsidR="00926E83" w:rsidRPr="00926E83">
        <w:fldChar w:fldCharType="end"/>
      </w:r>
      <w:r w:rsidRPr="00926E83">
        <w:t xml:space="preserve"> in Part D, section 3 – Lesson</w:t>
      </w:r>
      <w:r w:rsidRPr="006C44CF">
        <w:t xml:space="preserve"> Plans.</w:t>
      </w:r>
    </w:p>
    <w:p w14:paraId="0FA9318A" w14:textId="4062E92D" w:rsidR="00465491" w:rsidRPr="00093294" w:rsidRDefault="006C44CF" w:rsidP="006C44CF">
      <w:pPr>
        <w:pStyle w:val="BodyText"/>
      </w:pPr>
      <w:r w:rsidRPr="006C44CF">
        <w:t>Each level of competence is defined in terms of the learning outcome, the instructional objectives and the required skills.  The recommended level of competence for each subject is indicated in the Subject Outline of each module.</w:t>
      </w:r>
    </w:p>
    <w:p w14:paraId="68DE34E6" w14:textId="5049D767" w:rsidR="00465491" w:rsidRPr="00093294" w:rsidRDefault="00465491" w:rsidP="00A03913">
      <w:pPr>
        <w:pStyle w:val="Heading1"/>
      </w:pPr>
      <w:bookmarkStart w:id="33" w:name="_Toc419881204"/>
      <w:bookmarkStart w:id="34" w:name="_Toc442348092"/>
      <w:bookmarkStart w:id="35" w:name="_Toc531427634"/>
      <w:r w:rsidRPr="00093294">
        <w:t>SUBJECT OUTLINE</w:t>
      </w:r>
      <w:bookmarkEnd w:id="33"/>
      <w:bookmarkEnd w:id="34"/>
      <w:bookmarkEnd w:id="35"/>
    </w:p>
    <w:p w14:paraId="2FA05D7B" w14:textId="77777777" w:rsidR="00465491" w:rsidRPr="00093294" w:rsidRDefault="00465491" w:rsidP="00465491">
      <w:pPr>
        <w:pStyle w:val="Heading1separatationline"/>
      </w:pPr>
    </w:p>
    <w:p w14:paraId="362F102D" w14:textId="2E96AD70" w:rsidR="00465491" w:rsidRPr="00093294" w:rsidRDefault="006C44CF" w:rsidP="00465491">
      <w:pPr>
        <w:pStyle w:val="BodyText"/>
      </w:pPr>
      <w:r w:rsidRPr="006C44CF">
        <w:t xml:space="preserve">The subject outline of each module also includes a total recommended number of hours that should be allotted to each module.  However, it should be appreciated that these allocations are arbitrary and assume that the </w:t>
      </w:r>
      <w:r w:rsidR="00B908C2">
        <w:t>participant</w:t>
      </w:r>
      <w:r w:rsidRPr="006C44CF">
        <w:t xml:space="preserve">s have met fully all the entry requirements specified for each subject.  The instructor should therefore review carefully lesson plan design and consider the need to reallocate the time required to achieve each specific learning objective.  In addition, the opportunity to reduce formal training time through recognition of Accredited </w:t>
      </w:r>
      <w:r w:rsidRPr="006C44CF">
        <w:lastRenderedPageBreak/>
        <w:t xml:space="preserve">Prior Learning (APL) should be taken advantage of whenever documented evidence of prior learning or professional certification can be produced by the course </w:t>
      </w:r>
      <w:r w:rsidR="00B908C2">
        <w:t>participant</w:t>
      </w:r>
      <w:r w:rsidRPr="006C44CF">
        <w:t>s.</w:t>
      </w:r>
    </w:p>
    <w:p w14:paraId="2C6028FC" w14:textId="461F5390" w:rsidR="00465491" w:rsidRPr="00093294" w:rsidRDefault="00465491" w:rsidP="00A03913">
      <w:pPr>
        <w:pStyle w:val="Heading1"/>
      </w:pPr>
      <w:bookmarkStart w:id="36" w:name="_Toc419881205"/>
      <w:bookmarkStart w:id="37" w:name="_Toc442348093"/>
      <w:bookmarkStart w:id="38" w:name="_Toc531427635"/>
      <w:r w:rsidRPr="00093294">
        <w:t>DETAILED TEACHING SYLLABUS</w:t>
      </w:r>
      <w:bookmarkEnd w:id="36"/>
      <w:bookmarkEnd w:id="37"/>
      <w:bookmarkEnd w:id="38"/>
    </w:p>
    <w:p w14:paraId="00110339" w14:textId="77777777" w:rsidR="00465491" w:rsidRPr="00093294" w:rsidRDefault="00465491" w:rsidP="00465491">
      <w:pPr>
        <w:pStyle w:val="Heading1separatationline"/>
      </w:pPr>
    </w:p>
    <w:p w14:paraId="0AA2EE60" w14:textId="3E7C4CC9" w:rsidR="006C44CF" w:rsidRPr="006C44CF" w:rsidRDefault="006C44CF" w:rsidP="006C44CF">
      <w:pPr>
        <w:pStyle w:val="BodyText"/>
      </w:pPr>
      <w:r w:rsidRPr="006C44CF">
        <w:t xml:space="preserve">The detailed teaching syllabus, of each module has been written in learning-objective format in which the objective describes what the </w:t>
      </w:r>
      <w:r w:rsidR="00B908C2">
        <w:t>participant</w:t>
      </w:r>
      <w:r w:rsidRPr="006C44CF">
        <w:t xml:space="preserve"> must do to demonstrate that knowledge has been transferred.  All objectives are understood to be prefixed by the words:</w:t>
      </w:r>
    </w:p>
    <w:p w14:paraId="279F8E4D" w14:textId="6344C278" w:rsidR="006C44CF" w:rsidRPr="006C44CF" w:rsidRDefault="006C44CF" w:rsidP="006C44CF">
      <w:pPr>
        <w:pStyle w:val="BodyText"/>
        <w:ind w:left="567"/>
        <w:rPr>
          <w:bCs/>
          <w:i/>
          <w:iCs/>
        </w:rPr>
      </w:pPr>
      <w:r w:rsidRPr="006C44CF">
        <w:rPr>
          <w:bCs/>
          <w:i/>
          <w:iCs/>
        </w:rPr>
        <w:t xml:space="preserve">the expected learning outcome is that the </w:t>
      </w:r>
      <w:r w:rsidR="00B908C2">
        <w:rPr>
          <w:bCs/>
          <w:i/>
          <w:iCs/>
        </w:rPr>
        <w:t>participant</w:t>
      </w:r>
      <w:r w:rsidRPr="006C44CF">
        <w:rPr>
          <w:bCs/>
          <w:i/>
          <w:iCs/>
        </w:rPr>
        <w:t xml:space="preserve"> has acquired the recommended levels of competence in ……. </w:t>
      </w:r>
    </w:p>
    <w:p w14:paraId="72556076" w14:textId="7AABCEB4" w:rsidR="00465491" w:rsidRPr="00093294" w:rsidRDefault="006C44CF" w:rsidP="006C44CF">
      <w:pPr>
        <w:pStyle w:val="BodyText"/>
      </w:pPr>
      <w:r w:rsidRPr="006C44CF">
        <w:t xml:space="preserve">In preparing a teaching scheme and lesson plans, the instructor is free to use any teaching method or combination of methods that will ensure </w:t>
      </w:r>
      <w:r w:rsidR="00B908C2">
        <w:t>participant</w:t>
      </w:r>
      <w:r w:rsidRPr="006C44CF">
        <w:t xml:space="preserve">s can meet the stated objectives.  However, it is essential that </w:t>
      </w:r>
      <w:r w:rsidR="00B908C2">
        <w:t>participant</w:t>
      </w:r>
      <w:r w:rsidRPr="006C44CF">
        <w:t>s complete the subject matter set-out in each module.</w:t>
      </w:r>
    </w:p>
    <w:p w14:paraId="50627FB5" w14:textId="2F2E46AC" w:rsidR="00465491" w:rsidRPr="00093294" w:rsidRDefault="00465491" w:rsidP="00A03913">
      <w:pPr>
        <w:pStyle w:val="Heading1"/>
      </w:pPr>
      <w:bookmarkStart w:id="39" w:name="_Toc419881206"/>
      <w:bookmarkStart w:id="40" w:name="_Toc442348094"/>
      <w:bookmarkStart w:id="41" w:name="_Toc531427636"/>
      <w:r w:rsidRPr="00093294">
        <w:t>PRESENTATION</w:t>
      </w:r>
      <w:bookmarkEnd w:id="39"/>
      <w:bookmarkEnd w:id="40"/>
      <w:bookmarkEnd w:id="41"/>
    </w:p>
    <w:p w14:paraId="6DCA31DF" w14:textId="77777777" w:rsidR="00465491" w:rsidRPr="00093294" w:rsidRDefault="00465491" w:rsidP="00465491">
      <w:pPr>
        <w:pStyle w:val="Heading1separatationline"/>
      </w:pPr>
    </w:p>
    <w:p w14:paraId="00E8202B" w14:textId="3F18C8BB" w:rsidR="00465491" w:rsidRPr="00093294" w:rsidRDefault="006C44CF" w:rsidP="00465491">
      <w:pPr>
        <w:pStyle w:val="BodyText"/>
      </w:pPr>
      <w:r w:rsidRPr="006C44CF">
        <w:t xml:space="preserve">The presentation of concepts and methodologies may be repeated as necessary in various ways until the instructor is satisfied that the </w:t>
      </w:r>
      <w:r w:rsidR="00B908C2">
        <w:t>participant</w:t>
      </w:r>
      <w:r w:rsidRPr="006C44CF">
        <w:t xml:space="preserve"> has attained a good working knowledge in each subject.</w:t>
      </w:r>
    </w:p>
    <w:p w14:paraId="6426B150" w14:textId="3BF72825" w:rsidR="00465491" w:rsidRPr="00093294" w:rsidRDefault="00465491" w:rsidP="00A03913">
      <w:pPr>
        <w:pStyle w:val="Heading1"/>
      </w:pPr>
      <w:bookmarkStart w:id="42" w:name="_Toc419881207"/>
      <w:bookmarkStart w:id="43" w:name="_Toc442348095"/>
      <w:bookmarkStart w:id="44" w:name="_Toc531427637"/>
      <w:r w:rsidRPr="00093294">
        <w:t xml:space="preserve">EVALUATION OR ASSESSMENT OF THE COURSE </w:t>
      </w:r>
      <w:r w:rsidR="00B908C2">
        <w:t>PARTICIPANT</w:t>
      </w:r>
      <w:r w:rsidRPr="00093294">
        <w:t>S</w:t>
      </w:r>
      <w:bookmarkEnd w:id="42"/>
      <w:bookmarkEnd w:id="43"/>
      <w:bookmarkEnd w:id="44"/>
    </w:p>
    <w:p w14:paraId="3B6D43E6" w14:textId="77777777" w:rsidR="00465491" w:rsidRPr="00093294" w:rsidRDefault="00465491" w:rsidP="00465491">
      <w:pPr>
        <w:pStyle w:val="Heading1separatationline"/>
      </w:pPr>
    </w:p>
    <w:p w14:paraId="69D29AD4" w14:textId="0D569EFA" w:rsidR="00465491" w:rsidRPr="00093294" w:rsidRDefault="006C44CF" w:rsidP="00465491">
      <w:pPr>
        <w:pStyle w:val="BodyText"/>
      </w:pPr>
      <w:r w:rsidRPr="006C44CF">
        <w:t>The evaluation criteria are contained in column 4 of the VTS Operator competence chart (see</w:t>
      </w:r>
      <w:r w:rsidR="00926E83">
        <w:t xml:space="preserve"> </w:t>
      </w:r>
      <w:r w:rsidR="00926E83">
        <w:fldChar w:fldCharType="begin"/>
      </w:r>
      <w:r w:rsidR="00926E83">
        <w:instrText xml:space="preserve"> REF _Ref245119885 \r \h </w:instrText>
      </w:r>
      <w:r w:rsidR="00926E83">
        <w:fldChar w:fldCharType="separate"/>
      </w:r>
      <w:r w:rsidR="00B80967">
        <w:t>ANNEX 1</w:t>
      </w:r>
      <w:r w:rsidR="00926E83">
        <w:fldChar w:fldCharType="end"/>
      </w:r>
      <w:r w:rsidRPr="006C44CF">
        <w:t xml:space="preserve">), and provide the means for an assessor to judge whether a </w:t>
      </w:r>
      <w:r w:rsidR="00B908C2">
        <w:t>participant</w:t>
      </w:r>
      <w:r w:rsidRPr="006C44CF">
        <w:t xml:space="preserve"> is competent to perform the related tasks, duties and responsibilities.</w:t>
      </w:r>
    </w:p>
    <w:p w14:paraId="4F8AB3C5" w14:textId="47A71B84" w:rsidR="00465491" w:rsidRPr="00093294" w:rsidRDefault="00465491" w:rsidP="00A03913">
      <w:pPr>
        <w:pStyle w:val="Heading1"/>
      </w:pPr>
      <w:bookmarkStart w:id="45" w:name="_Toc419881208"/>
      <w:bookmarkStart w:id="46" w:name="_Toc442348096"/>
      <w:bookmarkStart w:id="47" w:name="_Toc531427638"/>
      <w:r w:rsidRPr="00093294">
        <w:t>IMPLEMENTATION</w:t>
      </w:r>
      <w:bookmarkEnd w:id="45"/>
      <w:bookmarkEnd w:id="46"/>
      <w:bookmarkEnd w:id="47"/>
    </w:p>
    <w:p w14:paraId="171F76F8" w14:textId="77777777" w:rsidR="00465491" w:rsidRPr="00093294" w:rsidRDefault="00465491" w:rsidP="00465491">
      <w:pPr>
        <w:pStyle w:val="Heading1separatationline"/>
      </w:pPr>
    </w:p>
    <w:p w14:paraId="2D23B8E0" w14:textId="771C48F6" w:rsidR="00465491" w:rsidRPr="00093294" w:rsidRDefault="00D90489" w:rsidP="00465491">
      <w:pPr>
        <w:pStyle w:val="BodyText"/>
      </w:pPr>
      <w:r w:rsidRPr="00D90489">
        <w:t>For the course to run smoothly and effectively, considerable attention must be paid to the availability and use of:</w:t>
      </w:r>
    </w:p>
    <w:p w14:paraId="3A843B39" w14:textId="07446658" w:rsidR="00D90489" w:rsidRPr="00D90489" w:rsidRDefault="00D90489" w:rsidP="00BE2219">
      <w:pPr>
        <w:pStyle w:val="Bullet2"/>
      </w:pPr>
      <w:r w:rsidRPr="00D90489">
        <w:t>qualified instructors</w:t>
      </w:r>
      <w:r>
        <w:t>;</w:t>
      </w:r>
    </w:p>
    <w:p w14:paraId="7DE0CCCD" w14:textId="242009F5" w:rsidR="00D90489" w:rsidRPr="00D90489" w:rsidRDefault="00D90489" w:rsidP="00BE2219">
      <w:pPr>
        <w:pStyle w:val="Bullet2"/>
      </w:pPr>
      <w:r w:rsidRPr="00D90489">
        <w:t>support staf</w:t>
      </w:r>
      <w:r>
        <w:t>f;</w:t>
      </w:r>
    </w:p>
    <w:p w14:paraId="341DBF2C" w14:textId="3274CBB3" w:rsidR="00D90489" w:rsidRPr="00D90489" w:rsidRDefault="00D90489" w:rsidP="00BE2219">
      <w:pPr>
        <w:pStyle w:val="Bullet2"/>
      </w:pPr>
      <w:r w:rsidRPr="00D90489">
        <w:t>rooms and other spaces</w:t>
      </w:r>
      <w:r>
        <w:t>;</w:t>
      </w:r>
    </w:p>
    <w:p w14:paraId="743BC7A2" w14:textId="45B74D5F" w:rsidR="00D90489" w:rsidRPr="00D90489" w:rsidRDefault="00D90489" w:rsidP="00BE2219">
      <w:pPr>
        <w:pStyle w:val="Bullet2"/>
      </w:pPr>
      <w:r w:rsidRPr="00D90489">
        <w:t>equipment</w:t>
      </w:r>
      <w:r>
        <w:t>;</w:t>
      </w:r>
    </w:p>
    <w:p w14:paraId="34668B16" w14:textId="7C2ACAAD" w:rsidR="00D90489" w:rsidRPr="00D90489" w:rsidRDefault="00D90489" w:rsidP="00BE2219">
      <w:pPr>
        <w:pStyle w:val="Bullet2"/>
      </w:pPr>
      <w:r w:rsidRPr="00D90489">
        <w:t>textbooks, technical papers</w:t>
      </w:r>
      <w:r>
        <w:t>;</w:t>
      </w:r>
    </w:p>
    <w:p w14:paraId="460A6A89" w14:textId="5CF2A0EF" w:rsidR="00465491" w:rsidRDefault="00D90489" w:rsidP="00BE2219">
      <w:pPr>
        <w:pStyle w:val="Bullet2"/>
      </w:pPr>
      <w:r w:rsidRPr="00D90489">
        <w:t>other reference material.</w:t>
      </w:r>
    </w:p>
    <w:p w14:paraId="10AE446A" w14:textId="34FFDBF4" w:rsidR="00D90489" w:rsidRDefault="00D90489" w:rsidP="00D90489">
      <w:pPr>
        <w:pStyle w:val="BodyText"/>
        <w:rPr>
          <w:b/>
        </w:rPr>
      </w:pPr>
      <w:r w:rsidRPr="00D90489">
        <w:rPr>
          <w:b/>
        </w:rPr>
        <w:t>Thorough preparation is key to successful implementation of the course.</w:t>
      </w:r>
    </w:p>
    <w:p w14:paraId="5DB7FD7D" w14:textId="11A78A55" w:rsidR="00D90489" w:rsidRDefault="00D90489" w:rsidP="00D90489">
      <w:pPr>
        <w:pStyle w:val="Heading1"/>
      </w:pPr>
      <w:bookmarkStart w:id="48" w:name="_Toc531427639"/>
      <w:r>
        <w:t>VALIDATION</w:t>
      </w:r>
      <w:bookmarkEnd w:id="48"/>
    </w:p>
    <w:p w14:paraId="7684818B" w14:textId="77777777" w:rsidR="00D90489" w:rsidRDefault="00D90489" w:rsidP="00D90489">
      <w:pPr>
        <w:pStyle w:val="Heading1separatationline"/>
      </w:pPr>
    </w:p>
    <w:p w14:paraId="1AEB2077" w14:textId="6A67F68B" w:rsidR="00D90489" w:rsidRPr="00D90489" w:rsidRDefault="00D90489" w:rsidP="00D90489">
      <w:pPr>
        <w:pStyle w:val="BodyText"/>
      </w:pPr>
      <w:r w:rsidRPr="00D90489">
        <w:t>The information contained in this document has been validated by a group of technical advisers, consultants and experts on training of VTS personnel.  These were drawn from the IALA VTS Committee, training organisations of IALA national members and experienced VTS personnel so that the standards implemented may be as uniform as possible.  Validation in the context of this document means that the group has found no grounds to object to its contents.</w:t>
      </w:r>
    </w:p>
    <w:p w14:paraId="23CCD9DA" w14:textId="60AFE1A9" w:rsidR="00465491" w:rsidRPr="00093294" w:rsidRDefault="00465491" w:rsidP="00513460">
      <w:pPr>
        <w:pStyle w:val="Part"/>
        <w:rPr>
          <w:lang w:eastAsia="de-DE"/>
        </w:rPr>
      </w:pPr>
      <w:r w:rsidRPr="00093294">
        <w:rPr>
          <w:lang w:eastAsia="de-DE"/>
        </w:rPr>
        <w:br w:type="page"/>
      </w:r>
      <w:bookmarkStart w:id="49" w:name="_Toc419881209"/>
      <w:bookmarkStart w:id="50" w:name="_Toc442348097"/>
      <w:r w:rsidR="00513460" w:rsidRPr="00093294">
        <w:rPr>
          <w:lang w:eastAsia="de-DE"/>
        </w:rPr>
        <w:lastRenderedPageBreak/>
        <w:t xml:space="preserve"> </w:t>
      </w:r>
      <w:bookmarkStart w:id="51" w:name="_Toc531427640"/>
      <w:r w:rsidRPr="00093294">
        <w:rPr>
          <w:lang w:eastAsia="de-DE"/>
        </w:rPr>
        <w:t>COURSE FRAMEWORK</w:t>
      </w:r>
      <w:bookmarkEnd w:id="49"/>
      <w:bookmarkEnd w:id="50"/>
      <w:bookmarkEnd w:id="51"/>
    </w:p>
    <w:p w14:paraId="04CE4BA7" w14:textId="552FC8CD" w:rsidR="00465491" w:rsidRPr="00093294" w:rsidRDefault="00465491" w:rsidP="00272E98">
      <w:pPr>
        <w:pStyle w:val="Heading1"/>
        <w:numPr>
          <w:ilvl w:val="0"/>
          <w:numId w:val="19"/>
        </w:numPr>
      </w:pPr>
      <w:bookmarkStart w:id="52" w:name="_Toc419881210"/>
      <w:bookmarkStart w:id="53" w:name="_Toc442348098"/>
      <w:bookmarkStart w:id="54" w:name="_Toc531427641"/>
      <w:r w:rsidRPr="00093294">
        <w:t>INTRODUCTION</w:t>
      </w:r>
      <w:bookmarkEnd w:id="52"/>
      <w:bookmarkEnd w:id="53"/>
      <w:bookmarkEnd w:id="54"/>
    </w:p>
    <w:p w14:paraId="7938F5C5" w14:textId="77777777" w:rsidR="00465491" w:rsidRPr="00093294" w:rsidRDefault="00465491" w:rsidP="00465491">
      <w:pPr>
        <w:pStyle w:val="Heading1separatationline"/>
      </w:pPr>
    </w:p>
    <w:p w14:paraId="193977F0" w14:textId="36D32F46" w:rsidR="00465491" w:rsidRPr="00093294" w:rsidRDefault="00D90489" w:rsidP="00465491">
      <w:pPr>
        <w:pStyle w:val="BodyText"/>
      </w:pPr>
      <w:r w:rsidRPr="00D90489">
        <w:t xml:space="preserve">The model course covers the requirements of the IALA Recommendation V-103.  On successful completion of the course and assessments, the </w:t>
      </w:r>
      <w:r w:rsidR="00B908C2">
        <w:t>participant</w:t>
      </w:r>
      <w:r w:rsidRPr="00D90489">
        <w:t>s should have been provided with sufficient training and to proceed to the next stage of On-the-Job Training (OJT) at a VTS centre.</w:t>
      </w:r>
    </w:p>
    <w:p w14:paraId="4CBADEEB" w14:textId="32ABD230" w:rsidR="00465491" w:rsidRPr="00093294" w:rsidRDefault="00D90489" w:rsidP="00A03913">
      <w:pPr>
        <w:pStyle w:val="Heading1"/>
      </w:pPr>
      <w:bookmarkStart w:id="55" w:name="_Toc476981653"/>
      <w:bookmarkStart w:id="56" w:name="_Toc476982729"/>
      <w:bookmarkStart w:id="57" w:name="_Toc476982852"/>
      <w:bookmarkStart w:id="58" w:name="_Toc476982949"/>
      <w:bookmarkStart w:id="59" w:name="_Toc476983222"/>
      <w:bookmarkStart w:id="60" w:name="_Toc476984502"/>
      <w:bookmarkStart w:id="61" w:name="_Toc476986723"/>
      <w:bookmarkStart w:id="62" w:name="_Toc112216869"/>
      <w:bookmarkStart w:id="63" w:name="_Toc240860329"/>
      <w:bookmarkStart w:id="64" w:name="_Toc245254412"/>
      <w:bookmarkStart w:id="65" w:name="_Toc531427642"/>
      <w:r w:rsidRPr="00D90489">
        <w:rPr>
          <w:caps w:val="0"/>
        </w:rPr>
        <w:t>REQUIREMENTS FOR ATTAINING THE COURSE CERTIFICATE</w:t>
      </w:r>
      <w:bookmarkEnd w:id="55"/>
      <w:bookmarkEnd w:id="56"/>
      <w:bookmarkEnd w:id="57"/>
      <w:bookmarkEnd w:id="58"/>
      <w:bookmarkEnd w:id="59"/>
      <w:bookmarkEnd w:id="60"/>
      <w:bookmarkEnd w:id="61"/>
      <w:bookmarkEnd w:id="62"/>
      <w:bookmarkEnd w:id="63"/>
      <w:bookmarkEnd w:id="64"/>
      <w:bookmarkEnd w:id="65"/>
    </w:p>
    <w:p w14:paraId="3806C812" w14:textId="77777777" w:rsidR="00465491" w:rsidRPr="00093294" w:rsidRDefault="00465491" w:rsidP="00465491">
      <w:pPr>
        <w:pStyle w:val="Heading1separatationline"/>
      </w:pPr>
    </w:p>
    <w:p w14:paraId="77362730" w14:textId="1A5C7AC3" w:rsidR="00465491" w:rsidRPr="00093294" w:rsidRDefault="00D90489" w:rsidP="00465491">
      <w:pPr>
        <w:pStyle w:val="BodyText"/>
      </w:pPr>
      <w:r w:rsidRPr="00D90489">
        <w:t>Every candidate for a VTS Operator course certificate should:</w:t>
      </w:r>
    </w:p>
    <w:p w14:paraId="68E30640" w14:textId="77777777" w:rsidR="00D90489" w:rsidRPr="00D90489" w:rsidRDefault="00D90489" w:rsidP="00BE2219">
      <w:pPr>
        <w:pStyle w:val="Bullet2"/>
      </w:pPr>
      <w:r w:rsidRPr="00D90489">
        <w:t>have achieved the International English Language Testing System (IELTS) level 5, or its equivalent;</w:t>
      </w:r>
    </w:p>
    <w:p w14:paraId="76A9A59F" w14:textId="532C09EF" w:rsidR="00465491" w:rsidRPr="00093294" w:rsidRDefault="00D90489" w:rsidP="00BE2219">
      <w:pPr>
        <w:pStyle w:val="Bullet2"/>
      </w:pPr>
      <w:r w:rsidRPr="00D90489">
        <w:t>satisfy the competent/VTS authority by passing the appropriate assessments for the accredited course of operator training and that they possess the theoretical and practical knowledge appropriate to the requirements of a VTS Operator.</w:t>
      </w:r>
    </w:p>
    <w:p w14:paraId="6543BB99" w14:textId="268B6AE4" w:rsidR="00465491" w:rsidRPr="00093294" w:rsidRDefault="00465491" w:rsidP="00A03913">
      <w:pPr>
        <w:pStyle w:val="Heading1"/>
      </w:pPr>
      <w:bookmarkStart w:id="66" w:name="_Toc419881212"/>
      <w:bookmarkStart w:id="67" w:name="_Toc442348100"/>
      <w:bookmarkStart w:id="68" w:name="_Toc531427643"/>
      <w:r w:rsidRPr="00093294">
        <w:t>COURSE INTAKE – LIMITATIONS</w:t>
      </w:r>
      <w:bookmarkEnd w:id="66"/>
      <w:bookmarkEnd w:id="67"/>
      <w:bookmarkEnd w:id="68"/>
    </w:p>
    <w:p w14:paraId="7280B9B7" w14:textId="77777777" w:rsidR="00465491" w:rsidRPr="00093294" w:rsidRDefault="00465491" w:rsidP="00465491">
      <w:pPr>
        <w:pStyle w:val="Heading1separatationline"/>
      </w:pPr>
    </w:p>
    <w:p w14:paraId="75143FBA" w14:textId="4433FA7D" w:rsidR="00D90489" w:rsidRPr="00D90489" w:rsidRDefault="00D90489" w:rsidP="00D90489">
      <w:pPr>
        <w:pStyle w:val="BodyText"/>
        <w:spacing w:line="216" w:lineRule="atLeast"/>
      </w:pPr>
      <w:r w:rsidRPr="00D90489">
        <w:t xml:space="preserve">Class sizes may be limited at the discretion of the Competent Authority to allow the instructor to give adequate attention to individual </w:t>
      </w:r>
      <w:r w:rsidR="00B908C2">
        <w:t>participant</w:t>
      </w:r>
      <w:r w:rsidRPr="00D90489">
        <w:t>s.  In general</w:t>
      </w:r>
      <w:r>
        <w:t>,</w:t>
      </w:r>
      <w:r w:rsidRPr="00D90489">
        <w:t xml:space="preserve"> it is recommended that a maximum of 12-14 </w:t>
      </w:r>
      <w:r w:rsidR="00B908C2">
        <w:t>participant</w:t>
      </w:r>
      <w:r w:rsidRPr="00D90489">
        <w:t xml:space="preserve">s be the upper limit that a single instructor can be expected to train satisfactorily to the level of competence involved.  Larger numbers may be admitted if extra staff and tutorial periods are provided to deal with </w:t>
      </w:r>
      <w:r w:rsidR="00B908C2">
        <w:t>participant</w:t>
      </w:r>
      <w:r w:rsidRPr="00D90489">
        <w:t>s on an individual basis.</w:t>
      </w:r>
    </w:p>
    <w:p w14:paraId="4F619937" w14:textId="19146828" w:rsidR="00465491" w:rsidRPr="00093294" w:rsidRDefault="00D90489" w:rsidP="00D90489">
      <w:pPr>
        <w:pStyle w:val="BodyText"/>
      </w:pPr>
      <w:r w:rsidRPr="00D90489">
        <w:t xml:space="preserve">During practical sessions and group activities there may be additional restraints on class size.  Where the use of a simulator or similar teaching aid is involved, it is recommended that no more than two </w:t>
      </w:r>
      <w:r w:rsidR="00B908C2">
        <w:t>participant</w:t>
      </w:r>
      <w:r w:rsidRPr="00D90489">
        <w:t>s be trained simultaneously on any individual piece of equipment.</w:t>
      </w:r>
    </w:p>
    <w:p w14:paraId="6E3FB702" w14:textId="3A60DC9C" w:rsidR="00465491" w:rsidRPr="00093294" w:rsidRDefault="00465491" w:rsidP="00A03913">
      <w:pPr>
        <w:pStyle w:val="Heading1"/>
      </w:pPr>
      <w:bookmarkStart w:id="69" w:name="_Toc419881213"/>
      <w:bookmarkStart w:id="70" w:name="_Toc442348101"/>
      <w:bookmarkStart w:id="71" w:name="_Toc531427644"/>
      <w:r w:rsidRPr="00093294">
        <w:t>TRAINING STAFF REQUIREMENTS</w:t>
      </w:r>
      <w:bookmarkEnd w:id="69"/>
      <w:bookmarkEnd w:id="70"/>
      <w:bookmarkEnd w:id="71"/>
    </w:p>
    <w:p w14:paraId="1D5CB460" w14:textId="77777777" w:rsidR="00465491" w:rsidRPr="00093294" w:rsidRDefault="00465491" w:rsidP="00465491">
      <w:pPr>
        <w:pStyle w:val="Heading1separatationline"/>
      </w:pPr>
    </w:p>
    <w:p w14:paraId="31AF90A9" w14:textId="3B10B611" w:rsidR="007153A4" w:rsidRPr="007153A4" w:rsidRDefault="007153A4" w:rsidP="007153A4">
      <w:pPr>
        <w:pStyle w:val="BodyText"/>
        <w:spacing w:line="216" w:lineRule="atLeast"/>
      </w:pPr>
      <w:r w:rsidRPr="007153A4">
        <w:t xml:space="preserve">All instructors and assessors should be appropriately qualified for the </w:t>
      </w:r>
      <w:r w:rsidR="00C02961" w:rsidRPr="007153A4">
        <w:t>types</w:t>
      </w:r>
      <w:r w:rsidRPr="007153A4">
        <w:t xml:space="preserve"> and levels of training or assessment required for the model course.</w:t>
      </w:r>
    </w:p>
    <w:p w14:paraId="374D6555" w14:textId="77777777" w:rsidR="007153A4" w:rsidRPr="007153A4" w:rsidRDefault="007153A4" w:rsidP="007153A4">
      <w:pPr>
        <w:pStyle w:val="BodyText"/>
        <w:spacing w:line="216" w:lineRule="atLeast"/>
      </w:pPr>
      <w:r w:rsidRPr="007153A4">
        <w:t>The accredited training programme for VTS Operators should ensure that the qualifications and experiences of instructors and assessors are covered in the application of appropriate quality training standards.  Such qualifications, experience and application of quality standards should incorporate appropriate training in instructional techniques, and training and assessment methods and practices, and comply with all applicable recommendations set out in the following paragraphs.</w:t>
      </w:r>
    </w:p>
    <w:p w14:paraId="0880890A" w14:textId="2F3541BA" w:rsidR="00465491" w:rsidRPr="00093294" w:rsidRDefault="007153A4" w:rsidP="007153A4">
      <w:pPr>
        <w:pStyle w:val="BodyText"/>
      </w:pPr>
      <w:r w:rsidRPr="007153A4">
        <w:t>As well as instructors and assessors, additional staff may be required for the maintenance of equipment and for the preparations of materials, work areas and supplies for the practical work.</w:t>
      </w:r>
    </w:p>
    <w:p w14:paraId="46160705" w14:textId="5980EFA9" w:rsidR="00465491" w:rsidRPr="00926E83" w:rsidRDefault="00926E83" w:rsidP="00926E83">
      <w:pPr>
        <w:pStyle w:val="Heading2"/>
      </w:pPr>
      <w:bookmarkStart w:id="72" w:name="_Toc419881214"/>
      <w:bookmarkStart w:id="73" w:name="_Toc442348102"/>
      <w:bookmarkStart w:id="74" w:name="_Toc531427645"/>
      <w:r w:rsidRPr="00926E83">
        <w:t>Course instructors</w:t>
      </w:r>
      <w:bookmarkEnd w:id="72"/>
      <w:bookmarkEnd w:id="73"/>
      <w:bookmarkEnd w:id="74"/>
    </w:p>
    <w:p w14:paraId="5618221B" w14:textId="77777777" w:rsidR="00465491" w:rsidRDefault="00465491" w:rsidP="00465491">
      <w:pPr>
        <w:pStyle w:val="Heading2separationline"/>
      </w:pPr>
    </w:p>
    <w:p w14:paraId="0B258897" w14:textId="25870C0D" w:rsidR="00C02961" w:rsidRPr="00C02961" w:rsidRDefault="00C02961" w:rsidP="00C02961">
      <w:pPr>
        <w:pStyle w:val="BodyText"/>
      </w:pPr>
      <w:r w:rsidRPr="00C02961">
        <w:t>Any person conducting training of personnel qualifying for certification as VTS Operators should:</w:t>
      </w:r>
    </w:p>
    <w:p w14:paraId="52C543A9" w14:textId="7A9DA2E3" w:rsidR="00C02961" w:rsidRPr="00C02961" w:rsidRDefault="00C02961" w:rsidP="00641356">
      <w:pPr>
        <w:pStyle w:val="Bullet2"/>
      </w:pPr>
      <w:r w:rsidRPr="00C02961">
        <w:t>have an appreciation of the training programme and an understanding of the specific trainin</w:t>
      </w:r>
      <w:r>
        <w:t xml:space="preserve">g objectives for the </w:t>
      </w:r>
      <w:r w:rsidRPr="00C02961">
        <w:t>type of training being conducted;</w:t>
      </w:r>
    </w:p>
    <w:p w14:paraId="74C183DB" w14:textId="77777777" w:rsidR="00C02961" w:rsidRPr="00C02961" w:rsidRDefault="00C02961" w:rsidP="00641356">
      <w:pPr>
        <w:pStyle w:val="Bullet2"/>
      </w:pPr>
      <w:r w:rsidRPr="00C02961">
        <w:t>be professionally and academically qualified in the task for which training is being conducted;</w:t>
      </w:r>
    </w:p>
    <w:p w14:paraId="3EEC641E" w14:textId="77777777" w:rsidR="00C02961" w:rsidRPr="00C02961" w:rsidRDefault="00C02961" w:rsidP="00641356">
      <w:pPr>
        <w:pStyle w:val="Bullet2"/>
      </w:pPr>
      <w:r w:rsidRPr="00C02961">
        <w:t>have an appropriate balance of professional and teaching qualifications;</w:t>
      </w:r>
    </w:p>
    <w:p w14:paraId="0DC99A9C" w14:textId="77777777" w:rsidR="00C02961" w:rsidRPr="00C02961" w:rsidRDefault="00C02961" w:rsidP="00641356">
      <w:pPr>
        <w:pStyle w:val="Bullet2"/>
      </w:pPr>
      <w:r w:rsidRPr="00C02961">
        <w:t>if conducting training with the use of a simulator:</w:t>
      </w:r>
    </w:p>
    <w:p w14:paraId="0A3CFFA2" w14:textId="78A674BA" w:rsidR="00C02961" w:rsidRPr="00641356" w:rsidRDefault="00C02961" w:rsidP="00D31BD6">
      <w:pPr>
        <w:pStyle w:val="Bullet3"/>
      </w:pPr>
      <w:r w:rsidRPr="00641356">
        <w:lastRenderedPageBreak/>
        <w:t>have received appropriate guidance in instructional techniques involving the use of simulators;</w:t>
      </w:r>
    </w:p>
    <w:p w14:paraId="3DD74C7F" w14:textId="76880206" w:rsidR="00465491" w:rsidRPr="00093294" w:rsidRDefault="00C02961" w:rsidP="00641356">
      <w:pPr>
        <w:pStyle w:val="Bullet3"/>
      </w:pPr>
      <w:r w:rsidRPr="00641356">
        <w:t>have</w:t>
      </w:r>
      <w:r w:rsidRPr="00C02961">
        <w:t xml:space="preserve"> gained practical operation</w:t>
      </w:r>
      <w:r>
        <w:t xml:space="preserve">al experience on the </w:t>
      </w:r>
      <w:r w:rsidRPr="00C02961">
        <w:t>simulator being used.</w:t>
      </w:r>
    </w:p>
    <w:p w14:paraId="079E8C11" w14:textId="23FC2D12" w:rsidR="00465491" w:rsidRPr="00093294" w:rsidRDefault="00465491" w:rsidP="00926E83">
      <w:pPr>
        <w:pStyle w:val="Heading2"/>
      </w:pPr>
      <w:bookmarkStart w:id="75" w:name="_Toc419881215"/>
      <w:bookmarkStart w:id="76" w:name="_Toc442348103"/>
      <w:bookmarkStart w:id="77" w:name="_Toc531427646"/>
      <w:r w:rsidRPr="00093294">
        <w:t>Course Assessors</w:t>
      </w:r>
      <w:bookmarkEnd w:id="75"/>
      <w:bookmarkEnd w:id="76"/>
      <w:bookmarkEnd w:id="77"/>
    </w:p>
    <w:p w14:paraId="6870192D" w14:textId="77777777" w:rsidR="00465491" w:rsidRDefault="00465491" w:rsidP="00465491">
      <w:pPr>
        <w:pStyle w:val="Heading2separationline"/>
      </w:pPr>
    </w:p>
    <w:p w14:paraId="77F8073D" w14:textId="013A9571" w:rsidR="00C02961" w:rsidRPr="00C02961" w:rsidRDefault="00C02961" w:rsidP="00C02961">
      <w:pPr>
        <w:pStyle w:val="BodyText"/>
      </w:pPr>
      <w:r w:rsidRPr="00C02961">
        <w:t>Any person conducting assessment of competence of personnel should:</w:t>
      </w:r>
    </w:p>
    <w:p w14:paraId="3482A8C5" w14:textId="77777777" w:rsidR="00C02961" w:rsidRPr="00C02961" w:rsidRDefault="00C02961" w:rsidP="00641356">
      <w:pPr>
        <w:pStyle w:val="Bullet2"/>
      </w:pPr>
      <w:r w:rsidRPr="00C02961">
        <w:t>have an appropriate level of knowledge and understanding of the competence to be assessed;</w:t>
      </w:r>
    </w:p>
    <w:p w14:paraId="13916277" w14:textId="77777777" w:rsidR="00C02961" w:rsidRPr="00C02961" w:rsidRDefault="00C02961" w:rsidP="00641356">
      <w:pPr>
        <w:pStyle w:val="Bullet2"/>
      </w:pPr>
      <w:r w:rsidRPr="00C02961">
        <w:t>be qualified in the task for which the assessment is being made;</w:t>
      </w:r>
    </w:p>
    <w:p w14:paraId="4B7B31FE" w14:textId="77777777" w:rsidR="00C02961" w:rsidRPr="00C02961" w:rsidRDefault="00C02961" w:rsidP="00641356">
      <w:pPr>
        <w:pStyle w:val="Bullet2"/>
      </w:pPr>
      <w:r w:rsidRPr="00C02961">
        <w:t>have received appropriate guidance in assessment methods and practices;</w:t>
      </w:r>
    </w:p>
    <w:p w14:paraId="5039B10B" w14:textId="77777777" w:rsidR="00C02961" w:rsidRPr="00C02961" w:rsidRDefault="00C02961" w:rsidP="00641356">
      <w:pPr>
        <w:pStyle w:val="Bullet2"/>
      </w:pPr>
      <w:r w:rsidRPr="00C02961">
        <w:t>have gained practical assessment experience;</w:t>
      </w:r>
    </w:p>
    <w:p w14:paraId="27C6E72C" w14:textId="6F794353" w:rsidR="00465491" w:rsidRPr="00093294" w:rsidRDefault="00C02961" w:rsidP="00641356">
      <w:pPr>
        <w:pStyle w:val="Bullet2"/>
      </w:pPr>
      <w:r w:rsidRPr="00C02961">
        <w:t xml:space="preserve">if conducting assessment involving the use of simulators, have gained practical assessment </w:t>
      </w:r>
      <w:r>
        <w:t xml:space="preserve">experience on the </w:t>
      </w:r>
      <w:r w:rsidRPr="00C02961">
        <w:t>type of simulator under the supervision, and to the satisfaction, of an experienced assessor.</w:t>
      </w:r>
    </w:p>
    <w:p w14:paraId="149F4FDD" w14:textId="3C4C978C" w:rsidR="00465491" w:rsidRPr="00093294" w:rsidRDefault="00465491" w:rsidP="00A03913">
      <w:pPr>
        <w:pStyle w:val="Heading1"/>
      </w:pPr>
      <w:bookmarkStart w:id="78" w:name="_Toc419881216"/>
      <w:bookmarkStart w:id="79" w:name="_Toc442348104"/>
      <w:bookmarkStart w:id="80" w:name="_Toc531427647"/>
      <w:r w:rsidRPr="00093294">
        <w:t>TEACHING FACILITIES AND EQUIPMENT</w:t>
      </w:r>
      <w:bookmarkEnd w:id="78"/>
      <w:bookmarkEnd w:id="79"/>
      <w:bookmarkEnd w:id="80"/>
    </w:p>
    <w:p w14:paraId="3EC792B3" w14:textId="77777777" w:rsidR="00465491" w:rsidRPr="00093294" w:rsidRDefault="00465491" w:rsidP="00465491">
      <w:pPr>
        <w:pStyle w:val="Heading1separatationline"/>
      </w:pPr>
    </w:p>
    <w:p w14:paraId="1B1667C6" w14:textId="77777777" w:rsidR="00C02961" w:rsidRPr="00C02961" w:rsidRDefault="00C02961" w:rsidP="00C02961">
      <w:pPr>
        <w:pStyle w:val="BodyText"/>
        <w:spacing w:line="216" w:lineRule="atLeast"/>
      </w:pPr>
      <w:r w:rsidRPr="00C02961">
        <w:t>Facilities other than an ordinary classroom fitted with a chalkboard or whiteboard, an overhead projector or computer-assisted projector and screen are given in the individual subject frameworks.</w:t>
      </w:r>
    </w:p>
    <w:p w14:paraId="6925B0A4" w14:textId="619CD184" w:rsidR="00465491" w:rsidRPr="00093294" w:rsidRDefault="00C02961" w:rsidP="00C02961">
      <w:pPr>
        <w:pStyle w:val="BodyText"/>
      </w:pPr>
      <w:r>
        <w:t>T</w:t>
      </w:r>
      <w:r w:rsidRPr="00C02961">
        <w:t xml:space="preserve">o assist instructors, references are shown against the subjects in the modules to indicate references and publications, additional technical material and teaching aids that the instructor may wish to use when preparing and presenting the </w:t>
      </w:r>
      <w:r w:rsidRPr="00926E83">
        <w:t xml:space="preserve">course (see </w:t>
      </w:r>
      <w:r w:rsidR="00926E83" w:rsidRPr="00926E83">
        <w:fldChar w:fldCharType="begin"/>
      </w:r>
      <w:r w:rsidR="00926E83" w:rsidRPr="00926E83">
        <w:instrText xml:space="preserve"> REF _Ref245169068 \r \h </w:instrText>
      </w:r>
      <w:r w:rsidR="00926E83">
        <w:instrText xml:space="preserve"> \* MERGEFORMAT </w:instrText>
      </w:r>
      <w:r w:rsidR="00926E83" w:rsidRPr="00926E83">
        <w:fldChar w:fldCharType="separate"/>
      </w:r>
      <w:r w:rsidR="00B80967">
        <w:t>ANNEX 2</w:t>
      </w:r>
      <w:r w:rsidR="00926E83" w:rsidRPr="00926E83">
        <w:fldChar w:fldCharType="end"/>
      </w:r>
      <w:r w:rsidRPr="00926E83">
        <w:t>).  The material</w:t>
      </w:r>
      <w:r w:rsidRPr="00C02961">
        <w:t xml:space="preserve"> listed in the subject frameworks has been used to structure the detail</w:t>
      </w:r>
      <w:r>
        <w:t>ed teaching syllabuses</w:t>
      </w:r>
      <w:r w:rsidRPr="00C02961">
        <w:t>:</w:t>
      </w:r>
    </w:p>
    <w:p w14:paraId="58D558FD" w14:textId="0D630780" w:rsidR="00C02961" w:rsidRPr="00C02961" w:rsidRDefault="00C02961" w:rsidP="00272E98">
      <w:pPr>
        <w:pStyle w:val="List1"/>
        <w:numPr>
          <w:ilvl w:val="0"/>
          <w:numId w:val="28"/>
        </w:numPr>
      </w:pPr>
      <w:r w:rsidRPr="00C02961">
        <w:t>Teaching aids (indicated by A)</w:t>
      </w:r>
      <w:r>
        <w:t>.</w:t>
      </w:r>
    </w:p>
    <w:p w14:paraId="0BC3CBD3" w14:textId="124AC24E" w:rsidR="00C02961" w:rsidRPr="00C02961" w:rsidRDefault="00C02961" w:rsidP="00272E98">
      <w:pPr>
        <w:pStyle w:val="List1"/>
        <w:numPr>
          <w:ilvl w:val="0"/>
          <w:numId w:val="28"/>
        </w:numPr>
      </w:pPr>
      <w:r w:rsidRPr="00C02961">
        <w:t xml:space="preserve">Equipment needed by </w:t>
      </w:r>
      <w:r w:rsidR="00B908C2">
        <w:t>participant</w:t>
      </w:r>
      <w:r w:rsidRPr="00C02961">
        <w:t>s (indicated by E)</w:t>
      </w:r>
      <w:r>
        <w:t>.</w:t>
      </w:r>
    </w:p>
    <w:p w14:paraId="65F6711F" w14:textId="716F1AA4" w:rsidR="00465491" w:rsidRPr="00093294" w:rsidRDefault="00C02961" w:rsidP="00272E98">
      <w:pPr>
        <w:pStyle w:val="List1"/>
        <w:numPr>
          <w:ilvl w:val="0"/>
          <w:numId w:val="28"/>
        </w:numPr>
      </w:pPr>
      <w:r w:rsidRPr="00C02961">
        <w:t>References (indicated by R).</w:t>
      </w:r>
    </w:p>
    <w:p w14:paraId="3A5EA188" w14:textId="77777777" w:rsidR="00465491" w:rsidRPr="00093294" w:rsidRDefault="00465491" w:rsidP="00465491">
      <w:pPr>
        <w:rPr>
          <w:lang w:eastAsia="de-DE"/>
        </w:rPr>
      </w:pPr>
      <w:r w:rsidRPr="00093294">
        <w:rPr>
          <w:lang w:eastAsia="de-DE"/>
        </w:rPr>
        <w:br w:type="page"/>
      </w:r>
    </w:p>
    <w:p w14:paraId="5B67AE21" w14:textId="2F00DF34" w:rsidR="00465491" w:rsidRPr="00093294" w:rsidRDefault="00513460" w:rsidP="00513460">
      <w:pPr>
        <w:pStyle w:val="Part"/>
      </w:pPr>
      <w:bookmarkStart w:id="81" w:name="_Toc419881217"/>
      <w:bookmarkStart w:id="82" w:name="_Toc442348105"/>
      <w:r w:rsidRPr="00093294">
        <w:lastRenderedPageBreak/>
        <w:t xml:space="preserve"> </w:t>
      </w:r>
      <w:bookmarkStart w:id="83" w:name="_Toc531427648"/>
      <w:r w:rsidR="00465491" w:rsidRPr="00093294">
        <w:t>GUIDELINES FOR INSTRUCTORS</w:t>
      </w:r>
      <w:bookmarkEnd w:id="81"/>
      <w:bookmarkEnd w:id="82"/>
      <w:bookmarkEnd w:id="83"/>
    </w:p>
    <w:p w14:paraId="33900C05" w14:textId="7B0E4889" w:rsidR="00465491" w:rsidRPr="00093294" w:rsidRDefault="00465491" w:rsidP="00272E98">
      <w:pPr>
        <w:pStyle w:val="Heading1"/>
        <w:numPr>
          <w:ilvl w:val="0"/>
          <w:numId w:val="20"/>
        </w:numPr>
      </w:pPr>
      <w:bookmarkStart w:id="84" w:name="_Toc419881218"/>
      <w:bookmarkStart w:id="85" w:name="_Toc442348106"/>
      <w:bookmarkStart w:id="86" w:name="_Toc531427649"/>
      <w:r w:rsidRPr="00093294">
        <w:t>INTRODUCTION</w:t>
      </w:r>
      <w:bookmarkEnd w:id="84"/>
      <w:bookmarkEnd w:id="85"/>
      <w:bookmarkEnd w:id="86"/>
    </w:p>
    <w:p w14:paraId="3829E21A" w14:textId="77777777" w:rsidR="00465491" w:rsidRPr="00093294" w:rsidRDefault="00465491" w:rsidP="00465491">
      <w:pPr>
        <w:pStyle w:val="Heading1separatationline"/>
      </w:pPr>
    </w:p>
    <w:p w14:paraId="6DA975E4" w14:textId="49A64172" w:rsidR="0068785F" w:rsidRPr="0068785F" w:rsidRDefault="0068785F" w:rsidP="0068785F">
      <w:pPr>
        <w:pStyle w:val="BodyText"/>
        <w:spacing w:line="216" w:lineRule="atLeast"/>
      </w:pPr>
      <w:r w:rsidRPr="0068785F">
        <w:t>VTS Operators are appropriately qualified persons performing one or more tasks contributing to the services of a VTS centre.  It is essential that education and training be aimed at minimising incidents due to mistakes or errors of judgement.  This model course is designed to meet the requirements for trainee VTS Operators to obtain a</w:t>
      </w:r>
      <w:r w:rsidR="00806501">
        <w:t xml:space="preserve"> course certificate leading to on-the-job t</w:t>
      </w:r>
      <w:r w:rsidRPr="0068785F">
        <w:t>raining.</w:t>
      </w:r>
    </w:p>
    <w:p w14:paraId="191CABCF" w14:textId="5F4153BD" w:rsidR="0068785F" w:rsidRPr="0068785F" w:rsidRDefault="0068785F" w:rsidP="0068785F">
      <w:pPr>
        <w:pStyle w:val="BodyText"/>
        <w:spacing w:line="216" w:lineRule="atLeast"/>
      </w:pPr>
      <w:r w:rsidRPr="0068785F">
        <w:t xml:space="preserve">It is important to keep in mind the close relationship of all subjects in the VTS Operators course.  Instructors should continuously monitor the additional personal attributes of </w:t>
      </w:r>
      <w:r w:rsidR="00B908C2">
        <w:t>participant</w:t>
      </w:r>
      <w:r w:rsidRPr="0068785F">
        <w:t>s and, when appropriate, draw their attention to the need to meet the subjects of that module.</w:t>
      </w:r>
    </w:p>
    <w:p w14:paraId="39D3C175" w14:textId="7F58613E" w:rsidR="00465491" w:rsidRPr="00093294" w:rsidRDefault="0068785F" w:rsidP="0068785F">
      <w:pPr>
        <w:pStyle w:val="BodyText"/>
      </w:pPr>
      <w:r w:rsidRPr="0068785F">
        <w:t>In Vessel Traffic Services, new techniques and equipment are developed very quickly.  This makes it necessary for instructors to keep up to date in new techniques and in national and international rules and regulations. Instructors should also be encouraged to teach relevant new developments and techniques not mentioned in this syllabus.</w:t>
      </w:r>
    </w:p>
    <w:p w14:paraId="0BB18052" w14:textId="074338FB" w:rsidR="00465491" w:rsidRPr="00093294" w:rsidRDefault="00465491" w:rsidP="00A03913">
      <w:pPr>
        <w:pStyle w:val="Heading1"/>
      </w:pPr>
      <w:bookmarkStart w:id="87" w:name="_Toc419881219"/>
      <w:bookmarkStart w:id="88" w:name="_Toc442348107"/>
      <w:bookmarkStart w:id="89" w:name="_Toc531427650"/>
      <w:r w:rsidRPr="00093294">
        <w:t>CURRICULUM</w:t>
      </w:r>
      <w:bookmarkEnd w:id="87"/>
      <w:bookmarkEnd w:id="88"/>
      <w:bookmarkEnd w:id="89"/>
    </w:p>
    <w:p w14:paraId="339482F6" w14:textId="77777777" w:rsidR="00465491" w:rsidRPr="00093294" w:rsidRDefault="00465491" w:rsidP="00465491">
      <w:pPr>
        <w:pStyle w:val="Heading1separatationline"/>
      </w:pPr>
    </w:p>
    <w:p w14:paraId="67DF4418" w14:textId="59816552" w:rsidR="0068785F" w:rsidRPr="0068785F" w:rsidRDefault="0068785F" w:rsidP="0068785F">
      <w:pPr>
        <w:pStyle w:val="BodyText"/>
        <w:spacing w:line="216" w:lineRule="atLeast"/>
      </w:pPr>
      <w:r w:rsidRPr="0068785F">
        <w:t xml:space="preserve">The subject modules into which the course is divided reflect the competence headings of the VTS Operator competence chart (see </w:t>
      </w:r>
      <w:r w:rsidR="00AA1028">
        <w:fldChar w:fldCharType="begin"/>
      </w:r>
      <w:r w:rsidR="00AA1028">
        <w:instrText xml:space="preserve"> REF _Ref245119885 \r \h </w:instrText>
      </w:r>
      <w:r w:rsidR="00AA1028">
        <w:fldChar w:fldCharType="separate"/>
      </w:r>
      <w:r w:rsidR="00B80967">
        <w:t>ANNEX 1</w:t>
      </w:r>
      <w:r w:rsidR="00AA1028">
        <w:fldChar w:fldCharType="end"/>
      </w:r>
      <w:r w:rsidR="00AA1028">
        <w:t>)</w:t>
      </w:r>
      <w:r w:rsidRPr="0068785F">
        <w:t>.  The syllabuses are presented this way to show clearly the relationship of the syllabus with the recommendations of the IALA.</w:t>
      </w:r>
    </w:p>
    <w:p w14:paraId="7B443265" w14:textId="0AC8DDA9" w:rsidR="0068785F" w:rsidRPr="0068785F" w:rsidRDefault="0068785F" w:rsidP="0068785F">
      <w:pPr>
        <w:pStyle w:val="BodyText"/>
        <w:spacing w:line="216" w:lineRule="atLeast"/>
      </w:pPr>
      <w:r w:rsidRPr="0068785F">
        <w:t xml:space="preserve">The subjects shown in the detailed syllabus are not listed in order of priority.  Instructors should treat them in the order, which they consider to be the most effective for their course </w:t>
      </w:r>
      <w:r w:rsidR="00B908C2">
        <w:t>participant</w:t>
      </w:r>
      <w:r w:rsidRPr="0068785F">
        <w:t>s and circumstances.</w:t>
      </w:r>
    </w:p>
    <w:p w14:paraId="024E3931" w14:textId="7CE83328" w:rsidR="0068785F" w:rsidRPr="0068785F" w:rsidRDefault="0068785F" w:rsidP="0068785F">
      <w:pPr>
        <w:pStyle w:val="BodyText"/>
        <w:spacing w:line="216" w:lineRule="atLeast"/>
      </w:pPr>
      <w:r w:rsidRPr="0068785F">
        <w:t xml:space="preserve">Great care should be taken when using the levels of competence in </w:t>
      </w:r>
      <w:r w:rsidR="00AA1028">
        <w:fldChar w:fldCharType="begin"/>
      </w:r>
      <w:r w:rsidR="00AA1028">
        <w:instrText xml:space="preserve"> REF _Ref531293979 \r \h </w:instrText>
      </w:r>
      <w:r w:rsidR="00AA1028">
        <w:fldChar w:fldCharType="separate"/>
      </w:r>
      <w:r w:rsidR="00B80967">
        <w:t>Table 1</w:t>
      </w:r>
      <w:r w:rsidR="00AA1028">
        <w:fldChar w:fldCharType="end"/>
      </w:r>
      <w:r w:rsidRPr="0068785F">
        <w:t xml:space="preserve">.  They have been phrased in a precise form to indicate exactly what the </w:t>
      </w:r>
      <w:r w:rsidR="00B908C2">
        <w:t>participant</w:t>
      </w:r>
      <w:r w:rsidRPr="0068785F">
        <w:t xml:space="preserve"> should be capable of doing.  This then becomes the means of demonstrating that the intended level of knowledge or skill has been attained.</w:t>
      </w:r>
    </w:p>
    <w:p w14:paraId="0DF4C0E1" w14:textId="46332779" w:rsidR="0068785F" w:rsidRPr="0068785F" w:rsidRDefault="0068785F" w:rsidP="0068785F">
      <w:pPr>
        <w:pStyle w:val="BodyText"/>
        <w:spacing w:line="216" w:lineRule="atLeast"/>
      </w:pPr>
      <w:r w:rsidRPr="0068785F">
        <w:t xml:space="preserve">The recommended hours given in the syllabi are intended to be used as approximate guidelines for planning purposes.  The hours should be adjusted as necessary to suit local circumstances in the light of experience with previous courses.  If possible the course should be implemented with some flexibility to allow for adjustments during its running.  It is normal for different </w:t>
      </w:r>
      <w:r w:rsidR="00B908C2">
        <w:t>participant</w:t>
      </w:r>
      <w:r w:rsidRPr="0068785F">
        <w:t>s to require different lengths of time to cover the same work.  For practical reasons some minor adjustments will probably be needed when drawing up the timetable to fit the work to be covered into fixed teaching periods and term times.</w:t>
      </w:r>
    </w:p>
    <w:p w14:paraId="01983470" w14:textId="77777777" w:rsidR="0068785F" w:rsidRPr="0068785F" w:rsidRDefault="0068785F" w:rsidP="0068785F">
      <w:pPr>
        <w:pStyle w:val="BodyText"/>
        <w:spacing w:line="216" w:lineRule="atLeast"/>
      </w:pPr>
      <w:r w:rsidRPr="0068785F">
        <w:t>The success of the course will depend, to a large extent, upon detailed co-ordination of the individual subjects into a coherent teaching scheme.  It is important that an experienced instructor acts as course co-ordinator to plan and supervise the implementation of the course.</w:t>
      </w:r>
    </w:p>
    <w:p w14:paraId="472055C0" w14:textId="77777777" w:rsidR="0068785F" w:rsidRPr="0068785F" w:rsidRDefault="0068785F" w:rsidP="0068785F">
      <w:pPr>
        <w:pStyle w:val="BodyText"/>
        <w:spacing w:line="216" w:lineRule="atLeast"/>
      </w:pPr>
      <w:r w:rsidRPr="0068785F">
        <w:t>Using the time estimates, modified as appropriate, a timetable should be drawn up to suit the normal working day and terms of the training organisation.  Teaching schemes should be prepared by the teaching staff outlining the subject areas to be covered week by week.  All members of the teaching team should have a copy of the proposed schemes so that they are aware of what is being done in subjects other than their own.</w:t>
      </w:r>
    </w:p>
    <w:p w14:paraId="46599C83" w14:textId="3FAE95FD" w:rsidR="0068785F" w:rsidRPr="0068785F" w:rsidRDefault="0068785F" w:rsidP="0068785F">
      <w:pPr>
        <w:pStyle w:val="BodyText"/>
        <w:spacing w:line="216" w:lineRule="atLeast"/>
      </w:pPr>
      <w:r w:rsidRPr="0068785F">
        <w:t>The teaching schemes should be scrutinised carefully to ensure that all of the listed subjects are covered, that repetition is avoided and that essential pre-requisite knowledge at any stage has already been covered.  Only those additional requirements set by the Competent Authority</w:t>
      </w:r>
      <w:r>
        <w:t xml:space="preserve"> should be introduced.</w:t>
      </w:r>
    </w:p>
    <w:p w14:paraId="76D62C72" w14:textId="33229BD8" w:rsidR="0068785F" w:rsidRPr="0068785F" w:rsidRDefault="0068785F" w:rsidP="0068785F">
      <w:pPr>
        <w:pStyle w:val="BodyText"/>
        <w:spacing w:line="216" w:lineRule="atLeast"/>
      </w:pPr>
      <w:r w:rsidRPr="0068785F">
        <w:t xml:space="preserve">The course co-ordinator should monitor the running of the course.  There should be regular discussions with the teaching staff involved concerning the progress of </w:t>
      </w:r>
      <w:r w:rsidR="00B908C2">
        <w:t>participant</w:t>
      </w:r>
      <w:r w:rsidRPr="0068785F">
        <w:t xml:space="preserve">s and any problems that have become apparent.  Modifications of the teaching scheme should be made where necessary to ensure that </w:t>
      </w:r>
      <w:r w:rsidR="00B908C2">
        <w:t>participant</w:t>
      </w:r>
      <w:r w:rsidRPr="0068785F">
        <w:t xml:space="preserve">s are attaining the objectives laid down.  If necessary, extra tuition should be arranged to enable weaker </w:t>
      </w:r>
      <w:r w:rsidR="00B908C2">
        <w:t>participant</w:t>
      </w:r>
      <w:r w:rsidRPr="0068785F">
        <w:t xml:space="preserve">s to reach </w:t>
      </w:r>
      <w:r w:rsidRPr="0068785F">
        <w:lastRenderedPageBreak/>
        <w:t>the required standard.  At the conclusion of the course a discussion should be held to determine whether changes should be made to improve future courses.</w:t>
      </w:r>
    </w:p>
    <w:p w14:paraId="1A54AC06" w14:textId="3D18C652" w:rsidR="00465491" w:rsidRPr="00093294" w:rsidRDefault="0068785F" w:rsidP="00465491">
      <w:pPr>
        <w:pStyle w:val="BodyText"/>
      </w:pPr>
      <w:r w:rsidRPr="0068785F">
        <w:t xml:space="preserve">Procedures should be in place to follow the On-the-Job Training (OJT) of </w:t>
      </w:r>
      <w:r w:rsidR="00B908C2">
        <w:t>participant</w:t>
      </w:r>
      <w:r w:rsidRPr="0068785F">
        <w:t xml:space="preserve">s, using comments from both </w:t>
      </w:r>
      <w:r w:rsidR="00B908C2">
        <w:t>participant</w:t>
      </w:r>
      <w:r w:rsidRPr="0068785F">
        <w:t>s and OJT Instructors to help ensure relevancy and validity of future courses.  The transition from advanced training to OJT should appear as continuous as possible.</w:t>
      </w:r>
    </w:p>
    <w:p w14:paraId="78145B90" w14:textId="78AB0534" w:rsidR="00465491" w:rsidRPr="00093294" w:rsidRDefault="007D674E" w:rsidP="00A03913">
      <w:pPr>
        <w:pStyle w:val="Heading1"/>
      </w:pPr>
      <w:bookmarkStart w:id="90" w:name="_Toc531427651"/>
      <w:r>
        <w:t>LESSON PLANS</w:t>
      </w:r>
      <w:bookmarkEnd w:id="90"/>
    </w:p>
    <w:p w14:paraId="4009A251" w14:textId="77777777" w:rsidR="00465491" w:rsidRPr="00093294" w:rsidRDefault="00465491" w:rsidP="00465491">
      <w:pPr>
        <w:pStyle w:val="Heading1separatationline"/>
      </w:pPr>
    </w:p>
    <w:p w14:paraId="5537BF42" w14:textId="77777777" w:rsidR="007D674E" w:rsidRPr="007D674E" w:rsidRDefault="007D674E" w:rsidP="007D674E">
      <w:pPr>
        <w:pStyle w:val="BodyText"/>
        <w:spacing w:line="216" w:lineRule="atLeast"/>
      </w:pPr>
      <w:r w:rsidRPr="007D674E">
        <w:t>The modular presentation enables the instructor to adjust the course content and provide any revisions of the subject objectives as required.  The instructor should draw up lesson plans based on each detailed syllabus and the references in them to the textbooks and teaching material suggested for the course.  Where no adjustment has been found necessary in the learning objectives of a detailed syllabus, the lesson plans may simply consist of the detailed syllabus with keywords or other reminders added to assist the instructor in making his presentation of the material.</w:t>
      </w:r>
    </w:p>
    <w:p w14:paraId="56B13558" w14:textId="77777777" w:rsidR="007D674E" w:rsidRPr="007D674E" w:rsidRDefault="007D674E" w:rsidP="007D674E">
      <w:pPr>
        <w:pStyle w:val="BodyText"/>
        <w:spacing w:line="216" w:lineRule="atLeast"/>
      </w:pPr>
      <w:r w:rsidRPr="007D674E">
        <w:t>To assist in the development of lesson plans five levels of competence are used in the model courses for VTS personnel.  Levels 1 to 4 are used in the model course for the training of VTS Operators and levels 3 to 5 are used in the model course for advancement to VTS Supervisor.</w:t>
      </w:r>
    </w:p>
    <w:p w14:paraId="67586029" w14:textId="77777777" w:rsidR="007D674E" w:rsidRPr="007D674E" w:rsidRDefault="007D674E" w:rsidP="007D674E">
      <w:pPr>
        <w:pStyle w:val="BodyText"/>
        <w:spacing w:line="216" w:lineRule="atLeast"/>
      </w:pPr>
      <w:r w:rsidRPr="007D674E">
        <w:t>Each level of competence is defined in terms of the learning outcome, the instructional objectives and the required skills.  The recommended level of competence for each subject is indicated in section 3, Subject Outline, of each module.</w:t>
      </w:r>
    </w:p>
    <w:p w14:paraId="446DF403" w14:textId="77777777" w:rsidR="007D674E" w:rsidRPr="007D674E" w:rsidRDefault="007D674E" w:rsidP="007D674E">
      <w:pPr>
        <w:pStyle w:val="BodyText"/>
        <w:spacing w:line="216" w:lineRule="atLeast"/>
      </w:pPr>
      <w:r w:rsidRPr="007D674E">
        <w:t>Section 3, Subject Outline, of each module also includes a recommended assessment of the time that should be allotted to each subject.  However, it should be appreciated that these allocations are arbitrary and assume that the trainees have met fully all of the entry requirements specified for each subject.  The instructor should therefore review carefully these assessments during course and lesson plan design and consider the need to reallocate the time required to achieve each specific learning objective.</w:t>
      </w:r>
    </w:p>
    <w:p w14:paraId="4936FF3D" w14:textId="77777777" w:rsidR="007D674E" w:rsidRPr="007D674E" w:rsidRDefault="007D674E" w:rsidP="007D674E">
      <w:pPr>
        <w:pStyle w:val="BodyText"/>
        <w:spacing w:line="216" w:lineRule="atLeast"/>
      </w:pPr>
      <w:r w:rsidRPr="007D674E">
        <w:t>Section 4, Detailed Teaching Syllabus, of each module has been written in learning-objective format in which the objective describes what the trainee must do to demonstrate that knowledge has been transferred.  All objectives are understood to be prefixed by the words:</w:t>
      </w:r>
    </w:p>
    <w:p w14:paraId="5DEAB36E" w14:textId="77777777" w:rsidR="007D674E" w:rsidRPr="007D674E" w:rsidRDefault="007D674E" w:rsidP="007D674E">
      <w:pPr>
        <w:pStyle w:val="BodyText"/>
        <w:spacing w:line="216" w:lineRule="atLeast"/>
        <w:ind w:left="567"/>
      </w:pPr>
      <w:r w:rsidRPr="007D674E">
        <w:rPr>
          <w:bCs/>
          <w:i/>
          <w:iCs/>
        </w:rPr>
        <w:t>the expected learning outcome is that the trainee has acquired the recommended levels of competence in …….</w:t>
      </w:r>
    </w:p>
    <w:p w14:paraId="5CA4B6C9" w14:textId="6C329CCA" w:rsidR="007D674E" w:rsidRPr="00093294" w:rsidRDefault="007D674E" w:rsidP="007D674E">
      <w:pPr>
        <w:pStyle w:val="BodyText"/>
      </w:pPr>
      <w:r w:rsidRPr="007D674E">
        <w:t>In preparing a teaching scheme and lesson plans, the instructor is free to use any teaching method or combination of methods that will ensure trainees can meet the stated objectives.  However, it is essential that trainees attain all objectives set out in each syllabus.</w:t>
      </w:r>
    </w:p>
    <w:p w14:paraId="0B203BF8" w14:textId="77777777" w:rsidR="007D674E" w:rsidRDefault="007D674E">
      <w:pPr>
        <w:spacing w:after="200" w:line="276" w:lineRule="auto"/>
        <w:rPr>
          <w:b/>
          <w:bCs/>
          <w:i/>
          <w:color w:val="575756"/>
          <w:u w:val="single"/>
        </w:rPr>
      </w:pPr>
      <w:r>
        <w:br w:type="page"/>
      </w:r>
    </w:p>
    <w:p w14:paraId="1C041BA0" w14:textId="6C3367C1" w:rsidR="007D674E" w:rsidRDefault="007D674E" w:rsidP="008C4757">
      <w:pPr>
        <w:pStyle w:val="Tablecaption"/>
      </w:pPr>
      <w:bookmarkStart w:id="91" w:name="_Ref531293560"/>
      <w:bookmarkStart w:id="92" w:name="_Ref531293979"/>
      <w:bookmarkStart w:id="93" w:name="_Toc531423225"/>
      <w:r>
        <w:lastRenderedPageBreak/>
        <w:t>Levels of Competence</w:t>
      </w:r>
      <w:bookmarkEnd w:id="91"/>
      <w:bookmarkEnd w:id="92"/>
      <w:bookmarkEnd w:id="93"/>
    </w:p>
    <w:tbl>
      <w:tblPr>
        <w:tblW w:w="95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01"/>
        <w:gridCol w:w="3746"/>
        <w:gridCol w:w="3490"/>
      </w:tblGrid>
      <w:tr w:rsidR="007D674E" w:rsidRPr="00C50983" w14:paraId="76C87D5D" w14:textId="77777777" w:rsidTr="00DA7DB4">
        <w:trPr>
          <w:jc w:val="center"/>
        </w:trPr>
        <w:tc>
          <w:tcPr>
            <w:tcW w:w="2301" w:type="dxa"/>
            <w:tcBorders>
              <w:bottom w:val="single" w:sz="8" w:space="0" w:color="auto"/>
            </w:tcBorders>
            <w:vAlign w:val="center"/>
          </w:tcPr>
          <w:p w14:paraId="6EA95F73" w14:textId="77777777" w:rsidR="007D674E" w:rsidRPr="00C50983" w:rsidRDefault="007D674E" w:rsidP="00CC5CC8">
            <w:pPr>
              <w:pStyle w:val="Tableheading"/>
            </w:pPr>
            <w:r w:rsidRPr="00C50983">
              <w:t>Level</w:t>
            </w:r>
          </w:p>
        </w:tc>
        <w:tc>
          <w:tcPr>
            <w:tcW w:w="3746" w:type="dxa"/>
            <w:tcBorders>
              <w:bottom w:val="single" w:sz="8" w:space="0" w:color="auto"/>
            </w:tcBorders>
            <w:vAlign w:val="center"/>
          </w:tcPr>
          <w:p w14:paraId="72BFAE1E" w14:textId="77777777" w:rsidR="007D674E" w:rsidRPr="00C50983" w:rsidRDefault="007D674E" w:rsidP="00CC5CC8">
            <w:pPr>
              <w:pStyle w:val="Tableheading"/>
            </w:pPr>
            <w:r w:rsidRPr="00C50983">
              <w:t>Knowledge and/or Attitude</w:t>
            </w:r>
          </w:p>
        </w:tc>
        <w:tc>
          <w:tcPr>
            <w:tcW w:w="3490" w:type="dxa"/>
            <w:tcBorders>
              <w:bottom w:val="single" w:sz="8" w:space="0" w:color="auto"/>
            </w:tcBorders>
            <w:vAlign w:val="center"/>
          </w:tcPr>
          <w:p w14:paraId="3E87B21B" w14:textId="77777777" w:rsidR="007D674E" w:rsidRPr="00C50983" w:rsidRDefault="007D674E" w:rsidP="00CC5CC8">
            <w:pPr>
              <w:pStyle w:val="Tableheading"/>
            </w:pPr>
            <w:r w:rsidRPr="00C50983">
              <w:t>Skill</w:t>
            </w:r>
          </w:p>
        </w:tc>
      </w:tr>
      <w:tr w:rsidR="007D674E" w:rsidRPr="00C50983" w14:paraId="722C8514" w14:textId="77777777" w:rsidTr="00DA7DB4">
        <w:trPr>
          <w:jc w:val="center"/>
        </w:trPr>
        <w:tc>
          <w:tcPr>
            <w:tcW w:w="2301" w:type="dxa"/>
            <w:tcBorders>
              <w:top w:val="single" w:sz="8" w:space="0" w:color="auto"/>
            </w:tcBorders>
            <w:vAlign w:val="center"/>
          </w:tcPr>
          <w:p w14:paraId="047E4489" w14:textId="77777777" w:rsidR="007D674E" w:rsidRPr="007D674E" w:rsidRDefault="007D674E" w:rsidP="00CC5CC8">
            <w:pPr>
              <w:pStyle w:val="Tabletext"/>
              <w:rPr>
                <w:b/>
              </w:rPr>
            </w:pPr>
            <w:r w:rsidRPr="007D674E">
              <w:rPr>
                <w:b/>
              </w:rPr>
              <w:t>Level 1</w:t>
            </w:r>
          </w:p>
          <w:p w14:paraId="7B17F709" w14:textId="77777777" w:rsidR="007D674E" w:rsidRPr="00C50983" w:rsidRDefault="007D674E" w:rsidP="00CC5CC8">
            <w:pPr>
              <w:pStyle w:val="Tabletext"/>
            </w:pPr>
            <w:r w:rsidRPr="00C50983">
              <w:t>Work of a routine and predictable nature generally requiring supervision</w:t>
            </w:r>
          </w:p>
        </w:tc>
        <w:tc>
          <w:tcPr>
            <w:tcW w:w="3746" w:type="dxa"/>
            <w:tcBorders>
              <w:top w:val="single" w:sz="8" w:space="0" w:color="auto"/>
            </w:tcBorders>
            <w:vAlign w:val="center"/>
          </w:tcPr>
          <w:p w14:paraId="616D081B" w14:textId="77777777" w:rsidR="007D674E" w:rsidRPr="007D674E" w:rsidRDefault="007D674E" w:rsidP="00CC5CC8">
            <w:pPr>
              <w:pStyle w:val="Tabletext"/>
              <w:rPr>
                <w:b/>
              </w:rPr>
            </w:pPr>
            <w:r w:rsidRPr="007D674E">
              <w:rPr>
                <w:b/>
              </w:rPr>
              <w:t>Comprehension</w:t>
            </w:r>
          </w:p>
          <w:p w14:paraId="2EDCED1E" w14:textId="77777777" w:rsidR="007D674E" w:rsidRPr="00C50983" w:rsidRDefault="007D674E" w:rsidP="00CC5CC8">
            <w:pPr>
              <w:pStyle w:val="Tabletext"/>
            </w:pPr>
            <w:r w:rsidRPr="00C50983">
              <w:t>Understands facts and principles; interprets verbal/written material; interprets charts, graphs and illustrations; estimates future consequences implied in data; justifies methods and procedures</w:t>
            </w:r>
          </w:p>
        </w:tc>
        <w:tc>
          <w:tcPr>
            <w:tcW w:w="3490" w:type="dxa"/>
            <w:tcBorders>
              <w:top w:val="single" w:sz="8" w:space="0" w:color="auto"/>
            </w:tcBorders>
            <w:vAlign w:val="center"/>
          </w:tcPr>
          <w:p w14:paraId="6C8174A8" w14:textId="77777777" w:rsidR="007D674E" w:rsidRPr="007D674E" w:rsidRDefault="007D674E" w:rsidP="00CC5CC8">
            <w:pPr>
              <w:pStyle w:val="Tabletext"/>
              <w:rPr>
                <w:b/>
              </w:rPr>
            </w:pPr>
            <w:r w:rsidRPr="007D674E">
              <w:rPr>
                <w:b/>
              </w:rPr>
              <w:t>Guided response</w:t>
            </w:r>
          </w:p>
          <w:p w14:paraId="3D654C4A" w14:textId="77777777" w:rsidR="007D674E" w:rsidRPr="00C50983" w:rsidRDefault="007D674E" w:rsidP="00CC5CC8">
            <w:pPr>
              <w:pStyle w:val="Tabletext"/>
            </w:pPr>
            <w:r w:rsidRPr="00C50983">
              <w:t>The early stages in learning a complex skill and includes imitation by repeating a demonstrated action using a multi-response approach (trial and error method) to identify an appropriate response</w:t>
            </w:r>
          </w:p>
        </w:tc>
      </w:tr>
      <w:tr w:rsidR="007D674E" w:rsidRPr="00C50983" w14:paraId="0C45E96E" w14:textId="77777777" w:rsidTr="00CC5CC8">
        <w:trPr>
          <w:jc w:val="center"/>
        </w:trPr>
        <w:tc>
          <w:tcPr>
            <w:tcW w:w="2301" w:type="dxa"/>
            <w:vAlign w:val="center"/>
          </w:tcPr>
          <w:p w14:paraId="30FA3412" w14:textId="77777777" w:rsidR="007D674E" w:rsidRPr="007D674E" w:rsidRDefault="007D674E" w:rsidP="00CC5CC8">
            <w:pPr>
              <w:pStyle w:val="Tabletext"/>
              <w:rPr>
                <w:b/>
              </w:rPr>
            </w:pPr>
            <w:r w:rsidRPr="007D674E">
              <w:rPr>
                <w:b/>
              </w:rPr>
              <w:t>Level 2</w:t>
            </w:r>
          </w:p>
          <w:p w14:paraId="09AC6E49" w14:textId="77777777" w:rsidR="007D674E" w:rsidRPr="00C50983" w:rsidRDefault="007D674E" w:rsidP="00CC5CC8">
            <w:pPr>
              <w:pStyle w:val="Tabletext"/>
            </w:pPr>
            <w:r w:rsidRPr="00C50983">
              <w:t>More demanding range of work involving greater individual responsibility.  Some complex/non-routine activities</w:t>
            </w:r>
          </w:p>
        </w:tc>
        <w:tc>
          <w:tcPr>
            <w:tcW w:w="3746" w:type="dxa"/>
            <w:vAlign w:val="center"/>
          </w:tcPr>
          <w:p w14:paraId="370F8E88" w14:textId="77777777" w:rsidR="007D674E" w:rsidRPr="007D674E" w:rsidRDefault="007D674E" w:rsidP="00CC5CC8">
            <w:pPr>
              <w:pStyle w:val="Tabletext"/>
              <w:rPr>
                <w:b/>
              </w:rPr>
            </w:pPr>
            <w:r w:rsidRPr="007D674E">
              <w:rPr>
                <w:b/>
              </w:rPr>
              <w:t>Application</w:t>
            </w:r>
          </w:p>
          <w:p w14:paraId="6ADBD118" w14:textId="77777777" w:rsidR="007D674E" w:rsidRPr="00C50983" w:rsidRDefault="007D674E" w:rsidP="00CC5CC8">
            <w:pPr>
              <w:pStyle w:val="Tabletext"/>
            </w:pPr>
            <w:r w:rsidRPr="00C50983">
              <w:t>Applies concepts and principles to new situations; applies laws and theories to practical situations; demonstrates correct usage of methods or procedures</w:t>
            </w:r>
          </w:p>
        </w:tc>
        <w:tc>
          <w:tcPr>
            <w:tcW w:w="3490" w:type="dxa"/>
            <w:vAlign w:val="center"/>
          </w:tcPr>
          <w:p w14:paraId="0DF16FD2" w14:textId="77777777" w:rsidR="007D674E" w:rsidRPr="007D674E" w:rsidRDefault="007D674E" w:rsidP="00CC5CC8">
            <w:pPr>
              <w:pStyle w:val="Tabletext"/>
              <w:rPr>
                <w:b/>
              </w:rPr>
            </w:pPr>
            <w:r w:rsidRPr="007D674E">
              <w:rPr>
                <w:b/>
              </w:rPr>
              <w:t>Autonomous response</w:t>
            </w:r>
          </w:p>
          <w:p w14:paraId="025B8690" w14:textId="77777777" w:rsidR="007D674E" w:rsidRPr="00C50983" w:rsidRDefault="007D674E" w:rsidP="00CC5CC8">
            <w:pPr>
              <w:pStyle w:val="Tabletext"/>
            </w:pPr>
            <w:r w:rsidRPr="00C50983">
              <w:t>The learned responses have become habitual and the movement is performed with confidence and proficiency</w:t>
            </w:r>
          </w:p>
        </w:tc>
      </w:tr>
      <w:tr w:rsidR="007D674E" w:rsidRPr="00C50983" w14:paraId="5E26332F" w14:textId="77777777" w:rsidTr="00CC5CC8">
        <w:trPr>
          <w:trHeight w:val="355"/>
          <w:jc w:val="center"/>
        </w:trPr>
        <w:tc>
          <w:tcPr>
            <w:tcW w:w="2301" w:type="dxa"/>
            <w:vAlign w:val="center"/>
          </w:tcPr>
          <w:p w14:paraId="7118CD65" w14:textId="77777777" w:rsidR="007D674E" w:rsidRPr="007D674E" w:rsidRDefault="007D674E" w:rsidP="00CC5CC8">
            <w:pPr>
              <w:pStyle w:val="Tabletext"/>
              <w:rPr>
                <w:b/>
              </w:rPr>
            </w:pPr>
            <w:r w:rsidRPr="007D674E">
              <w:rPr>
                <w:b/>
              </w:rPr>
              <w:t>Level 3</w:t>
            </w:r>
          </w:p>
          <w:p w14:paraId="5F8C8182" w14:textId="77777777" w:rsidR="007D674E" w:rsidRPr="00C50983" w:rsidRDefault="007D674E" w:rsidP="00CC5CC8">
            <w:pPr>
              <w:pStyle w:val="Tabletext"/>
            </w:pPr>
            <w:r w:rsidRPr="00C50983">
              <w:t>Skilled work involving a broad range of work activities.  Mostly complex and non-routine</w:t>
            </w:r>
          </w:p>
        </w:tc>
        <w:tc>
          <w:tcPr>
            <w:tcW w:w="3746" w:type="dxa"/>
            <w:vAlign w:val="center"/>
          </w:tcPr>
          <w:p w14:paraId="2C514373" w14:textId="77777777" w:rsidR="007D674E" w:rsidRPr="007D674E" w:rsidRDefault="007D674E" w:rsidP="00CC5CC8">
            <w:pPr>
              <w:pStyle w:val="Tabletext"/>
              <w:rPr>
                <w:b/>
              </w:rPr>
            </w:pPr>
            <w:r w:rsidRPr="007D674E">
              <w:rPr>
                <w:b/>
              </w:rPr>
              <w:t>Analysis</w:t>
            </w:r>
          </w:p>
          <w:p w14:paraId="449569D8" w14:textId="77777777" w:rsidR="007D674E" w:rsidRPr="00C50983" w:rsidRDefault="007D674E" w:rsidP="00CC5CC8">
            <w:pPr>
              <w:pStyle w:val="Tabletext"/>
            </w:pPr>
            <w:r w:rsidRPr="00C50983">
              <w:t>Recognises un-stated assumptions; recognises logical inconsistencies in reasoning; distinguishes between facts and inferences; evaluates the relevancy of data; analyses the organisational structure of work</w:t>
            </w:r>
          </w:p>
        </w:tc>
        <w:tc>
          <w:tcPr>
            <w:tcW w:w="3490" w:type="dxa"/>
            <w:vAlign w:val="center"/>
          </w:tcPr>
          <w:p w14:paraId="330A5FDB" w14:textId="77777777" w:rsidR="007D674E" w:rsidRPr="007D674E" w:rsidRDefault="007D674E" w:rsidP="00CC5CC8">
            <w:pPr>
              <w:pStyle w:val="Tabletext"/>
              <w:rPr>
                <w:b/>
              </w:rPr>
            </w:pPr>
            <w:r w:rsidRPr="007D674E">
              <w:rPr>
                <w:b/>
              </w:rPr>
              <w:t>Complex observable response</w:t>
            </w:r>
          </w:p>
          <w:p w14:paraId="300C2CFA" w14:textId="77777777" w:rsidR="007D674E" w:rsidRPr="00C50983" w:rsidRDefault="007D674E" w:rsidP="00CC5CC8">
            <w:pPr>
              <w:pStyle w:val="Tabletext"/>
            </w:pPr>
            <w:r w:rsidRPr="00C50983">
              <w:t>The skilful performance of acts that involve complex movement patterns.  Proficiency is demonstrated by quick, smooth, accurate performance. The accomplishment of acts at this level includes a highly co-ordinated automatic performance</w:t>
            </w:r>
          </w:p>
        </w:tc>
      </w:tr>
      <w:tr w:rsidR="007D674E" w:rsidRPr="00C50983" w14:paraId="200BCBEF" w14:textId="77777777" w:rsidTr="00CC5CC8">
        <w:trPr>
          <w:trHeight w:val="355"/>
          <w:jc w:val="center"/>
        </w:trPr>
        <w:tc>
          <w:tcPr>
            <w:tcW w:w="2301" w:type="dxa"/>
            <w:vAlign w:val="center"/>
          </w:tcPr>
          <w:p w14:paraId="7A866D09" w14:textId="77777777" w:rsidR="007D674E" w:rsidRPr="007D674E" w:rsidRDefault="007D674E" w:rsidP="00CC5CC8">
            <w:pPr>
              <w:pStyle w:val="Tabletext"/>
              <w:rPr>
                <w:b/>
              </w:rPr>
            </w:pPr>
            <w:r w:rsidRPr="007D674E">
              <w:rPr>
                <w:b/>
              </w:rPr>
              <w:t>Level 4</w:t>
            </w:r>
          </w:p>
          <w:p w14:paraId="1211DFBE" w14:textId="77777777" w:rsidR="007D674E" w:rsidRPr="00C50983" w:rsidRDefault="007D674E" w:rsidP="00CC5CC8">
            <w:pPr>
              <w:pStyle w:val="Tabletext"/>
            </w:pPr>
            <w:r w:rsidRPr="00C50983">
              <w:t>Work that is often complex, technical and professional with a substantial degree of personal responsibility and autonomy</w:t>
            </w:r>
          </w:p>
        </w:tc>
        <w:tc>
          <w:tcPr>
            <w:tcW w:w="3746" w:type="dxa"/>
            <w:vAlign w:val="center"/>
          </w:tcPr>
          <w:p w14:paraId="52C13E09" w14:textId="77777777" w:rsidR="007D674E" w:rsidRPr="007D674E" w:rsidRDefault="007D674E" w:rsidP="00CC5CC8">
            <w:pPr>
              <w:pStyle w:val="Tabletext"/>
              <w:rPr>
                <w:b/>
              </w:rPr>
            </w:pPr>
            <w:r w:rsidRPr="007D674E">
              <w:rPr>
                <w:b/>
              </w:rPr>
              <w:t>Synthesis</w:t>
            </w:r>
          </w:p>
          <w:p w14:paraId="5A75BA15" w14:textId="77777777" w:rsidR="007D674E" w:rsidRPr="00C50983" w:rsidRDefault="007D674E" w:rsidP="00CC5CC8">
            <w:pPr>
              <w:pStyle w:val="Tabletext"/>
            </w:pPr>
            <w:r w:rsidRPr="00C50983">
              <w:t>Integrates learning from different areas into a plan for solving a problem; formulates a new scheme for classifying objects or events</w:t>
            </w:r>
          </w:p>
        </w:tc>
        <w:tc>
          <w:tcPr>
            <w:tcW w:w="3490" w:type="dxa"/>
            <w:vAlign w:val="center"/>
          </w:tcPr>
          <w:p w14:paraId="71709729" w14:textId="77777777" w:rsidR="007D674E" w:rsidRPr="007D674E" w:rsidRDefault="007D674E" w:rsidP="00CC5CC8">
            <w:pPr>
              <w:pStyle w:val="Tabletext"/>
              <w:rPr>
                <w:b/>
              </w:rPr>
            </w:pPr>
            <w:r w:rsidRPr="007D674E">
              <w:rPr>
                <w:b/>
              </w:rPr>
              <w:t>Adaptation</w:t>
            </w:r>
          </w:p>
          <w:p w14:paraId="0763F071" w14:textId="77777777" w:rsidR="007D674E" w:rsidRPr="00C50983" w:rsidRDefault="007D674E" w:rsidP="00CC5CC8">
            <w:pPr>
              <w:pStyle w:val="Tabletext"/>
            </w:pPr>
            <w:r w:rsidRPr="00C50983">
              <w:t>Skills are so well developed that individuals can adapt rapidly to special requirements or problem situations</w:t>
            </w:r>
          </w:p>
        </w:tc>
      </w:tr>
      <w:tr w:rsidR="007D674E" w:rsidRPr="00C50983" w14:paraId="3C9D8D1E" w14:textId="77777777" w:rsidTr="00CC5CC8">
        <w:trPr>
          <w:trHeight w:val="1979"/>
          <w:jc w:val="center"/>
        </w:trPr>
        <w:tc>
          <w:tcPr>
            <w:tcW w:w="2301" w:type="dxa"/>
            <w:vAlign w:val="center"/>
          </w:tcPr>
          <w:p w14:paraId="7F9B6218" w14:textId="77777777" w:rsidR="007D674E" w:rsidRPr="007D674E" w:rsidRDefault="007D674E" w:rsidP="00CC5CC8">
            <w:pPr>
              <w:pStyle w:val="Tabletext"/>
              <w:rPr>
                <w:b/>
              </w:rPr>
            </w:pPr>
            <w:r w:rsidRPr="007D674E">
              <w:rPr>
                <w:b/>
              </w:rPr>
              <w:t>Level 5</w:t>
            </w:r>
          </w:p>
          <w:p w14:paraId="070F1D7F" w14:textId="77777777" w:rsidR="007D674E" w:rsidRPr="00C50983" w:rsidRDefault="007D674E" w:rsidP="00CC5CC8">
            <w:pPr>
              <w:pStyle w:val="Tabletext"/>
            </w:pPr>
            <w:r w:rsidRPr="00C50983">
              <w:t>Complex techniques across wide and often unpredicted variety of contexts.  Professional/senior managerial work</w:t>
            </w:r>
          </w:p>
        </w:tc>
        <w:tc>
          <w:tcPr>
            <w:tcW w:w="3746" w:type="dxa"/>
            <w:vAlign w:val="center"/>
          </w:tcPr>
          <w:p w14:paraId="69EB3E77" w14:textId="77777777" w:rsidR="007D674E" w:rsidRPr="007D674E" w:rsidRDefault="007D674E" w:rsidP="00CC5CC8">
            <w:pPr>
              <w:pStyle w:val="Tabletext"/>
              <w:rPr>
                <w:b/>
              </w:rPr>
            </w:pPr>
            <w:r w:rsidRPr="007D674E">
              <w:rPr>
                <w:b/>
              </w:rPr>
              <w:t>Evaluation</w:t>
            </w:r>
          </w:p>
          <w:p w14:paraId="00C85751" w14:textId="77777777" w:rsidR="007D674E" w:rsidRPr="00C50983" w:rsidRDefault="007D674E" w:rsidP="00CC5CC8">
            <w:pPr>
              <w:pStyle w:val="Tabletext"/>
            </w:pPr>
            <w:r w:rsidRPr="00C50983">
              <w:t>Judges the adequacy with which conclusions are supported by data; judges the value of a work by use of internal criteria; judges the value of a work by use of external standards of excellence</w:t>
            </w:r>
          </w:p>
        </w:tc>
        <w:tc>
          <w:tcPr>
            <w:tcW w:w="3490" w:type="dxa"/>
            <w:vAlign w:val="center"/>
          </w:tcPr>
          <w:p w14:paraId="20CA6A1C" w14:textId="77777777" w:rsidR="007D674E" w:rsidRPr="007D674E" w:rsidRDefault="007D674E" w:rsidP="00CC5CC8">
            <w:pPr>
              <w:pStyle w:val="Tabletext"/>
              <w:rPr>
                <w:b/>
              </w:rPr>
            </w:pPr>
            <w:r w:rsidRPr="007D674E">
              <w:rPr>
                <w:b/>
              </w:rPr>
              <w:t>Creation</w:t>
            </w:r>
          </w:p>
          <w:p w14:paraId="10558A0B" w14:textId="77777777" w:rsidR="007D674E" w:rsidRPr="00C50983" w:rsidRDefault="007D674E" w:rsidP="00CC5CC8">
            <w:pPr>
              <w:pStyle w:val="Tabletext"/>
            </w:pPr>
            <w:r w:rsidRPr="00C50983">
              <w:t>The creation of new practices or procedures to fit a particular situation or specific problem and emphasizes creativity based upon highly developed skills</w:t>
            </w:r>
          </w:p>
        </w:tc>
      </w:tr>
    </w:tbl>
    <w:p w14:paraId="440E39AD" w14:textId="77777777" w:rsidR="007D674E" w:rsidRDefault="007D674E" w:rsidP="007D674E"/>
    <w:p w14:paraId="1B7DED2D" w14:textId="4128743F" w:rsidR="00FE36CA" w:rsidRDefault="00FE36CA" w:rsidP="00FE36CA">
      <w:pPr>
        <w:pStyle w:val="Heading1"/>
        <w:rPr>
          <w:caps w:val="0"/>
        </w:rPr>
      </w:pPr>
      <w:bookmarkStart w:id="94" w:name="_Toc245254422"/>
      <w:bookmarkStart w:id="95" w:name="_Toc531427652"/>
      <w:r w:rsidRPr="00FE36CA">
        <w:rPr>
          <w:caps w:val="0"/>
        </w:rPr>
        <w:t>EVALUATION OR ASSESSMENT</w:t>
      </w:r>
      <w:bookmarkEnd w:id="94"/>
      <w:bookmarkEnd w:id="95"/>
    </w:p>
    <w:p w14:paraId="7C23EC67" w14:textId="77777777" w:rsidR="00FE36CA" w:rsidRDefault="00FE36CA" w:rsidP="00FE36CA">
      <w:pPr>
        <w:pStyle w:val="Heading1separatationline"/>
      </w:pPr>
    </w:p>
    <w:p w14:paraId="4C231CC2" w14:textId="2A679837" w:rsidR="00FE36CA" w:rsidRPr="00FE36CA" w:rsidRDefault="00FE36CA" w:rsidP="00FE36CA">
      <w:pPr>
        <w:pStyle w:val="BodyText"/>
        <w:spacing w:line="216" w:lineRule="atLeast"/>
      </w:pPr>
      <w:r w:rsidRPr="00FE36CA">
        <w:t xml:space="preserve">Continual assessment of </w:t>
      </w:r>
      <w:r w:rsidR="00B908C2">
        <w:t>participant</w:t>
      </w:r>
      <w:r w:rsidRPr="00FE36CA">
        <w:t xml:space="preserve">s should be undertaken.  In many cases the assessment can be based on the marks given to </w:t>
      </w:r>
      <w:r w:rsidR="00B908C2">
        <w:t>participant</w:t>
      </w:r>
      <w:r w:rsidRPr="00FE36CA">
        <w:t>s’ course work, providing a proper record of it is kept.  That can be supplemented by occasional short test papers.  These assessments are additional to any examination required for the purposes of certification.</w:t>
      </w:r>
    </w:p>
    <w:p w14:paraId="09311735" w14:textId="3DEE4994" w:rsidR="00FE36CA" w:rsidRDefault="00FE36CA" w:rsidP="00FE36CA">
      <w:pPr>
        <w:pStyle w:val="BodyText"/>
      </w:pPr>
      <w:r w:rsidRPr="00FE36CA">
        <w:lastRenderedPageBreak/>
        <w:t xml:space="preserve">Assessments should use the following five levels to indicate the progressive learning attained by </w:t>
      </w:r>
      <w:r w:rsidR="00B908C2">
        <w:t>participant</w:t>
      </w:r>
      <w:r w:rsidRPr="00FE36CA">
        <w:t>s.  It is recommended that, for the VTS Operator, an average level of one to four should be considered as being satisfactory.</w:t>
      </w:r>
    </w:p>
    <w:p w14:paraId="5FC142E5" w14:textId="193F9098" w:rsidR="00FE36CA" w:rsidRDefault="00FE36CA" w:rsidP="008C4757">
      <w:pPr>
        <w:pStyle w:val="Tablecaption"/>
      </w:pPr>
      <w:bookmarkStart w:id="96" w:name="_Toc531423226"/>
      <w:r>
        <w:t>Assessment Levels</w:t>
      </w:r>
      <w:bookmarkEnd w:id="96"/>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7796"/>
      </w:tblGrid>
      <w:tr w:rsidR="00FE36CA" w:rsidRPr="00FE36CA" w14:paraId="3FA100E6" w14:textId="77777777" w:rsidTr="00DA7DB4">
        <w:trPr>
          <w:jc w:val="center"/>
        </w:trPr>
        <w:tc>
          <w:tcPr>
            <w:tcW w:w="1384" w:type="dxa"/>
            <w:tcBorders>
              <w:bottom w:val="single" w:sz="8" w:space="0" w:color="auto"/>
            </w:tcBorders>
            <w:vAlign w:val="center"/>
          </w:tcPr>
          <w:p w14:paraId="5D09A8C3" w14:textId="6F3435F3" w:rsidR="00FE36CA" w:rsidRPr="00FE36CA" w:rsidRDefault="00CC5CC8" w:rsidP="00CC5CC8">
            <w:pPr>
              <w:pStyle w:val="Tableheading"/>
            </w:pPr>
            <w:r>
              <w:t>Level</w:t>
            </w:r>
          </w:p>
        </w:tc>
        <w:tc>
          <w:tcPr>
            <w:tcW w:w="7796" w:type="dxa"/>
            <w:tcBorders>
              <w:bottom w:val="single" w:sz="8" w:space="0" w:color="auto"/>
            </w:tcBorders>
            <w:vAlign w:val="center"/>
          </w:tcPr>
          <w:p w14:paraId="569C276A" w14:textId="77E0DB2F" w:rsidR="00FE36CA" w:rsidRPr="00FE36CA" w:rsidRDefault="00FE36CA" w:rsidP="00CC5CC8">
            <w:pPr>
              <w:pStyle w:val="Tableheading"/>
            </w:pPr>
            <w:bookmarkStart w:id="97" w:name="_Toc476983239"/>
            <w:r w:rsidRPr="00FE36CA">
              <w:t>D</w:t>
            </w:r>
            <w:bookmarkEnd w:id="97"/>
            <w:r w:rsidR="00CC5CC8">
              <w:t>escription</w:t>
            </w:r>
          </w:p>
        </w:tc>
      </w:tr>
      <w:tr w:rsidR="00FE36CA" w:rsidRPr="00FE36CA" w14:paraId="08111D7C" w14:textId="77777777" w:rsidTr="00DA7DB4">
        <w:trPr>
          <w:jc w:val="center"/>
        </w:trPr>
        <w:tc>
          <w:tcPr>
            <w:tcW w:w="1384" w:type="dxa"/>
            <w:tcBorders>
              <w:top w:val="single" w:sz="8" w:space="0" w:color="auto"/>
            </w:tcBorders>
          </w:tcPr>
          <w:p w14:paraId="1EAC46E8" w14:textId="77777777" w:rsidR="00FE36CA" w:rsidRPr="00FE36CA" w:rsidRDefault="00FE36CA" w:rsidP="00FE36CA">
            <w:pPr>
              <w:pStyle w:val="Tabletext"/>
            </w:pPr>
            <w:r w:rsidRPr="00FE36CA">
              <w:t>LEVEL 1</w:t>
            </w:r>
          </w:p>
        </w:tc>
        <w:tc>
          <w:tcPr>
            <w:tcW w:w="7796" w:type="dxa"/>
            <w:tcBorders>
              <w:top w:val="single" w:sz="8" w:space="0" w:color="auto"/>
            </w:tcBorders>
          </w:tcPr>
          <w:p w14:paraId="5228F378" w14:textId="2D2BC4C0" w:rsidR="00FE36CA" w:rsidRPr="00FE36CA" w:rsidRDefault="00FE36CA" w:rsidP="00FE36CA">
            <w:pPr>
              <w:pStyle w:val="Tabletext"/>
            </w:pPr>
            <w:r w:rsidRPr="00FE36CA">
              <w:t xml:space="preserve">The </w:t>
            </w:r>
            <w:r w:rsidR="00B908C2">
              <w:t>participant</w:t>
            </w:r>
            <w:r w:rsidRPr="00FE36CA">
              <w:t xml:space="preserve"> demonstrates a willingness to learn.</w:t>
            </w:r>
          </w:p>
        </w:tc>
      </w:tr>
      <w:tr w:rsidR="00FE36CA" w:rsidRPr="00FE36CA" w14:paraId="2E62E49C" w14:textId="77777777" w:rsidTr="00CC5CC8">
        <w:trPr>
          <w:jc w:val="center"/>
        </w:trPr>
        <w:tc>
          <w:tcPr>
            <w:tcW w:w="1384" w:type="dxa"/>
          </w:tcPr>
          <w:p w14:paraId="13A4DE30" w14:textId="77777777" w:rsidR="00FE36CA" w:rsidRPr="00FE36CA" w:rsidRDefault="00FE36CA" w:rsidP="00FE36CA">
            <w:pPr>
              <w:pStyle w:val="Tabletext"/>
            </w:pPr>
            <w:r w:rsidRPr="00FE36CA">
              <w:t>LEVEL 2</w:t>
            </w:r>
          </w:p>
        </w:tc>
        <w:tc>
          <w:tcPr>
            <w:tcW w:w="7796" w:type="dxa"/>
          </w:tcPr>
          <w:p w14:paraId="36EC9D7F" w14:textId="25EDC792" w:rsidR="00FE36CA" w:rsidRPr="00FE36CA" w:rsidRDefault="00FE36CA" w:rsidP="00FE36CA">
            <w:pPr>
              <w:pStyle w:val="Tabletext"/>
            </w:pPr>
            <w:r w:rsidRPr="00FE36CA">
              <w:t xml:space="preserve">The </w:t>
            </w:r>
            <w:r w:rsidR="00B908C2">
              <w:t>participant</w:t>
            </w:r>
            <w:r w:rsidRPr="00FE36CA">
              <w:t xml:space="preserve"> demonstrates active participation in the learning process.</w:t>
            </w:r>
          </w:p>
        </w:tc>
      </w:tr>
      <w:tr w:rsidR="00FE36CA" w:rsidRPr="00FE36CA" w14:paraId="5166813F" w14:textId="77777777" w:rsidTr="00CC5CC8">
        <w:trPr>
          <w:jc w:val="center"/>
        </w:trPr>
        <w:tc>
          <w:tcPr>
            <w:tcW w:w="1384" w:type="dxa"/>
          </w:tcPr>
          <w:p w14:paraId="22E8F57D" w14:textId="77777777" w:rsidR="00FE36CA" w:rsidRPr="00FE36CA" w:rsidRDefault="00FE36CA" w:rsidP="00FE36CA">
            <w:pPr>
              <w:pStyle w:val="Tabletext"/>
            </w:pPr>
            <w:r w:rsidRPr="00FE36CA">
              <w:t>LEVEL 3</w:t>
            </w:r>
          </w:p>
        </w:tc>
        <w:tc>
          <w:tcPr>
            <w:tcW w:w="7796" w:type="dxa"/>
          </w:tcPr>
          <w:p w14:paraId="5E1E7474" w14:textId="6697E45E" w:rsidR="00FE36CA" w:rsidRPr="00FE36CA" w:rsidRDefault="00FE36CA" w:rsidP="00FE36CA">
            <w:pPr>
              <w:pStyle w:val="Tabletext"/>
            </w:pPr>
            <w:r w:rsidRPr="00FE36CA">
              <w:t xml:space="preserve">The training positively influences the </w:t>
            </w:r>
            <w:r w:rsidR="00B908C2">
              <w:t>participant</w:t>
            </w:r>
            <w:r w:rsidRPr="00FE36CA">
              <w:t>’s behaviour and attitude, and there is a measurable increase in knowledge and skills.</w:t>
            </w:r>
          </w:p>
        </w:tc>
      </w:tr>
      <w:tr w:rsidR="00FE36CA" w:rsidRPr="00FE36CA" w14:paraId="00654D89" w14:textId="77777777" w:rsidTr="00CC5CC8">
        <w:trPr>
          <w:jc w:val="center"/>
        </w:trPr>
        <w:tc>
          <w:tcPr>
            <w:tcW w:w="1384" w:type="dxa"/>
          </w:tcPr>
          <w:p w14:paraId="6479386F" w14:textId="77777777" w:rsidR="00FE36CA" w:rsidRPr="00FE36CA" w:rsidRDefault="00FE36CA" w:rsidP="00FE36CA">
            <w:pPr>
              <w:pStyle w:val="Tabletext"/>
            </w:pPr>
            <w:r w:rsidRPr="00FE36CA">
              <w:t>LEVEL 4</w:t>
            </w:r>
          </w:p>
        </w:tc>
        <w:tc>
          <w:tcPr>
            <w:tcW w:w="7796" w:type="dxa"/>
          </w:tcPr>
          <w:p w14:paraId="1976DF68" w14:textId="407BAD8A" w:rsidR="00FE36CA" w:rsidRPr="00FE36CA" w:rsidRDefault="00FE36CA" w:rsidP="00FE36CA">
            <w:pPr>
              <w:pStyle w:val="Tabletext"/>
            </w:pPr>
            <w:r w:rsidRPr="00FE36CA">
              <w:t xml:space="preserve">The </w:t>
            </w:r>
            <w:r w:rsidR="00B908C2">
              <w:t>participant</w:t>
            </w:r>
            <w:r w:rsidRPr="00FE36CA">
              <w:t xml:space="preserve"> demonstrates the ability to adapt existing knowledge, skills and attitude when dealing with new and unplanned situations.</w:t>
            </w:r>
          </w:p>
        </w:tc>
      </w:tr>
      <w:tr w:rsidR="00FE36CA" w:rsidRPr="00FE36CA" w14:paraId="00CC531A" w14:textId="77777777" w:rsidTr="00CC5CC8">
        <w:trPr>
          <w:jc w:val="center"/>
        </w:trPr>
        <w:tc>
          <w:tcPr>
            <w:tcW w:w="1384" w:type="dxa"/>
          </w:tcPr>
          <w:p w14:paraId="495C2F73" w14:textId="77777777" w:rsidR="00FE36CA" w:rsidRPr="00FE36CA" w:rsidRDefault="00FE36CA" w:rsidP="00FE36CA">
            <w:pPr>
              <w:pStyle w:val="Tabletext"/>
            </w:pPr>
            <w:r w:rsidRPr="00FE36CA">
              <w:t>LEVEL 5</w:t>
            </w:r>
          </w:p>
        </w:tc>
        <w:tc>
          <w:tcPr>
            <w:tcW w:w="7796" w:type="dxa"/>
          </w:tcPr>
          <w:p w14:paraId="70952ED6" w14:textId="7218CF51" w:rsidR="00FE36CA" w:rsidRPr="00FE36CA" w:rsidRDefault="00FE36CA" w:rsidP="00FE36CA">
            <w:pPr>
              <w:pStyle w:val="Tabletext"/>
            </w:pPr>
            <w:r w:rsidRPr="00FE36CA">
              <w:t xml:space="preserve">The </w:t>
            </w:r>
            <w:r w:rsidR="00B908C2">
              <w:t>participant</w:t>
            </w:r>
            <w:r w:rsidRPr="00FE36CA">
              <w:t xml:space="preserve"> demonstrates a permanent positive change in knowledge, skills and attitude and is ready to positively influence others.</w:t>
            </w:r>
          </w:p>
          <w:p w14:paraId="2632AAB9" w14:textId="0575B3DC" w:rsidR="00FE36CA" w:rsidRPr="00FE36CA" w:rsidRDefault="00FE36CA" w:rsidP="00FE36CA">
            <w:pPr>
              <w:pStyle w:val="Tabletext"/>
            </w:pPr>
            <w:r w:rsidRPr="00FE36CA">
              <w:t xml:space="preserve">The </w:t>
            </w:r>
            <w:r w:rsidR="00B908C2">
              <w:t>participant</w:t>
            </w:r>
            <w:r w:rsidRPr="00FE36CA">
              <w:t xml:space="preserve"> may exhibit some positive changes in co-related behaviours.</w:t>
            </w:r>
          </w:p>
        </w:tc>
      </w:tr>
    </w:tbl>
    <w:p w14:paraId="14303A77" w14:textId="77777777" w:rsidR="00FE36CA" w:rsidRDefault="00FE36CA" w:rsidP="00FE36CA"/>
    <w:p w14:paraId="41A65705" w14:textId="77777777" w:rsidR="00FE36CA" w:rsidRPr="00FE36CA" w:rsidRDefault="00FE36CA" w:rsidP="00FE36CA">
      <w:pPr>
        <w:pStyle w:val="BodyText"/>
        <w:spacing w:line="216" w:lineRule="atLeast"/>
      </w:pPr>
      <w:r w:rsidRPr="00FE36CA">
        <w:t>The form and timing of examinations for endorsement as a VTS Operator is a matter for the Competent Authority concerned.</w:t>
      </w:r>
    </w:p>
    <w:p w14:paraId="25654272" w14:textId="3FAFC912" w:rsidR="00FE36CA" w:rsidRPr="00FE36CA" w:rsidRDefault="00FE36CA" w:rsidP="00FE36CA">
      <w:pPr>
        <w:pStyle w:val="BodyText"/>
        <w:spacing w:line="216" w:lineRule="atLeast"/>
      </w:pPr>
      <w:r w:rsidRPr="00FE36CA">
        <w:t>An adequate period should be allowed at the end of the course for revision and review of the course content.  That period and the time occupied by any examinations would be additional to the times shown in the syllabuses.</w:t>
      </w:r>
    </w:p>
    <w:p w14:paraId="6AFF463F" w14:textId="004BCCE3" w:rsidR="00FE36CA" w:rsidRDefault="00FE36CA" w:rsidP="00FE36CA">
      <w:pPr>
        <w:pStyle w:val="BodyText"/>
      </w:pPr>
      <w:r w:rsidRPr="00FE36CA">
        <w:t>The Competent Authority may recognize documented evidence including assessments completed for the attainment of related certificates as equivalencies for parts or all specific VTS modules.</w:t>
      </w:r>
    </w:p>
    <w:p w14:paraId="07958AA0" w14:textId="77777777" w:rsidR="00D967BA" w:rsidRDefault="00D967BA">
      <w:pPr>
        <w:spacing w:after="200" w:line="276" w:lineRule="auto"/>
        <w:rPr>
          <w:rFonts w:asciiTheme="majorHAnsi" w:eastAsiaTheme="majorEastAsia" w:hAnsiTheme="majorHAnsi" w:cstheme="majorBidi"/>
          <w:b/>
          <w:bCs/>
          <w:caps/>
          <w:color w:val="00AFAA"/>
          <w:sz w:val="28"/>
        </w:rPr>
      </w:pPr>
      <w:r>
        <w:br w:type="page"/>
      </w:r>
    </w:p>
    <w:p w14:paraId="76FFC22E" w14:textId="4FBAEB1A" w:rsidR="00FE36CA" w:rsidRDefault="00FE36CA" w:rsidP="00FE36CA">
      <w:pPr>
        <w:pStyle w:val="Heading1"/>
      </w:pPr>
      <w:bookmarkStart w:id="98" w:name="_Toc531427653"/>
      <w:r>
        <w:lastRenderedPageBreak/>
        <w:t>PRACTICAL TRAINING</w:t>
      </w:r>
      <w:bookmarkEnd w:id="98"/>
    </w:p>
    <w:p w14:paraId="3D7BD6EB" w14:textId="77777777" w:rsidR="00FE36CA" w:rsidRDefault="00FE36CA" w:rsidP="00FE36CA">
      <w:pPr>
        <w:pStyle w:val="Heading1separatationline"/>
      </w:pPr>
    </w:p>
    <w:p w14:paraId="7BBD171D" w14:textId="5530BA6A" w:rsidR="00FE36CA" w:rsidRDefault="00FE36CA" w:rsidP="00FE36CA">
      <w:pPr>
        <w:pStyle w:val="BodyText"/>
      </w:pPr>
      <w:r w:rsidRPr="00FE36CA">
        <w:t>In addition to subject modules; the following are recommended simulated exercises included assessment criteria and recommended duration in hours.</w:t>
      </w:r>
    </w:p>
    <w:p w14:paraId="5B4B7AE6" w14:textId="13FA4538" w:rsidR="00FE36CA" w:rsidRDefault="00FE36CA" w:rsidP="008C4757">
      <w:pPr>
        <w:pStyle w:val="Tablecaption"/>
      </w:pPr>
      <w:bookmarkStart w:id="99" w:name="_Toc531423227"/>
      <w:r>
        <w:t>Simulation Exercises</w:t>
      </w:r>
      <w:bookmarkEnd w:id="99"/>
    </w:p>
    <w:tbl>
      <w:tblPr>
        <w:tblW w:w="86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68"/>
        <w:gridCol w:w="3528"/>
        <w:gridCol w:w="1351"/>
      </w:tblGrid>
      <w:tr w:rsidR="00FE36CA" w:rsidRPr="00C50983" w14:paraId="25691E5E" w14:textId="77777777" w:rsidTr="00DA7DB4">
        <w:trPr>
          <w:tblHeader/>
          <w:jc w:val="center"/>
        </w:trPr>
        <w:tc>
          <w:tcPr>
            <w:tcW w:w="3768" w:type="dxa"/>
            <w:tcBorders>
              <w:bottom w:val="single" w:sz="8" w:space="0" w:color="auto"/>
            </w:tcBorders>
            <w:vAlign w:val="center"/>
          </w:tcPr>
          <w:p w14:paraId="468F120F" w14:textId="77777777" w:rsidR="00FE36CA" w:rsidRPr="00C50983" w:rsidRDefault="00FE36CA" w:rsidP="00CC5CC8">
            <w:pPr>
              <w:pStyle w:val="Tableheading"/>
            </w:pPr>
            <w:r w:rsidRPr="00C50983">
              <w:t>Subject</w:t>
            </w:r>
          </w:p>
        </w:tc>
        <w:tc>
          <w:tcPr>
            <w:tcW w:w="3528" w:type="dxa"/>
            <w:tcBorders>
              <w:bottom w:val="single" w:sz="8" w:space="0" w:color="auto"/>
            </w:tcBorders>
            <w:vAlign w:val="center"/>
          </w:tcPr>
          <w:p w14:paraId="79B4914D" w14:textId="77777777" w:rsidR="00FE36CA" w:rsidRPr="00C50983" w:rsidRDefault="00FE36CA" w:rsidP="00CC5CC8">
            <w:pPr>
              <w:pStyle w:val="Tableheading"/>
            </w:pPr>
            <w:r w:rsidRPr="00C50983">
              <w:t>Assessment criteria</w:t>
            </w:r>
          </w:p>
        </w:tc>
        <w:tc>
          <w:tcPr>
            <w:tcW w:w="1351" w:type="dxa"/>
            <w:tcBorders>
              <w:bottom w:val="single" w:sz="8" w:space="0" w:color="auto"/>
            </w:tcBorders>
            <w:vAlign w:val="center"/>
          </w:tcPr>
          <w:p w14:paraId="1F373E98" w14:textId="77777777" w:rsidR="00FE36CA" w:rsidRPr="00C50983" w:rsidRDefault="00FE36CA" w:rsidP="00CC5CC8">
            <w:pPr>
              <w:pStyle w:val="Tableheading"/>
            </w:pPr>
            <w:r w:rsidRPr="00C50983">
              <w:t>Hours</w:t>
            </w:r>
          </w:p>
        </w:tc>
      </w:tr>
      <w:tr w:rsidR="00FE36CA" w:rsidRPr="00C50983" w14:paraId="093FDC50" w14:textId="77777777" w:rsidTr="00DA7DB4">
        <w:trPr>
          <w:jc w:val="center"/>
        </w:trPr>
        <w:tc>
          <w:tcPr>
            <w:tcW w:w="3768" w:type="dxa"/>
            <w:tcBorders>
              <w:top w:val="single" w:sz="8" w:space="0" w:color="auto"/>
            </w:tcBorders>
            <w:vAlign w:val="center"/>
          </w:tcPr>
          <w:p w14:paraId="4CBECB1F" w14:textId="77777777" w:rsidR="00FE36CA" w:rsidRPr="00FE36CA" w:rsidRDefault="00FE36CA" w:rsidP="00CC5CC8">
            <w:pPr>
              <w:pStyle w:val="Tabletext"/>
              <w:rPr>
                <w:b/>
              </w:rPr>
            </w:pPr>
            <w:r w:rsidRPr="00FE36CA">
              <w:rPr>
                <w:b/>
              </w:rPr>
              <w:t>Basic skills</w:t>
            </w:r>
          </w:p>
          <w:p w14:paraId="4E834F55" w14:textId="77777777" w:rsidR="00FE36CA" w:rsidRPr="00C50983" w:rsidRDefault="00FE36CA" w:rsidP="00CC5CC8">
            <w:pPr>
              <w:pStyle w:val="Tabletext"/>
            </w:pPr>
            <w:r w:rsidRPr="00C50983">
              <w:t xml:space="preserve">Monitoring and identification </w:t>
            </w:r>
          </w:p>
          <w:p w14:paraId="1E875F60" w14:textId="77777777" w:rsidR="00FE36CA" w:rsidRPr="00C50983" w:rsidRDefault="00FE36CA" w:rsidP="00CC5CC8">
            <w:pPr>
              <w:pStyle w:val="Tabletext"/>
            </w:pPr>
            <w:r w:rsidRPr="00C50983">
              <w:t>Communication co-ordination</w:t>
            </w:r>
          </w:p>
          <w:p w14:paraId="4A62A424" w14:textId="77777777" w:rsidR="00FE36CA" w:rsidRPr="00C50983" w:rsidRDefault="00FE36CA" w:rsidP="00CC5CC8">
            <w:pPr>
              <w:pStyle w:val="Tabletext"/>
            </w:pPr>
            <w:r w:rsidRPr="00C50983">
              <w:t>Evaluation and interpretation of the traffic situation</w:t>
            </w:r>
          </w:p>
          <w:p w14:paraId="453FD0BF" w14:textId="77777777" w:rsidR="00FE36CA" w:rsidRPr="00C50983" w:rsidRDefault="00FE36CA" w:rsidP="00CC5CC8">
            <w:pPr>
              <w:pStyle w:val="Tabletext"/>
            </w:pPr>
            <w:r w:rsidRPr="00C50983">
              <w:t>Log keeping, recording and reporting</w:t>
            </w:r>
          </w:p>
        </w:tc>
        <w:tc>
          <w:tcPr>
            <w:tcW w:w="3528" w:type="dxa"/>
            <w:tcBorders>
              <w:top w:val="single" w:sz="8" w:space="0" w:color="auto"/>
            </w:tcBorders>
            <w:vAlign w:val="center"/>
          </w:tcPr>
          <w:p w14:paraId="5595DC3D" w14:textId="77777777" w:rsidR="00FE36CA" w:rsidRDefault="00FE36CA" w:rsidP="00CC5CC8">
            <w:pPr>
              <w:pStyle w:val="Tabletext"/>
            </w:pPr>
          </w:p>
          <w:p w14:paraId="3C37F6CB" w14:textId="77777777" w:rsidR="00FE36CA" w:rsidRPr="00C50983" w:rsidRDefault="00FE36CA" w:rsidP="00CC5CC8">
            <w:pPr>
              <w:pStyle w:val="Tabletext"/>
            </w:pPr>
            <w:r w:rsidRPr="00C50983">
              <w:t>Ability to identify, correctly interpret and handle reports from five simulated vessels.</w:t>
            </w:r>
          </w:p>
        </w:tc>
        <w:tc>
          <w:tcPr>
            <w:tcW w:w="1351" w:type="dxa"/>
            <w:tcBorders>
              <w:top w:val="single" w:sz="8" w:space="0" w:color="auto"/>
            </w:tcBorders>
            <w:vAlign w:val="center"/>
          </w:tcPr>
          <w:p w14:paraId="4A03A78E" w14:textId="77777777" w:rsidR="00FE36CA" w:rsidRPr="00C50983" w:rsidRDefault="00FE36CA" w:rsidP="00CC5CC8">
            <w:pPr>
              <w:pStyle w:val="Tabletext"/>
            </w:pPr>
            <w:r w:rsidRPr="00C50983">
              <w:t>20</w:t>
            </w:r>
          </w:p>
        </w:tc>
      </w:tr>
      <w:tr w:rsidR="00FE36CA" w:rsidRPr="00C50983" w14:paraId="4426FCC5" w14:textId="77777777" w:rsidTr="00CC5CC8">
        <w:trPr>
          <w:jc w:val="center"/>
        </w:trPr>
        <w:tc>
          <w:tcPr>
            <w:tcW w:w="3768" w:type="dxa"/>
            <w:vAlign w:val="center"/>
          </w:tcPr>
          <w:p w14:paraId="71F3A7DA" w14:textId="77777777" w:rsidR="00FE36CA" w:rsidRPr="00FE36CA" w:rsidRDefault="00FE36CA" w:rsidP="00CC5CC8">
            <w:pPr>
              <w:pStyle w:val="Tabletext"/>
              <w:rPr>
                <w:b/>
              </w:rPr>
            </w:pPr>
            <w:r w:rsidRPr="00FE36CA">
              <w:rPr>
                <w:b/>
              </w:rPr>
              <w:t>Traffic interaction and conflict resolution</w:t>
            </w:r>
          </w:p>
          <w:p w14:paraId="2B7B3847" w14:textId="77777777" w:rsidR="00FE36CA" w:rsidRPr="00C50983" w:rsidRDefault="00FE36CA" w:rsidP="00CC5CC8">
            <w:pPr>
              <w:pStyle w:val="Tabletext"/>
            </w:pPr>
            <w:r w:rsidRPr="00C50983">
              <w:t>Waterway management in multi-ship scenarios</w:t>
            </w:r>
          </w:p>
          <w:p w14:paraId="312ACCCB" w14:textId="77777777" w:rsidR="00FE36CA" w:rsidRPr="00C50983" w:rsidRDefault="00FE36CA" w:rsidP="00CC5CC8">
            <w:pPr>
              <w:pStyle w:val="Tabletext"/>
            </w:pPr>
            <w:r w:rsidRPr="00C50983">
              <w:t>Anticipation and projection of traffic patterns</w:t>
            </w:r>
          </w:p>
          <w:p w14:paraId="51FF48C8" w14:textId="77777777" w:rsidR="00FE36CA" w:rsidRPr="00C50983" w:rsidRDefault="00FE36CA" w:rsidP="00CC5CC8">
            <w:pPr>
              <w:pStyle w:val="Tabletext"/>
            </w:pPr>
            <w:r w:rsidRPr="00C50983">
              <w:t>Critical areas</w:t>
            </w:r>
          </w:p>
          <w:p w14:paraId="499813F8" w14:textId="77777777" w:rsidR="00FE36CA" w:rsidRPr="00C50983" w:rsidRDefault="00FE36CA" w:rsidP="00CC5CC8">
            <w:pPr>
              <w:pStyle w:val="Tabletext"/>
            </w:pPr>
            <w:r w:rsidRPr="00C50983">
              <w:t>Vessels overtaking and approaching each other</w:t>
            </w:r>
          </w:p>
          <w:p w14:paraId="6A42FFD6" w14:textId="77777777" w:rsidR="00FE36CA" w:rsidRPr="00C50983" w:rsidRDefault="00FE36CA" w:rsidP="00CC5CC8">
            <w:pPr>
              <w:pStyle w:val="Tabletext"/>
            </w:pPr>
            <w:r w:rsidRPr="00C50983">
              <w:t>VTS sailing/route plans, including those for deep draught vessels</w:t>
            </w:r>
          </w:p>
        </w:tc>
        <w:tc>
          <w:tcPr>
            <w:tcW w:w="3528" w:type="dxa"/>
            <w:vAlign w:val="center"/>
          </w:tcPr>
          <w:p w14:paraId="09FE2E19" w14:textId="77777777" w:rsidR="00FE36CA" w:rsidRDefault="00FE36CA" w:rsidP="00CC5CC8">
            <w:pPr>
              <w:pStyle w:val="Tabletext"/>
              <w:ind w:left="0"/>
            </w:pPr>
          </w:p>
          <w:p w14:paraId="275DA06A" w14:textId="77777777" w:rsidR="00FE36CA" w:rsidRPr="00FE36CA" w:rsidRDefault="00FE36CA" w:rsidP="00CC5CC8">
            <w:pPr>
              <w:pStyle w:val="Tabletext"/>
            </w:pPr>
            <w:r w:rsidRPr="00FE36CA">
              <w:t>Ability to identify, correctly interpret and deal with up to five simulated vessels in complex situations.</w:t>
            </w:r>
          </w:p>
          <w:p w14:paraId="4DDFDD05" w14:textId="77777777" w:rsidR="00FE36CA" w:rsidRPr="00C50983" w:rsidRDefault="00FE36CA" w:rsidP="00CC5CC8">
            <w:pPr>
              <w:pStyle w:val="Tabletext"/>
            </w:pPr>
            <w:r w:rsidRPr="00C50983">
              <w:t>Ability to prepare VTS sailing or route plans, to monitor their execution and amend them due to unforeseen circumstances.</w:t>
            </w:r>
          </w:p>
        </w:tc>
        <w:tc>
          <w:tcPr>
            <w:tcW w:w="1351" w:type="dxa"/>
            <w:vAlign w:val="center"/>
          </w:tcPr>
          <w:p w14:paraId="202EF2D8" w14:textId="77777777" w:rsidR="00FE36CA" w:rsidRPr="00C50983" w:rsidRDefault="00FE36CA" w:rsidP="00CC5CC8">
            <w:pPr>
              <w:pStyle w:val="Tabletext"/>
            </w:pPr>
            <w:r w:rsidRPr="00C50983">
              <w:t>60</w:t>
            </w:r>
          </w:p>
        </w:tc>
      </w:tr>
      <w:tr w:rsidR="00FE36CA" w:rsidRPr="00C50983" w14:paraId="20434766" w14:textId="77777777" w:rsidTr="00CC5CC8">
        <w:trPr>
          <w:jc w:val="center"/>
        </w:trPr>
        <w:tc>
          <w:tcPr>
            <w:tcW w:w="3768" w:type="dxa"/>
            <w:vAlign w:val="center"/>
          </w:tcPr>
          <w:p w14:paraId="26BBE32A" w14:textId="77777777" w:rsidR="00FE36CA" w:rsidRPr="00FE36CA" w:rsidRDefault="00FE36CA" w:rsidP="00CC5CC8">
            <w:pPr>
              <w:pStyle w:val="Tabletext"/>
              <w:rPr>
                <w:b/>
              </w:rPr>
            </w:pPr>
            <w:r w:rsidRPr="00FE36CA">
              <w:rPr>
                <w:b/>
              </w:rPr>
              <w:t>Emergencies and special situations</w:t>
            </w:r>
          </w:p>
          <w:p w14:paraId="110694AF" w14:textId="77777777" w:rsidR="00FE36CA" w:rsidRPr="00C50983" w:rsidRDefault="00FE36CA" w:rsidP="00CC5CC8">
            <w:pPr>
              <w:pStyle w:val="Tabletext"/>
            </w:pPr>
            <w:r w:rsidRPr="00C50983">
              <w:t>Contingency plans</w:t>
            </w:r>
          </w:p>
          <w:p w14:paraId="4482A98F" w14:textId="77777777" w:rsidR="00FE36CA" w:rsidRPr="00C50983" w:rsidRDefault="00FE36CA" w:rsidP="00CC5CC8">
            <w:pPr>
              <w:pStyle w:val="Tabletext"/>
            </w:pPr>
            <w:r w:rsidRPr="00C50983">
              <w:t>Adverse weather conditions</w:t>
            </w:r>
          </w:p>
          <w:p w14:paraId="63AF9E53" w14:textId="77777777" w:rsidR="00FE36CA" w:rsidRPr="00C50983" w:rsidRDefault="00FE36CA" w:rsidP="00CC5CC8">
            <w:pPr>
              <w:pStyle w:val="Tabletext"/>
            </w:pPr>
            <w:r w:rsidRPr="00C50983">
              <w:t>Special vessels and those with restricted manoeuvrability</w:t>
            </w:r>
          </w:p>
          <w:p w14:paraId="6359CC03" w14:textId="77777777" w:rsidR="00FE36CA" w:rsidRPr="00C50983" w:rsidRDefault="00FE36CA" w:rsidP="00CC5CC8">
            <w:pPr>
              <w:pStyle w:val="Tabletext"/>
            </w:pPr>
            <w:r w:rsidRPr="00C50983">
              <w:t>Internal and external emergencies</w:t>
            </w:r>
          </w:p>
        </w:tc>
        <w:tc>
          <w:tcPr>
            <w:tcW w:w="3528" w:type="dxa"/>
            <w:vAlign w:val="center"/>
          </w:tcPr>
          <w:p w14:paraId="06F48495" w14:textId="77777777" w:rsidR="00FE36CA" w:rsidRPr="00FE36CA" w:rsidRDefault="00FE36CA" w:rsidP="00CC5CC8">
            <w:pPr>
              <w:pStyle w:val="Tabletext"/>
            </w:pPr>
            <w:r w:rsidRPr="00FE36CA">
              <w:t>Ability to identify, correctly interpret data and handle reports from 20 simulated vessels during emergencies and special situations.</w:t>
            </w:r>
          </w:p>
        </w:tc>
        <w:tc>
          <w:tcPr>
            <w:tcW w:w="1351" w:type="dxa"/>
            <w:vAlign w:val="center"/>
          </w:tcPr>
          <w:p w14:paraId="6D8EF469" w14:textId="77777777" w:rsidR="00FE36CA" w:rsidRPr="00C50983" w:rsidRDefault="00FE36CA" w:rsidP="00CC5CC8">
            <w:pPr>
              <w:pStyle w:val="Tabletext"/>
            </w:pPr>
            <w:r w:rsidRPr="00C50983">
              <w:t>20</w:t>
            </w:r>
          </w:p>
        </w:tc>
      </w:tr>
    </w:tbl>
    <w:p w14:paraId="79B6B320" w14:textId="77777777" w:rsidR="00FE36CA" w:rsidRPr="00FE36CA" w:rsidRDefault="00FE36CA" w:rsidP="00FE36CA">
      <w:pPr>
        <w:pStyle w:val="BodyText"/>
      </w:pPr>
    </w:p>
    <w:p w14:paraId="13A30EC5" w14:textId="77777777" w:rsidR="00D967BA" w:rsidRDefault="00D967BA" w:rsidP="00513460">
      <w:pPr>
        <w:pStyle w:val="Part"/>
        <w:sectPr w:rsidR="00D967BA" w:rsidSect="00292085">
          <w:headerReference w:type="even" r:id="rId21"/>
          <w:headerReference w:type="default" r:id="rId22"/>
          <w:footerReference w:type="default" r:id="rId23"/>
          <w:headerReference w:type="first" r:id="rId24"/>
          <w:pgSz w:w="11906" w:h="16838" w:code="9"/>
          <w:pgMar w:top="1134" w:right="794" w:bottom="1134" w:left="907" w:header="851" w:footer="851" w:gutter="0"/>
          <w:cols w:space="708"/>
          <w:docGrid w:linePitch="360"/>
        </w:sectPr>
      </w:pPr>
      <w:bookmarkStart w:id="100" w:name="_Toc419881221"/>
    </w:p>
    <w:p w14:paraId="4D69F3D3" w14:textId="599CA6FA" w:rsidR="0042518D" w:rsidRPr="00093294" w:rsidRDefault="00D967BA" w:rsidP="00513460">
      <w:pPr>
        <w:pStyle w:val="Part"/>
      </w:pPr>
      <w:r>
        <w:lastRenderedPageBreak/>
        <w:t xml:space="preserve"> </w:t>
      </w:r>
      <w:bookmarkStart w:id="101" w:name="_Toc531427654"/>
      <w:r w:rsidR="0042518D" w:rsidRPr="00093294">
        <w:t>COURSE MODULES</w:t>
      </w:r>
      <w:bookmarkEnd w:id="101"/>
    </w:p>
    <w:p w14:paraId="74BBC3C2" w14:textId="2CF4B045" w:rsidR="0042518D" w:rsidRDefault="00D967BA" w:rsidP="0042518D">
      <w:pPr>
        <w:pStyle w:val="BodyText"/>
      </w:pPr>
      <w:r w:rsidRPr="00D967BA">
        <w:t xml:space="preserve">The complete course comprises eight modules, each of which deals with a specific subject representing a requirement or function of a VTS Operator, followed by simulated exercises and assessment intended to be representative of events and incidents likely to be experienced in a VTS centre. </w:t>
      </w:r>
      <w:r>
        <w:t xml:space="preserve"> </w:t>
      </w:r>
      <w:r w:rsidRPr="00D967BA">
        <w:t>The recommended duration in hours do not include the time necessary for examinations or tests of proficiency.</w:t>
      </w:r>
    </w:p>
    <w:p w14:paraId="7B0BDCEE" w14:textId="77777777" w:rsidR="009D6D6A" w:rsidRPr="00093294" w:rsidRDefault="009D6D6A" w:rsidP="0042518D">
      <w:pPr>
        <w:pStyle w:val="BodyText"/>
      </w:pPr>
    </w:p>
    <w:p w14:paraId="4E4CBE4B" w14:textId="77777777" w:rsidR="000D7C1A" w:rsidRDefault="000D7C1A" w:rsidP="008C4757">
      <w:pPr>
        <w:pStyle w:val="Tablecaption"/>
        <w:sectPr w:rsidR="000D7C1A" w:rsidSect="009D6D6A">
          <w:pgSz w:w="11906" w:h="16838" w:code="9"/>
          <w:pgMar w:top="1134" w:right="794" w:bottom="1134" w:left="907" w:header="851" w:footer="851" w:gutter="0"/>
          <w:cols w:space="708"/>
          <w:docGrid w:linePitch="360"/>
        </w:sectPr>
      </w:pPr>
      <w:bookmarkStart w:id="102" w:name="_Toc443313836"/>
    </w:p>
    <w:p w14:paraId="6251EF12" w14:textId="0E6CCD33" w:rsidR="0042518D" w:rsidRPr="00093294" w:rsidRDefault="00D967BA" w:rsidP="008C4757">
      <w:pPr>
        <w:pStyle w:val="Tablecaption"/>
      </w:pPr>
      <w:bookmarkStart w:id="103" w:name="_Toc531423228"/>
      <w:r>
        <w:lastRenderedPageBreak/>
        <w:t>Recommend</w:t>
      </w:r>
      <w:r w:rsidR="00C96A9D">
        <w:t>ed</w:t>
      </w:r>
      <w:r w:rsidR="0042518D" w:rsidRPr="00093294">
        <w:t xml:space="preserve"> Course </w:t>
      </w:r>
      <w:bookmarkEnd w:id="102"/>
      <w:r>
        <w:t>Hours</w:t>
      </w:r>
      <w:bookmarkEnd w:id="103"/>
    </w:p>
    <w:tbl>
      <w:tblPr>
        <w:tblW w:w="149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93"/>
        <w:gridCol w:w="1817"/>
        <w:gridCol w:w="1650"/>
        <w:gridCol w:w="4535"/>
        <w:gridCol w:w="4225"/>
      </w:tblGrid>
      <w:tr w:rsidR="00254321" w:rsidRPr="00AD146F" w14:paraId="60AB5978" w14:textId="77777777" w:rsidTr="00254321">
        <w:trPr>
          <w:trHeight w:val="20"/>
          <w:tblHeader/>
        </w:trPr>
        <w:tc>
          <w:tcPr>
            <w:tcW w:w="2693" w:type="dxa"/>
            <w:vMerge w:val="restart"/>
            <w:vAlign w:val="center"/>
          </w:tcPr>
          <w:p w14:paraId="6B34E7CD" w14:textId="46940113" w:rsidR="00254321" w:rsidRPr="00AD146F" w:rsidRDefault="00254321" w:rsidP="00254321">
            <w:pPr>
              <w:pStyle w:val="Tableheading"/>
              <w:rPr>
                <w:szCs w:val="20"/>
              </w:rPr>
            </w:pPr>
            <w:r w:rsidRPr="00AD146F">
              <w:rPr>
                <w:szCs w:val="20"/>
              </w:rPr>
              <w:t>Module / Subject</w:t>
            </w:r>
          </w:p>
        </w:tc>
        <w:tc>
          <w:tcPr>
            <w:tcW w:w="3467" w:type="dxa"/>
            <w:gridSpan w:val="2"/>
            <w:vAlign w:val="center"/>
          </w:tcPr>
          <w:p w14:paraId="06BE4B9A" w14:textId="2433029E" w:rsidR="00254321" w:rsidRPr="00AD146F" w:rsidRDefault="00254321" w:rsidP="00254321">
            <w:pPr>
              <w:pStyle w:val="Tableheading"/>
              <w:rPr>
                <w:szCs w:val="20"/>
              </w:rPr>
            </w:pPr>
            <w:r w:rsidRPr="00AD146F">
              <w:rPr>
                <w:szCs w:val="20"/>
              </w:rPr>
              <w:t>Recommended Duration in Hours</w:t>
            </w:r>
          </w:p>
        </w:tc>
        <w:tc>
          <w:tcPr>
            <w:tcW w:w="8760" w:type="dxa"/>
            <w:gridSpan w:val="2"/>
            <w:vMerge w:val="restart"/>
            <w:vAlign w:val="center"/>
          </w:tcPr>
          <w:p w14:paraId="0545C536" w14:textId="25D1CA09" w:rsidR="00254321" w:rsidRPr="00AD146F" w:rsidRDefault="00254321" w:rsidP="00254321">
            <w:pPr>
              <w:pStyle w:val="Tableheading"/>
              <w:rPr>
                <w:szCs w:val="20"/>
              </w:rPr>
            </w:pPr>
            <w:r w:rsidRPr="00AD146F">
              <w:rPr>
                <w:szCs w:val="20"/>
              </w:rPr>
              <w:t>Remarks</w:t>
            </w:r>
            <w:r w:rsidRPr="00AD146F">
              <w:rPr>
                <w:szCs w:val="20"/>
                <w:vertAlign w:val="superscript"/>
              </w:rPr>
              <w:t>2</w:t>
            </w:r>
          </w:p>
        </w:tc>
      </w:tr>
      <w:tr w:rsidR="00254321" w:rsidRPr="00AD146F" w14:paraId="17EAF884" w14:textId="77777777" w:rsidTr="00254321">
        <w:trPr>
          <w:trHeight w:val="20"/>
          <w:tblHeader/>
        </w:trPr>
        <w:tc>
          <w:tcPr>
            <w:tcW w:w="2693" w:type="dxa"/>
            <w:vMerge/>
            <w:tcBorders>
              <w:bottom w:val="single" w:sz="12" w:space="0" w:color="auto"/>
            </w:tcBorders>
          </w:tcPr>
          <w:p w14:paraId="4D274C74" w14:textId="77777777" w:rsidR="00254321" w:rsidRPr="00AD146F" w:rsidRDefault="00254321" w:rsidP="00D967BA">
            <w:pPr>
              <w:pStyle w:val="Tableheading"/>
              <w:rPr>
                <w:szCs w:val="20"/>
              </w:rPr>
            </w:pPr>
          </w:p>
        </w:tc>
        <w:tc>
          <w:tcPr>
            <w:tcW w:w="1817" w:type="dxa"/>
            <w:tcBorders>
              <w:bottom w:val="single" w:sz="12" w:space="0" w:color="auto"/>
            </w:tcBorders>
          </w:tcPr>
          <w:p w14:paraId="77ACCB8A" w14:textId="0F04C51C" w:rsidR="00254321" w:rsidRPr="00AD146F" w:rsidRDefault="00254321" w:rsidP="00D967BA">
            <w:pPr>
              <w:pStyle w:val="Tableheading"/>
              <w:rPr>
                <w:szCs w:val="20"/>
              </w:rPr>
            </w:pPr>
            <w:r w:rsidRPr="00AD146F">
              <w:rPr>
                <w:szCs w:val="20"/>
              </w:rPr>
              <w:t>Presentations / Lectures</w:t>
            </w:r>
          </w:p>
        </w:tc>
        <w:tc>
          <w:tcPr>
            <w:tcW w:w="1650" w:type="dxa"/>
            <w:tcBorders>
              <w:bottom w:val="single" w:sz="12" w:space="0" w:color="auto"/>
            </w:tcBorders>
          </w:tcPr>
          <w:p w14:paraId="3B095F53" w14:textId="450A6FD4" w:rsidR="00254321" w:rsidRPr="00AD146F" w:rsidRDefault="00254321" w:rsidP="00D967BA">
            <w:pPr>
              <w:pStyle w:val="Tableheading"/>
              <w:rPr>
                <w:szCs w:val="20"/>
              </w:rPr>
            </w:pPr>
            <w:r w:rsidRPr="00AD146F">
              <w:rPr>
                <w:szCs w:val="20"/>
              </w:rPr>
              <w:t>Exercises / Simulation</w:t>
            </w:r>
            <w:r w:rsidRPr="00AD146F">
              <w:rPr>
                <w:szCs w:val="20"/>
                <w:vertAlign w:val="superscript"/>
              </w:rPr>
              <w:t>1</w:t>
            </w:r>
          </w:p>
        </w:tc>
        <w:tc>
          <w:tcPr>
            <w:tcW w:w="8760" w:type="dxa"/>
            <w:gridSpan w:val="2"/>
            <w:vMerge/>
            <w:tcBorders>
              <w:bottom w:val="single" w:sz="12" w:space="0" w:color="auto"/>
            </w:tcBorders>
          </w:tcPr>
          <w:p w14:paraId="59AE89D8" w14:textId="77777777" w:rsidR="00254321" w:rsidRPr="00AD146F" w:rsidRDefault="00254321" w:rsidP="00D967BA">
            <w:pPr>
              <w:pStyle w:val="Tableheading"/>
              <w:rPr>
                <w:szCs w:val="20"/>
              </w:rPr>
            </w:pPr>
          </w:p>
        </w:tc>
      </w:tr>
      <w:tr w:rsidR="00D967BA" w:rsidRPr="00AD146F" w14:paraId="48CC480C" w14:textId="77777777" w:rsidTr="00254321">
        <w:trPr>
          <w:cantSplit/>
          <w:trHeight w:val="20"/>
          <w:tblHeader/>
        </w:trPr>
        <w:tc>
          <w:tcPr>
            <w:tcW w:w="2693" w:type="dxa"/>
            <w:tcBorders>
              <w:top w:val="single" w:sz="12" w:space="0" w:color="auto"/>
            </w:tcBorders>
          </w:tcPr>
          <w:p w14:paraId="2C4C99A6" w14:textId="77777777" w:rsidR="00D967BA" w:rsidRPr="00AD146F" w:rsidRDefault="00D967BA" w:rsidP="00AA1028">
            <w:pPr>
              <w:pStyle w:val="Tableheading"/>
              <w:jc w:val="left"/>
              <w:rPr>
                <w:szCs w:val="20"/>
              </w:rPr>
            </w:pPr>
            <w:r w:rsidRPr="00AD146F">
              <w:rPr>
                <w:szCs w:val="20"/>
              </w:rPr>
              <w:t>1 – Language</w:t>
            </w:r>
            <w:r w:rsidRPr="00AD146F">
              <w:rPr>
                <w:szCs w:val="20"/>
                <w:vertAlign w:val="superscript"/>
              </w:rPr>
              <w:t>3</w:t>
            </w:r>
          </w:p>
        </w:tc>
        <w:tc>
          <w:tcPr>
            <w:tcW w:w="1817" w:type="dxa"/>
            <w:tcBorders>
              <w:top w:val="single" w:sz="12" w:space="0" w:color="auto"/>
            </w:tcBorders>
          </w:tcPr>
          <w:p w14:paraId="11AF49E7" w14:textId="77777777" w:rsidR="00D967BA" w:rsidRPr="00AD146F" w:rsidRDefault="00D967BA" w:rsidP="00D967BA">
            <w:pPr>
              <w:pStyle w:val="Tabletext"/>
              <w:jc w:val="center"/>
              <w:rPr>
                <w:szCs w:val="20"/>
              </w:rPr>
            </w:pPr>
            <w:r w:rsidRPr="00AD146F">
              <w:rPr>
                <w:szCs w:val="20"/>
              </w:rPr>
              <w:t>91</w:t>
            </w:r>
          </w:p>
        </w:tc>
        <w:tc>
          <w:tcPr>
            <w:tcW w:w="1650" w:type="dxa"/>
            <w:tcBorders>
              <w:top w:val="single" w:sz="12" w:space="0" w:color="auto"/>
            </w:tcBorders>
          </w:tcPr>
          <w:p w14:paraId="0CB2D92B" w14:textId="77777777" w:rsidR="00D967BA" w:rsidRPr="00AD146F" w:rsidRDefault="00D967BA" w:rsidP="00D967BA">
            <w:pPr>
              <w:pStyle w:val="Tabletext"/>
              <w:jc w:val="center"/>
              <w:rPr>
                <w:szCs w:val="20"/>
              </w:rPr>
            </w:pPr>
            <w:r w:rsidRPr="00AD146F">
              <w:rPr>
                <w:szCs w:val="20"/>
              </w:rPr>
              <w:t>75</w:t>
            </w:r>
          </w:p>
        </w:tc>
        <w:tc>
          <w:tcPr>
            <w:tcW w:w="4535" w:type="dxa"/>
            <w:tcBorders>
              <w:top w:val="single" w:sz="12" w:space="0" w:color="auto"/>
            </w:tcBorders>
          </w:tcPr>
          <w:p w14:paraId="44420D94" w14:textId="77777777" w:rsidR="00D967BA" w:rsidRPr="00AD146F" w:rsidRDefault="00D967BA" w:rsidP="00AD146F">
            <w:pPr>
              <w:pStyle w:val="Tabletext"/>
              <w:spacing w:after="0"/>
              <w:rPr>
                <w:szCs w:val="20"/>
              </w:rPr>
            </w:pPr>
            <w:r w:rsidRPr="00AD146F">
              <w:rPr>
                <w:szCs w:val="20"/>
              </w:rPr>
              <w:t>Language structure</w:t>
            </w:r>
          </w:p>
          <w:p w14:paraId="350FC121" w14:textId="4F1F11F8" w:rsidR="00D967BA" w:rsidRPr="00AD146F" w:rsidRDefault="00D967BA" w:rsidP="00AD146F">
            <w:pPr>
              <w:pStyle w:val="Tabletext"/>
              <w:spacing w:after="0"/>
              <w:rPr>
                <w:szCs w:val="20"/>
              </w:rPr>
            </w:pPr>
            <w:r w:rsidRPr="00AD146F">
              <w:rPr>
                <w:szCs w:val="20"/>
              </w:rPr>
              <w:t>Specific VTS messages construction</w:t>
            </w:r>
          </w:p>
        </w:tc>
        <w:tc>
          <w:tcPr>
            <w:tcW w:w="4225" w:type="dxa"/>
            <w:tcBorders>
              <w:top w:val="single" w:sz="12" w:space="0" w:color="auto"/>
            </w:tcBorders>
          </w:tcPr>
          <w:p w14:paraId="3870EB13" w14:textId="77777777" w:rsidR="00D967BA" w:rsidRPr="00AD146F" w:rsidRDefault="00D967BA" w:rsidP="00AD146F">
            <w:pPr>
              <w:pStyle w:val="Tabletext"/>
              <w:spacing w:after="0"/>
              <w:rPr>
                <w:szCs w:val="20"/>
              </w:rPr>
            </w:pPr>
            <w:r w:rsidRPr="00AD146F">
              <w:rPr>
                <w:szCs w:val="20"/>
              </w:rPr>
              <w:t>Standard phrases</w:t>
            </w:r>
          </w:p>
          <w:p w14:paraId="5EF71ACE" w14:textId="77777777" w:rsidR="00D967BA" w:rsidRPr="00AD146F" w:rsidRDefault="00D967BA" w:rsidP="00AD146F">
            <w:pPr>
              <w:pStyle w:val="Tabletext"/>
              <w:spacing w:after="0"/>
              <w:rPr>
                <w:szCs w:val="20"/>
              </w:rPr>
            </w:pPr>
            <w:r w:rsidRPr="00AD146F">
              <w:rPr>
                <w:szCs w:val="20"/>
              </w:rPr>
              <w:t>Collecting information</w:t>
            </w:r>
          </w:p>
        </w:tc>
      </w:tr>
      <w:tr w:rsidR="00D967BA" w:rsidRPr="00AD146F" w14:paraId="262C6767" w14:textId="77777777" w:rsidTr="00254321">
        <w:trPr>
          <w:cantSplit/>
          <w:trHeight w:val="20"/>
          <w:tblHeader/>
        </w:trPr>
        <w:tc>
          <w:tcPr>
            <w:tcW w:w="2693" w:type="dxa"/>
          </w:tcPr>
          <w:p w14:paraId="5FF4CDD2" w14:textId="77777777" w:rsidR="00D967BA" w:rsidRPr="00AD146F" w:rsidRDefault="00D967BA" w:rsidP="00AA1028">
            <w:pPr>
              <w:pStyle w:val="Tableheading"/>
              <w:jc w:val="left"/>
              <w:rPr>
                <w:szCs w:val="20"/>
              </w:rPr>
            </w:pPr>
            <w:r w:rsidRPr="00AD146F">
              <w:rPr>
                <w:szCs w:val="20"/>
              </w:rPr>
              <w:t>2 – Traffic Management</w:t>
            </w:r>
          </w:p>
        </w:tc>
        <w:tc>
          <w:tcPr>
            <w:tcW w:w="1817" w:type="dxa"/>
          </w:tcPr>
          <w:p w14:paraId="4D88ECD8" w14:textId="77777777" w:rsidR="00D967BA" w:rsidRPr="00AD146F" w:rsidRDefault="00D967BA" w:rsidP="00D967BA">
            <w:pPr>
              <w:pStyle w:val="Tabletext"/>
              <w:jc w:val="center"/>
              <w:rPr>
                <w:szCs w:val="20"/>
              </w:rPr>
            </w:pPr>
            <w:r w:rsidRPr="00AD146F">
              <w:rPr>
                <w:szCs w:val="20"/>
              </w:rPr>
              <w:t>52</w:t>
            </w:r>
          </w:p>
        </w:tc>
        <w:tc>
          <w:tcPr>
            <w:tcW w:w="1650" w:type="dxa"/>
          </w:tcPr>
          <w:p w14:paraId="18F30877" w14:textId="77777777" w:rsidR="00D967BA" w:rsidRPr="00AD146F" w:rsidRDefault="00D967BA" w:rsidP="00D967BA">
            <w:pPr>
              <w:pStyle w:val="Tabletext"/>
              <w:jc w:val="center"/>
              <w:rPr>
                <w:szCs w:val="20"/>
              </w:rPr>
            </w:pPr>
            <w:r w:rsidRPr="00AD146F">
              <w:rPr>
                <w:szCs w:val="20"/>
              </w:rPr>
              <w:t>54</w:t>
            </w:r>
          </w:p>
        </w:tc>
        <w:tc>
          <w:tcPr>
            <w:tcW w:w="4535" w:type="dxa"/>
          </w:tcPr>
          <w:p w14:paraId="3E988995" w14:textId="77777777" w:rsidR="00D967BA" w:rsidRPr="00AD146F" w:rsidRDefault="00D967BA" w:rsidP="00AD146F">
            <w:pPr>
              <w:pStyle w:val="Tabletext"/>
              <w:spacing w:after="0"/>
              <w:rPr>
                <w:szCs w:val="20"/>
              </w:rPr>
            </w:pPr>
            <w:r w:rsidRPr="00AD146F">
              <w:rPr>
                <w:szCs w:val="20"/>
              </w:rPr>
              <w:t>Regulatory requirements</w:t>
            </w:r>
          </w:p>
          <w:p w14:paraId="7CE2F67C" w14:textId="77777777" w:rsidR="00D967BA" w:rsidRPr="00AD146F" w:rsidRDefault="00D967BA" w:rsidP="00AD146F">
            <w:pPr>
              <w:pStyle w:val="Tabletext"/>
              <w:spacing w:after="0"/>
              <w:rPr>
                <w:szCs w:val="20"/>
              </w:rPr>
            </w:pPr>
            <w:r w:rsidRPr="00AD146F">
              <w:rPr>
                <w:szCs w:val="20"/>
              </w:rPr>
              <w:t>Roles and responsibilities</w:t>
            </w:r>
          </w:p>
          <w:p w14:paraId="2A16FFB0" w14:textId="77777777" w:rsidR="00D967BA" w:rsidRPr="00AD146F" w:rsidRDefault="00D967BA" w:rsidP="00AD146F">
            <w:pPr>
              <w:pStyle w:val="Tabletext"/>
              <w:spacing w:after="0"/>
              <w:rPr>
                <w:szCs w:val="20"/>
              </w:rPr>
            </w:pPr>
            <w:r w:rsidRPr="00AD146F">
              <w:rPr>
                <w:szCs w:val="20"/>
              </w:rPr>
              <w:t>VTS environment</w:t>
            </w:r>
          </w:p>
        </w:tc>
        <w:tc>
          <w:tcPr>
            <w:tcW w:w="4225" w:type="dxa"/>
          </w:tcPr>
          <w:p w14:paraId="4F5BDA87" w14:textId="77777777" w:rsidR="00D967BA" w:rsidRPr="00AD146F" w:rsidRDefault="00D967BA" w:rsidP="00AD146F">
            <w:pPr>
              <w:pStyle w:val="Tabletext"/>
              <w:spacing w:after="0"/>
              <w:rPr>
                <w:szCs w:val="20"/>
              </w:rPr>
            </w:pPr>
            <w:r w:rsidRPr="00AD146F">
              <w:rPr>
                <w:szCs w:val="20"/>
              </w:rPr>
              <w:t>Principles of waterway and traffic management</w:t>
            </w:r>
          </w:p>
          <w:p w14:paraId="11DB53D9" w14:textId="77777777" w:rsidR="00D967BA" w:rsidRPr="00AD146F" w:rsidRDefault="00D967BA" w:rsidP="00AD146F">
            <w:pPr>
              <w:pStyle w:val="Tabletext"/>
              <w:spacing w:after="0"/>
              <w:rPr>
                <w:szCs w:val="20"/>
              </w:rPr>
            </w:pPr>
            <w:r w:rsidRPr="00AD146F">
              <w:rPr>
                <w:szCs w:val="20"/>
              </w:rPr>
              <w:t>Traffic monitoring and organisation</w:t>
            </w:r>
          </w:p>
        </w:tc>
      </w:tr>
      <w:tr w:rsidR="00D967BA" w:rsidRPr="00AD146F" w14:paraId="7569D51B" w14:textId="77777777" w:rsidTr="00254321">
        <w:trPr>
          <w:cantSplit/>
          <w:trHeight w:val="20"/>
          <w:tblHeader/>
        </w:trPr>
        <w:tc>
          <w:tcPr>
            <w:tcW w:w="2693" w:type="dxa"/>
          </w:tcPr>
          <w:p w14:paraId="10879D68" w14:textId="77777777" w:rsidR="00D967BA" w:rsidRPr="00AD146F" w:rsidRDefault="00D967BA" w:rsidP="00AA1028">
            <w:pPr>
              <w:pStyle w:val="Tableheading"/>
              <w:jc w:val="left"/>
              <w:rPr>
                <w:szCs w:val="20"/>
              </w:rPr>
            </w:pPr>
            <w:r w:rsidRPr="00AD146F">
              <w:rPr>
                <w:szCs w:val="20"/>
              </w:rPr>
              <w:t>3 – Equipment</w:t>
            </w:r>
          </w:p>
        </w:tc>
        <w:tc>
          <w:tcPr>
            <w:tcW w:w="1817" w:type="dxa"/>
          </w:tcPr>
          <w:p w14:paraId="3DAE6118" w14:textId="77777777" w:rsidR="00D967BA" w:rsidRPr="00AD146F" w:rsidRDefault="00D967BA" w:rsidP="00D967BA">
            <w:pPr>
              <w:pStyle w:val="Tabletext"/>
              <w:jc w:val="center"/>
              <w:rPr>
                <w:szCs w:val="20"/>
              </w:rPr>
            </w:pPr>
            <w:r w:rsidRPr="00AD146F">
              <w:rPr>
                <w:szCs w:val="20"/>
              </w:rPr>
              <w:t>39</w:t>
            </w:r>
          </w:p>
        </w:tc>
        <w:tc>
          <w:tcPr>
            <w:tcW w:w="1650" w:type="dxa"/>
          </w:tcPr>
          <w:p w14:paraId="65CFA60A" w14:textId="77777777" w:rsidR="00D967BA" w:rsidRPr="00AD146F" w:rsidRDefault="00D967BA" w:rsidP="00D967BA">
            <w:pPr>
              <w:pStyle w:val="Tabletext"/>
              <w:jc w:val="center"/>
              <w:rPr>
                <w:szCs w:val="20"/>
              </w:rPr>
            </w:pPr>
            <w:r w:rsidRPr="00AD146F">
              <w:rPr>
                <w:szCs w:val="20"/>
              </w:rPr>
              <w:t>6</w:t>
            </w:r>
          </w:p>
        </w:tc>
        <w:tc>
          <w:tcPr>
            <w:tcW w:w="4535" w:type="dxa"/>
          </w:tcPr>
          <w:p w14:paraId="6A21C30B" w14:textId="77777777" w:rsidR="00D967BA" w:rsidRPr="00AD146F" w:rsidRDefault="00D967BA" w:rsidP="00AD146F">
            <w:pPr>
              <w:pStyle w:val="Tabletext"/>
              <w:spacing w:after="0"/>
              <w:rPr>
                <w:szCs w:val="20"/>
              </w:rPr>
            </w:pPr>
            <w:r w:rsidRPr="00AD146F">
              <w:rPr>
                <w:szCs w:val="20"/>
              </w:rPr>
              <w:t>Telecommunications</w:t>
            </w:r>
          </w:p>
          <w:p w14:paraId="2C446F0A" w14:textId="1644C23F" w:rsidR="00D967BA" w:rsidRPr="00AD146F" w:rsidRDefault="00D967BA" w:rsidP="00AD146F">
            <w:pPr>
              <w:pStyle w:val="Tabletext"/>
              <w:spacing w:after="0"/>
              <w:rPr>
                <w:szCs w:val="20"/>
              </w:rPr>
            </w:pPr>
            <w:r w:rsidRPr="00AD146F">
              <w:rPr>
                <w:szCs w:val="20"/>
              </w:rPr>
              <w:t>Radar, audio, video and other sensors</w:t>
            </w:r>
          </w:p>
          <w:p w14:paraId="586497A4" w14:textId="77777777" w:rsidR="00D967BA" w:rsidRPr="00AD146F" w:rsidRDefault="00D967BA" w:rsidP="00AD146F">
            <w:pPr>
              <w:pStyle w:val="Tabletext"/>
              <w:spacing w:after="0"/>
              <w:rPr>
                <w:szCs w:val="20"/>
              </w:rPr>
            </w:pPr>
            <w:r w:rsidRPr="00AD146F">
              <w:rPr>
                <w:szCs w:val="20"/>
              </w:rPr>
              <w:t>VHF/Direction finding (VHF/DF)</w:t>
            </w:r>
          </w:p>
          <w:p w14:paraId="261A5395" w14:textId="77777777" w:rsidR="00D967BA" w:rsidRPr="00AD146F" w:rsidRDefault="00D967BA" w:rsidP="00AD146F">
            <w:pPr>
              <w:pStyle w:val="Tabletext"/>
              <w:spacing w:after="0"/>
              <w:rPr>
                <w:szCs w:val="20"/>
              </w:rPr>
            </w:pPr>
            <w:r w:rsidRPr="00AD146F">
              <w:rPr>
                <w:szCs w:val="20"/>
              </w:rPr>
              <w:t>Tracking systems</w:t>
            </w:r>
          </w:p>
        </w:tc>
        <w:tc>
          <w:tcPr>
            <w:tcW w:w="4225" w:type="dxa"/>
          </w:tcPr>
          <w:p w14:paraId="5B054F46" w14:textId="77777777" w:rsidR="00D967BA" w:rsidRPr="00AD146F" w:rsidRDefault="00D967BA" w:rsidP="00AD146F">
            <w:pPr>
              <w:pStyle w:val="Tabletext"/>
              <w:spacing w:after="0"/>
              <w:rPr>
                <w:szCs w:val="20"/>
              </w:rPr>
            </w:pPr>
            <w:r w:rsidRPr="00AD146F">
              <w:rPr>
                <w:szCs w:val="20"/>
              </w:rPr>
              <w:t xml:space="preserve">Information management </w:t>
            </w:r>
          </w:p>
          <w:p w14:paraId="75BF0997" w14:textId="53238F7E" w:rsidR="00D967BA" w:rsidRPr="00AD146F" w:rsidRDefault="00D967BA" w:rsidP="00AD146F">
            <w:pPr>
              <w:pStyle w:val="Tabletext"/>
              <w:spacing w:after="0"/>
              <w:rPr>
                <w:szCs w:val="20"/>
              </w:rPr>
            </w:pPr>
            <w:r w:rsidRPr="00AD146F">
              <w:rPr>
                <w:szCs w:val="20"/>
              </w:rPr>
              <w:t>Equipment performance monitoring</w:t>
            </w:r>
          </w:p>
          <w:p w14:paraId="3CDFEBE7" w14:textId="77777777" w:rsidR="00D967BA" w:rsidRPr="00AD146F" w:rsidRDefault="00D967BA" w:rsidP="00AD146F">
            <w:pPr>
              <w:pStyle w:val="Tabletext"/>
              <w:spacing w:after="0"/>
              <w:rPr>
                <w:szCs w:val="20"/>
              </w:rPr>
            </w:pPr>
            <w:r w:rsidRPr="00AD146F">
              <w:rPr>
                <w:szCs w:val="20"/>
              </w:rPr>
              <w:t>Evolving technologies</w:t>
            </w:r>
          </w:p>
        </w:tc>
      </w:tr>
      <w:tr w:rsidR="00D967BA" w:rsidRPr="00AD146F" w14:paraId="19BC8D33" w14:textId="77777777" w:rsidTr="00254321">
        <w:trPr>
          <w:cantSplit/>
          <w:trHeight w:val="20"/>
          <w:tblHeader/>
        </w:trPr>
        <w:tc>
          <w:tcPr>
            <w:tcW w:w="2693" w:type="dxa"/>
          </w:tcPr>
          <w:p w14:paraId="782164FE" w14:textId="77777777" w:rsidR="00D967BA" w:rsidRPr="00AD146F" w:rsidRDefault="00D967BA" w:rsidP="00AA1028">
            <w:pPr>
              <w:pStyle w:val="Tableheading"/>
              <w:jc w:val="left"/>
              <w:rPr>
                <w:szCs w:val="20"/>
              </w:rPr>
            </w:pPr>
            <w:r w:rsidRPr="00AD146F">
              <w:rPr>
                <w:szCs w:val="20"/>
              </w:rPr>
              <w:t>4 – Nautical Knowledge</w:t>
            </w:r>
          </w:p>
        </w:tc>
        <w:tc>
          <w:tcPr>
            <w:tcW w:w="1817" w:type="dxa"/>
          </w:tcPr>
          <w:p w14:paraId="342C4B9A" w14:textId="77777777" w:rsidR="00D967BA" w:rsidRPr="00AD146F" w:rsidRDefault="00D967BA" w:rsidP="00D967BA">
            <w:pPr>
              <w:pStyle w:val="Tabletext"/>
              <w:jc w:val="center"/>
              <w:rPr>
                <w:szCs w:val="20"/>
              </w:rPr>
            </w:pPr>
            <w:r w:rsidRPr="00AD146F">
              <w:rPr>
                <w:szCs w:val="20"/>
              </w:rPr>
              <w:t>85</w:t>
            </w:r>
          </w:p>
        </w:tc>
        <w:tc>
          <w:tcPr>
            <w:tcW w:w="1650" w:type="dxa"/>
          </w:tcPr>
          <w:p w14:paraId="225D1901" w14:textId="77777777" w:rsidR="00D967BA" w:rsidRPr="00AD146F" w:rsidRDefault="00D967BA" w:rsidP="00D967BA">
            <w:pPr>
              <w:pStyle w:val="Tabletext"/>
              <w:jc w:val="center"/>
              <w:rPr>
                <w:szCs w:val="20"/>
              </w:rPr>
            </w:pPr>
            <w:r w:rsidRPr="00AD146F">
              <w:rPr>
                <w:szCs w:val="20"/>
              </w:rPr>
              <w:t>38</w:t>
            </w:r>
          </w:p>
        </w:tc>
        <w:tc>
          <w:tcPr>
            <w:tcW w:w="4535" w:type="dxa"/>
          </w:tcPr>
          <w:p w14:paraId="68950ED5" w14:textId="1D5ACC0E" w:rsidR="00D967BA" w:rsidRPr="00AD146F" w:rsidRDefault="00D967BA" w:rsidP="00AD146F">
            <w:pPr>
              <w:pStyle w:val="Tabletext"/>
              <w:spacing w:after="0"/>
              <w:rPr>
                <w:szCs w:val="20"/>
              </w:rPr>
            </w:pPr>
            <w:r w:rsidRPr="00AD146F">
              <w:rPr>
                <w:szCs w:val="20"/>
              </w:rPr>
              <w:t>Chart</w:t>
            </w:r>
            <w:r w:rsidR="00C214AE">
              <w:rPr>
                <w:szCs w:val="20"/>
              </w:rPr>
              <w:t xml:space="preserve"> </w:t>
            </w:r>
            <w:r w:rsidRPr="00AD146F">
              <w:rPr>
                <w:szCs w:val="20"/>
              </w:rPr>
              <w:t>work</w:t>
            </w:r>
          </w:p>
          <w:p w14:paraId="3966E88E" w14:textId="77777777" w:rsidR="00D967BA" w:rsidRPr="00AD146F" w:rsidRDefault="00D967BA" w:rsidP="00AD146F">
            <w:pPr>
              <w:pStyle w:val="Tabletext"/>
              <w:spacing w:after="0"/>
              <w:rPr>
                <w:szCs w:val="20"/>
              </w:rPr>
            </w:pPr>
            <w:r w:rsidRPr="00AD146F">
              <w:rPr>
                <w:szCs w:val="20"/>
              </w:rPr>
              <w:t>Collision regulations</w:t>
            </w:r>
          </w:p>
          <w:p w14:paraId="3BF46DFF" w14:textId="77777777" w:rsidR="00D967BA" w:rsidRPr="00AD146F" w:rsidRDefault="00D967BA" w:rsidP="00AD146F">
            <w:pPr>
              <w:pStyle w:val="Tabletext"/>
              <w:spacing w:after="0"/>
              <w:rPr>
                <w:szCs w:val="20"/>
              </w:rPr>
            </w:pPr>
            <w:r w:rsidRPr="00AD146F">
              <w:rPr>
                <w:szCs w:val="20"/>
              </w:rPr>
              <w:t>Aids to navigation</w:t>
            </w:r>
          </w:p>
        </w:tc>
        <w:tc>
          <w:tcPr>
            <w:tcW w:w="4225" w:type="dxa"/>
          </w:tcPr>
          <w:p w14:paraId="2B2CA462" w14:textId="77777777" w:rsidR="00D967BA" w:rsidRPr="00AD146F" w:rsidRDefault="00D967BA" w:rsidP="00AD146F">
            <w:pPr>
              <w:pStyle w:val="Tabletext"/>
              <w:spacing w:after="0"/>
              <w:rPr>
                <w:szCs w:val="20"/>
              </w:rPr>
            </w:pPr>
            <w:r w:rsidRPr="00AD146F">
              <w:rPr>
                <w:szCs w:val="20"/>
              </w:rPr>
              <w:t>Navigational aids (ship borne)</w:t>
            </w:r>
          </w:p>
          <w:p w14:paraId="6AAB07C9" w14:textId="0B1C2E29" w:rsidR="00D967BA" w:rsidRPr="00AD146F" w:rsidRDefault="00AD146F" w:rsidP="00AD146F">
            <w:pPr>
              <w:pStyle w:val="Tabletext"/>
              <w:spacing w:after="0"/>
              <w:rPr>
                <w:szCs w:val="20"/>
              </w:rPr>
            </w:pPr>
            <w:r w:rsidRPr="00AD146F">
              <w:rPr>
                <w:szCs w:val="20"/>
              </w:rPr>
              <w:t>Shipboard knowledge</w:t>
            </w:r>
          </w:p>
          <w:p w14:paraId="3E568F19" w14:textId="77777777" w:rsidR="00D967BA" w:rsidRPr="00AD146F" w:rsidRDefault="00D967BA" w:rsidP="00AD146F">
            <w:pPr>
              <w:pStyle w:val="Tabletext"/>
              <w:spacing w:after="0"/>
              <w:rPr>
                <w:szCs w:val="20"/>
              </w:rPr>
            </w:pPr>
            <w:r w:rsidRPr="00AD146F">
              <w:rPr>
                <w:szCs w:val="20"/>
              </w:rPr>
              <w:t>Port operations and other allied services</w:t>
            </w:r>
          </w:p>
        </w:tc>
      </w:tr>
      <w:tr w:rsidR="00D967BA" w:rsidRPr="00AD146F" w14:paraId="70E1A631" w14:textId="77777777" w:rsidTr="00254321">
        <w:trPr>
          <w:cantSplit/>
          <w:trHeight w:val="20"/>
          <w:tblHeader/>
        </w:trPr>
        <w:tc>
          <w:tcPr>
            <w:tcW w:w="2693" w:type="dxa"/>
          </w:tcPr>
          <w:p w14:paraId="71818C34" w14:textId="77777777" w:rsidR="00D967BA" w:rsidRPr="00AD146F" w:rsidRDefault="00D967BA" w:rsidP="00AA1028">
            <w:pPr>
              <w:pStyle w:val="Tableheading"/>
              <w:ind w:left="397" w:hanging="284"/>
              <w:jc w:val="left"/>
              <w:rPr>
                <w:szCs w:val="20"/>
              </w:rPr>
            </w:pPr>
            <w:r w:rsidRPr="00AD146F">
              <w:rPr>
                <w:szCs w:val="20"/>
              </w:rPr>
              <w:t xml:space="preserve">5 – Communication </w:t>
            </w:r>
            <w:r w:rsidRPr="00AD146F">
              <w:rPr>
                <w:szCs w:val="20"/>
              </w:rPr>
              <w:br/>
              <w:t>Co-ordination</w:t>
            </w:r>
          </w:p>
        </w:tc>
        <w:tc>
          <w:tcPr>
            <w:tcW w:w="1817" w:type="dxa"/>
          </w:tcPr>
          <w:p w14:paraId="11ECAD51" w14:textId="77777777" w:rsidR="00D967BA" w:rsidRPr="00AD146F" w:rsidRDefault="00D967BA" w:rsidP="00D967BA">
            <w:pPr>
              <w:pStyle w:val="Tabletext"/>
              <w:jc w:val="center"/>
              <w:rPr>
                <w:szCs w:val="20"/>
              </w:rPr>
            </w:pPr>
            <w:r w:rsidRPr="00AD146F">
              <w:rPr>
                <w:szCs w:val="20"/>
              </w:rPr>
              <w:t>7</w:t>
            </w:r>
          </w:p>
        </w:tc>
        <w:tc>
          <w:tcPr>
            <w:tcW w:w="1650" w:type="dxa"/>
          </w:tcPr>
          <w:p w14:paraId="3FC1AACF" w14:textId="77777777" w:rsidR="00D967BA" w:rsidRPr="00AD146F" w:rsidRDefault="00D967BA" w:rsidP="00D967BA">
            <w:pPr>
              <w:pStyle w:val="Tabletext"/>
              <w:jc w:val="center"/>
              <w:rPr>
                <w:szCs w:val="20"/>
              </w:rPr>
            </w:pPr>
            <w:r w:rsidRPr="00AD146F">
              <w:rPr>
                <w:szCs w:val="20"/>
              </w:rPr>
              <w:t>11</w:t>
            </w:r>
          </w:p>
        </w:tc>
        <w:tc>
          <w:tcPr>
            <w:tcW w:w="4535" w:type="dxa"/>
          </w:tcPr>
          <w:p w14:paraId="03C28B63" w14:textId="77777777" w:rsidR="00D967BA" w:rsidRPr="00AD146F" w:rsidRDefault="00D967BA" w:rsidP="00AD146F">
            <w:pPr>
              <w:pStyle w:val="Tabletext"/>
              <w:spacing w:after="0"/>
              <w:rPr>
                <w:szCs w:val="20"/>
              </w:rPr>
            </w:pPr>
            <w:r w:rsidRPr="00AD146F">
              <w:rPr>
                <w:szCs w:val="20"/>
              </w:rPr>
              <w:t>General communication skills</w:t>
            </w:r>
          </w:p>
          <w:p w14:paraId="596A13AE" w14:textId="77777777" w:rsidR="00D967BA" w:rsidRPr="00AD146F" w:rsidRDefault="00D967BA" w:rsidP="00AD146F">
            <w:pPr>
              <w:pStyle w:val="Tabletext"/>
              <w:spacing w:after="0"/>
              <w:rPr>
                <w:szCs w:val="20"/>
              </w:rPr>
            </w:pPr>
            <w:r w:rsidRPr="00AD146F">
              <w:rPr>
                <w:szCs w:val="20"/>
              </w:rPr>
              <w:t>Communications</w:t>
            </w:r>
          </w:p>
        </w:tc>
        <w:tc>
          <w:tcPr>
            <w:tcW w:w="4225" w:type="dxa"/>
          </w:tcPr>
          <w:p w14:paraId="5581D553" w14:textId="77777777" w:rsidR="00D967BA" w:rsidRPr="00AD146F" w:rsidRDefault="00D967BA" w:rsidP="00AD146F">
            <w:pPr>
              <w:pStyle w:val="Tabletext"/>
              <w:spacing w:after="0"/>
              <w:rPr>
                <w:szCs w:val="20"/>
              </w:rPr>
            </w:pPr>
            <w:r w:rsidRPr="00AD146F">
              <w:rPr>
                <w:szCs w:val="20"/>
              </w:rPr>
              <w:t>Log and record keeping</w:t>
            </w:r>
          </w:p>
        </w:tc>
      </w:tr>
      <w:tr w:rsidR="00D967BA" w:rsidRPr="00AD146F" w14:paraId="677BAB6A" w14:textId="77777777" w:rsidTr="00254321">
        <w:trPr>
          <w:cantSplit/>
          <w:trHeight w:val="20"/>
          <w:tblHeader/>
        </w:trPr>
        <w:tc>
          <w:tcPr>
            <w:tcW w:w="2693" w:type="dxa"/>
          </w:tcPr>
          <w:p w14:paraId="1BB1AC3A" w14:textId="77777777" w:rsidR="00D967BA" w:rsidRPr="00AD146F" w:rsidRDefault="00D967BA" w:rsidP="00AA1028">
            <w:pPr>
              <w:pStyle w:val="Tableheading"/>
              <w:jc w:val="left"/>
              <w:rPr>
                <w:szCs w:val="20"/>
              </w:rPr>
            </w:pPr>
            <w:r w:rsidRPr="00AD146F">
              <w:rPr>
                <w:szCs w:val="20"/>
              </w:rPr>
              <w:t>6 – VHF Radio</w:t>
            </w:r>
          </w:p>
        </w:tc>
        <w:tc>
          <w:tcPr>
            <w:tcW w:w="1817" w:type="dxa"/>
          </w:tcPr>
          <w:p w14:paraId="0A28DB74" w14:textId="77777777" w:rsidR="00D967BA" w:rsidRPr="00AD146F" w:rsidRDefault="00D967BA" w:rsidP="00D967BA">
            <w:pPr>
              <w:pStyle w:val="Tabletext"/>
              <w:jc w:val="center"/>
              <w:rPr>
                <w:szCs w:val="20"/>
              </w:rPr>
            </w:pPr>
            <w:r w:rsidRPr="00AD146F">
              <w:rPr>
                <w:szCs w:val="20"/>
              </w:rPr>
              <w:t>15</w:t>
            </w:r>
          </w:p>
        </w:tc>
        <w:tc>
          <w:tcPr>
            <w:tcW w:w="1650" w:type="dxa"/>
          </w:tcPr>
          <w:p w14:paraId="5C77B553" w14:textId="77777777" w:rsidR="00D967BA" w:rsidRPr="00AD146F" w:rsidRDefault="00D967BA" w:rsidP="00D967BA">
            <w:pPr>
              <w:pStyle w:val="Tabletext"/>
              <w:jc w:val="center"/>
              <w:rPr>
                <w:szCs w:val="20"/>
              </w:rPr>
            </w:pPr>
            <w:r w:rsidRPr="00AD146F">
              <w:rPr>
                <w:szCs w:val="20"/>
              </w:rPr>
              <w:t>42</w:t>
            </w:r>
          </w:p>
        </w:tc>
        <w:tc>
          <w:tcPr>
            <w:tcW w:w="4535" w:type="dxa"/>
          </w:tcPr>
          <w:p w14:paraId="7774163A" w14:textId="77777777" w:rsidR="00D967BA" w:rsidRPr="00AD146F" w:rsidRDefault="00D967BA" w:rsidP="00AD146F">
            <w:pPr>
              <w:pStyle w:val="Tabletext"/>
              <w:spacing w:after="0"/>
              <w:rPr>
                <w:szCs w:val="20"/>
              </w:rPr>
            </w:pPr>
            <w:r w:rsidRPr="00AD146F">
              <w:rPr>
                <w:szCs w:val="20"/>
              </w:rPr>
              <w:t>Radio operator practices and procedures</w:t>
            </w:r>
          </w:p>
          <w:p w14:paraId="3B85B08C" w14:textId="77777777" w:rsidR="00D967BA" w:rsidRPr="00AD146F" w:rsidRDefault="00D967BA" w:rsidP="00AD146F">
            <w:pPr>
              <w:pStyle w:val="Tabletext"/>
              <w:spacing w:after="0"/>
              <w:rPr>
                <w:szCs w:val="20"/>
              </w:rPr>
            </w:pPr>
            <w:r w:rsidRPr="00AD146F">
              <w:rPr>
                <w:szCs w:val="20"/>
              </w:rPr>
              <w:t>VHF radio systems and their use in VTS</w:t>
            </w:r>
          </w:p>
        </w:tc>
        <w:tc>
          <w:tcPr>
            <w:tcW w:w="4225" w:type="dxa"/>
          </w:tcPr>
          <w:p w14:paraId="12D2BFE8" w14:textId="77777777" w:rsidR="00D967BA" w:rsidRPr="00AD146F" w:rsidRDefault="00D967BA" w:rsidP="00AD146F">
            <w:pPr>
              <w:pStyle w:val="Tabletext"/>
              <w:spacing w:after="0"/>
              <w:rPr>
                <w:szCs w:val="20"/>
              </w:rPr>
            </w:pPr>
            <w:r w:rsidRPr="00AD146F">
              <w:rPr>
                <w:szCs w:val="20"/>
              </w:rPr>
              <w:t>Operation of radio equipment</w:t>
            </w:r>
          </w:p>
          <w:p w14:paraId="3A18E0FA" w14:textId="77777777" w:rsidR="00D967BA" w:rsidRPr="00AD146F" w:rsidRDefault="00D967BA" w:rsidP="00AD146F">
            <w:pPr>
              <w:pStyle w:val="Tabletext"/>
              <w:spacing w:after="0"/>
              <w:rPr>
                <w:szCs w:val="20"/>
              </w:rPr>
            </w:pPr>
            <w:r w:rsidRPr="00AD146F">
              <w:rPr>
                <w:szCs w:val="20"/>
              </w:rPr>
              <w:t>Communication procedures, including SAR</w:t>
            </w:r>
          </w:p>
        </w:tc>
      </w:tr>
      <w:tr w:rsidR="00D967BA" w:rsidRPr="00AD146F" w14:paraId="61D089A6" w14:textId="77777777" w:rsidTr="00254321">
        <w:trPr>
          <w:cantSplit/>
          <w:trHeight w:val="20"/>
          <w:tblHeader/>
        </w:trPr>
        <w:tc>
          <w:tcPr>
            <w:tcW w:w="2693" w:type="dxa"/>
          </w:tcPr>
          <w:p w14:paraId="0E6BDE1F" w14:textId="77777777" w:rsidR="00D967BA" w:rsidRPr="00AD146F" w:rsidRDefault="00D967BA" w:rsidP="00AA1028">
            <w:pPr>
              <w:pStyle w:val="Tableheading"/>
              <w:jc w:val="left"/>
              <w:rPr>
                <w:szCs w:val="20"/>
              </w:rPr>
            </w:pPr>
            <w:r w:rsidRPr="00AD146F">
              <w:rPr>
                <w:szCs w:val="20"/>
              </w:rPr>
              <w:t>7 – Personal Attributes</w:t>
            </w:r>
          </w:p>
        </w:tc>
        <w:tc>
          <w:tcPr>
            <w:tcW w:w="1817" w:type="dxa"/>
          </w:tcPr>
          <w:p w14:paraId="5B351238" w14:textId="77777777" w:rsidR="00D967BA" w:rsidRPr="00AD146F" w:rsidRDefault="00D967BA" w:rsidP="00D967BA">
            <w:pPr>
              <w:pStyle w:val="Tabletext"/>
              <w:jc w:val="center"/>
              <w:rPr>
                <w:szCs w:val="20"/>
              </w:rPr>
            </w:pPr>
            <w:r w:rsidRPr="00AD146F">
              <w:rPr>
                <w:szCs w:val="20"/>
              </w:rPr>
              <w:t>6</w:t>
            </w:r>
          </w:p>
        </w:tc>
        <w:tc>
          <w:tcPr>
            <w:tcW w:w="1650" w:type="dxa"/>
          </w:tcPr>
          <w:p w14:paraId="1E08C8B6" w14:textId="77777777" w:rsidR="00D967BA" w:rsidRPr="00AD146F" w:rsidRDefault="00D967BA" w:rsidP="00D967BA">
            <w:pPr>
              <w:pStyle w:val="Tabletext"/>
              <w:jc w:val="center"/>
              <w:rPr>
                <w:szCs w:val="20"/>
              </w:rPr>
            </w:pPr>
            <w:r w:rsidRPr="00AD146F">
              <w:rPr>
                <w:szCs w:val="20"/>
              </w:rPr>
              <w:t>4</w:t>
            </w:r>
          </w:p>
        </w:tc>
        <w:tc>
          <w:tcPr>
            <w:tcW w:w="4535" w:type="dxa"/>
          </w:tcPr>
          <w:p w14:paraId="5208A3D7" w14:textId="3E7DCC1A" w:rsidR="00D967BA" w:rsidRPr="00AD146F" w:rsidRDefault="00D967BA" w:rsidP="00AD146F">
            <w:pPr>
              <w:pStyle w:val="Tabletext"/>
              <w:spacing w:after="0"/>
              <w:rPr>
                <w:szCs w:val="20"/>
              </w:rPr>
            </w:pPr>
            <w:r w:rsidRPr="00AD146F">
              <w:rPr>
                <w:szCs w:val="20"/>
              </w:rPr>
              <w:t>Interaction with others</w:t>
            </w:r>
          </w:p>
          <w:p w14:paraId="30825203" w14:textId="77777777" w:rsidR="00D967BA" w:rsidRPr="00AD146F" w:rsidRDefault="00D967BA" w:rsidP="00AD146F">
            <w:pPr>
              <w:pStyle w:val="Tabletext"/>
              <w:spacing w:after="0"/>
              <w:rPr>
                <w:szCs w:val="20"/>
              </w:rPr>
            </w:pPr>
            <w:r w:rsidRPr="00AD146F">
              <w:rPr>
                <w:szCs w:val="20"/>
              </w:rPr>
              <w:t>Human relation skills</w:t>
            </w:r>
          </w:p>
        </w:tc>
        <w:tc>
          <w:tcPr>
            <w:tcW w:w="4225" w:type="dxa"/>
          </w:tcPr>
          <w:p w14:paraId="12910DF1" w14:textId="77777777" w:rsidR="00D967BA" w:rsidRPr="00AD146F" w:rsidRDefault="00D967BA" w:rsidP="00AD146F">
            <w:pPr>
              <w:pStyle w:val="Tabletext"/>
              <w:spacing w:after="0"/>
              <w:rPr>
                <w:szCs w:val="20"/>
              </w:rPr>
            </w:pPr>
            <w:r w:rsidRPr="00AD146F">
              <w:rPr>
                <w:szCs w:val="20"/>
              </w:rPr>
              <w:t>Responsibility and reliability</w:t>
            </w:r>
          </w:p>
        </w:tc>
      </w:tr>
      <w:tr w:rsidR="00D967BA" w:rsidRPr="00AD146F" w14:paraId="06C704C8" w14:textId="77777777" w:rsidTr="00254321">
        <w:trPr>
          <w:cantSplit/>
          <w:trHeight w:val="20"/>
          <w:tblHeader/>
        </w:trPr>
        <w:tc>
          <w:tcPr>
            <w:tcW w:w="2693" w:type="dxa"/>
          </w:tcPr>
          <w:p w14:paraId="183DA0DD" w14:textId="77777777" w:rsidR="00D967BA" w:rsidRPr="00AD146F" w:rsidRDefault="00D967BA" w:rsidP="00AA1028">
            <w:pPr>
              <w:pStyle w:val="Tableheading"/>
              <w:jc w:val="left"/>
              <w:rPr>
                <w:szCs w:val="20"/>
              </w:rPr>
            </w:pPr>
            <w:r w:rsidRPr="00AD146F">
              <w:rPr>
                <w:szCs w:val="20"/>
              </w:rPr>
              <w:t>8 – Emergency Situations</w:t>
            </w:r>
          </w:p>
        </w:tc>
        <w:tc>
          <w:tcPr>
            <w:tcW w:w="1817" w:type="dxa"/>
          </w:tcPr>
          <w:p w14:paraId="0F5105EB" w14:textId="77777777" w:rsidR="00D967BA" w:rsidRPr="00AD146F" w:rsidRDefault="00D967BA" w:rsidP="00D967BA">
            <w:pPr>
              <w:pStyle w:val="Tabletext"/>
              <w:jc w:val="center"/>
              <w:rPr>
                <w:szCs w:val="20"/>
              </w:rPr>
            </w:pPr>
            <w:r w:rsidRPr="00AD146F">
              <w:rPr>
                <w:szCs w:val="20"/>
              </w:rPr>
              <w:t>12</w:t>
            </w:r>
          </w:p>
        </w:tc>
        <w:tc>
          <w:tcPr>
            <w:tcW w:w="1650" w:type="dxa"/>
          </w:tcPr>
          <w:p w14:paraId="325CD4B9" w14:textId="77777777" w:rsidR="00D967BA" w:rsidRPr="00AD146F" w:rsidRDefault="00D967BA" w:rsidP="00D967BA">
            <w:pPr>
              <w:pStyle w:val="Tabletext"/>
              <w:jc w:val="center"/>
              <w:rPr>
                <w:szCs w:val="20"/>
              </w:rPr>
            </w:pPr>
            <w:r w:rsidRPr="00AD146F">
              <w:rPr>
                <w:szCs w:val="20"/>
              </w:rPr>
              <w:t>10</w:t>
            </w:r>
          </w:p>
        </w:tc>
        <w:tc>
          <w:tcPr>
            <w:tcW w:w="4535" w:type="dxa"/>
          </w:tcPr>
          <w:p w14:paraId="2E599A92" w14:textId="77777777" w:rsidR="00D967BA" w:rsidRPr="00AD146F" w:rsidRDefault="00D967BA" w:rsidP="00AD146F">
            <w:pPr>
              <w:pStyle w:val="Tabletext"/>
              <w:spacing w:after="0"/>
              <w:rPr>
                <w:szCs w:val="20"/>
              </w:rPr>
            </w:pPr>
            <w:r w:rsidRPr="00AD146F">
              <w:rPr>
                <w:szCs w:val="20"/>
              </w:rPr>
              <w:t>International, national, regional, local regulations</w:t>
            </w:r>
          </w:p>
          <w:p w14:paraId="3E8B92F4" w14:textId="77777777" w:rsidR="00D967BA" w:rsidRPr="00AD146F" w:rsidRDefault="00D967BA" w:rsidP="00AD146F">
            <w:pPr>
              <w:pStyle w:val="Tabletext"/>
              <w:spacing w:after="0"/>
              <w:rPr>
                <w:szCs w:val="20"/>
              </w:rPr>
            </w:pPr>
            <w:r w:rsidRPr="00AD146F">
              <w:rPr>
                <w:szCs w:val="20"/>
              </w:rPr>
              <w:t>Contingency plans</w:t>
            </w:r>
          </w:p>
          <w:p w14:paraId="65D5485D" w14:textId="524DEC3B" w:rsidR="00D967BA" w:rsidRPr="00AD146F" w:rsidRDefault="00D967BA" w:rsidP="00A24A6F">
            <w:pPr>
              <w:pStyle w:val="Tabletext"/>
              <w:spacing w:after="0"/>
              <w:rPr>
                <w:szCs w:val="20"/>
              </w:rPr>
            </w:pPr>
            <w:r w:rsidRPr="00AD146F">
              <w:rPr>
                <w:szCs w:val="20"/>
              </w:rPr>
              <w:t>Prioritise and respond to situations</w:t>
            </w:r>
          </w:p>
        </w:tc>
        <w:tc>
          <w:tcPr>
            <w:tcW w:w="4225" w:type="dxa"/>
          </w:tcPr>
          <w:p w14:paraId="4245FDD6" w14:textId="77777777" w:rsidR="00D967BA" w:rsidRPr="00AD146F" w:rsidRDefault="00D967BA" w:rsidP="00AD146F">
            <w:pPr>
              <w:pStyle w:val="Tabletext"/>
              <w:spacing w:after="0"/>
              <w:rPr>
                <w:szCs w:val="20"/>
              </w:rPr>
            </w:pPr>
            <w:r w:rsidRPr="00AD146F">
              <w:rPr>
                <w:szCs w:val="20"/>
              </w:rPr>
              <w:t>Record activities concerning emergencies</w:t>
            </w:r>
          </w:p>
          <w:p w14:paraId="1227E3B8" w14:textId="412F468A" w:rsidR="00D967BA" w:rsidRPr="00AD146F" w:rsidRDefault="00D967BA" w:rsidP="00AD146F">
            <w:pPr>
              <w:pStyle w:val="Tabletext"/>
              <w:spacing w:after="0"/>
              <w:rPr>
                <w:szCs w:val="20"/>
              </w:rPr>
            </w:pPr>
            <w:r w:rsidRPr="00AD146F">
              <w:rPr>
                <w:szCs w:val="20"/>
              </w:rPr>
              <w:t>Maintain a safe waterway throughout emergency situations</w:t>
            </w:r>
          </w:p>
          <w:p w14:paraId="1F57CFAE" w14:textId="77777777" w:rsidR="00D967BA" w:rsidRPr="00AD146F" w:rsidRDefault="00D967BA" w:rsidP="00AD146F">
            <w:pPr>
              <w:pStyle w:val="Tabletext"/>
              <w:spacing w:after="0"/>
              <w:rPr>
                <w:szCs w:val="20"/>
              </w:rPr>
            </w:pPr>
            <w:r w:rsidRPr="00AD146F">
              <w:rPr>
                <w:szCs w:val="20"/>
              </w:rPr>
              <w:t>Internal/external emergencies</w:t>
            </w:r>
          </w:p>
        </w:tc>
      </w:tr>
      <w:tr w:rsidR="00254321" w:rsidRPr="00AD146F" w14:paraId="5728D250" w14:textId="77777777" w:rsidTr="00254321">
        <w:trPr>
          <w:cantSplit/>
          <w:trHeight w:val="20"/>
          <w:tblHeader/>
        </w:trPr>
        <w:tc>
          <w:tcPr>
            <w:tcW w:w="2693" w:type="dxa"/>
          </w:tcPr>
          <w:p w14:paraId="785306BB" w14:textId="6A651E5B" w:rsidR="00254321" w:rsidRPr="00C10EC5" w:rsidRDefault="00254321" w:rsidP="00AA1028">
            <w:pPr>
              <w:pStyle w:val="Tableheading"/>
              <w:jc w:val="left"/>
              <w:rPr>
                <w:szCs w:val="20"/>
              </w:rPr>
            </w:pPr>
            <w:r w:rsidRPr="00C10EC5">
              <w:rPr>
                <w:szCs w:val="20"/>
              </w:rPr>
              <w:t>Total</w:t>
            </w:r>
          </w:p>
        </w:tc>
        <w:tc>
          <w:tcPr>
            <w:tcW w:w="1817" w:type="dxa"/>
          </w:tcPr>
          <w:p w14:paraId="24362CCC" w14:textId="444A65F8" w:rsidR="00254321" w:rsidRPr="00AD146F" w:rsidRDefault="00254321" w:rsidP="00254321">
            <w:pPr>
              <w:pStyle w:val="Tabletext"/>
              <w:jc w:val="center"/>
              <w:rPr>
                <w:szCs w:val="20"/>
              </w:rPr>
            </w:pPr>
            <w:r w:rsidRPr="00AD146F">
              <w:rPr>
                <w:b/>
                <w:szCs w:val="20"/>
              </w:rPr>
              <w:t>307</w:t>
            </w:r>
          </w:p>
        </w:tc>
        <w:tc>
          <w:tcPr>
            <w:tcW w:w="1650" w:type="dxa"/>
          </w:tcPr>
          <w:p w14:paraId="4D614123" w14:textId="7536BDEC" w:rsidR="00254321" w:rsidRPr="00AD146F" w:rsidRDefault="00254321" w:rsidP="00254321">
            <w:pPr>
              <w:pStyle w:val="Tabletext"/>
              <w:jc w:val="center"/>
              <w:rPr>
                <w:szCs w:val="20"/>
              </w:rPr>
            </w:pPr>
            <w:r w:rsidRPr="00AD146F">
              <w:rPr>
                <w:b/>
                <w:szCs w:val="20"/>
              </w:rPr>
              <w:t>240</w:t>
            </w:r>
          </w:p>
        </w:tc>
        <w:tc>
          <w:tcPr>
            <w:tcW w:w="4535" w:type="dxa"/>
          </w:tcPr>
          <w:p w14:paraId="270CA9F1" w14:textId="77777777" w:rsidR="00254321" w:rsidRPr="00AD146F" w:rsidRDefault="00254321" w:rsidP="00254321">
            <w:pPr>
              <w:pStyle w:val="Tabletext"/>
              <w:spacing w:after="0"/>
              <w:rPr>
                <w:szCs w:val="20"/>
              </w:rPr>
            </w:pPr>
          </w:p>
        </w:tc>
        <w:tc>
          <w:tcPr>
            <w:tcW w:w="4225" w:type="dxa"/>
          </w:tcPr>
          <w:p w14:paraId="2BE04E4E" w14:textId="77777777" w:rsidR="00254321" w:rsidRPr="00AD146F" w:rsidRDefault="00254321" w:rsidP="00254321">
            <w:pPr>
              <w:pStyle w:val="Tabletext"/>
              <w:spacing w:after="0"/>
              <w:rPr>
                <w:szCs w:val="20"/>
              </w:rPr>
            </w:pPr>
          </w:p>
        </w:tc>
      </w:tr>
    </w:tbl>
    <w:p w14:paraId="3AFF8DF4" w14:textId="77777777" w:rsidR="0042518D" w:rsidRDefault="0042518D" w:rsidP="0042518D"/>
    <w:p w14:paraId="642AC522" w14:textId="3ADEEE7F" w:rsidR="00D967BA" w:rsidRPr="000D7C1A" w:rsidRDefault="00D967BA" w:rsidP="00AD146F">
      <w:pPr>
        <w:tabs>
          <w:tab w:val="left" w:pos="851"/>
          <w:tab w:val="left" w:pos="1134"/>
        </w:tabs>
        <w:spacing w:line="216" w:lineRule="atLeast"/>
        <w:rPr>
          <w:i/>
          <w:szCs w:val="22"/>
        </w:rPr>
      </w:pPr>
      <w:r w:rsidRPr="000D7C1A">
        <w:rPr>
          <w:i/>
          <w:szCs w:val="22"/>
        </w:rPr>
        <w:t>Notes:</w:t>
      </w:r>
      <w:r w:rsidRPr="000D7C1A">
        <w:rPr>
          <w:i/>
          <w:szCs w:val="22"/>
        </w:rPr>
        <w:tab/>
        <w:t>1</w:t>
      </w:r>
      <w:r w:rsidR="00AD146F" w:rsidRPr="000D7C1A">
        <w:rPr>
          <w:i/>
          <w:szCs w:val="22"/>
        </w:rPr>
        <w:tab/>
      </w:r>
      <w:r w:rsidRPr="000D7C1A">
        <w:rPr>
          <w:i/>
          <w:szCs w:val="22"/>
        </w:rPr>
        <w:t>In addition to the above mentioned recommended duration in hours, see table 3 Simulation exercises in Part D, section 5 Practical training.</w:t>
      </w:r>
    </w:p>
    <w:p w14:paraId="57D98B48" w14:textId="1364728E" w:rsidR="00D967BA" w:rsidRPr="000D7C1A" w:rsidRDefault="00D967BA" w:rsidP="00AD146F">
      <w:pPr>
        <w:tabs>
          <w:tab w:val="left" w:pos="1134"/>
        </w:tabs>
        <w:spacing w:line="216" w:lineRule="atLeast"/>
        <w:ind w:left="1134" w:hanging="283"/>
        <w:rPr>
          <w:i/>
          <w:szCs w:val="22"/>
        </w:rPr>
      </w:pPr>
      <w:r w:rsidRPr="000D7C1A">
        <w:rPr>
          <w:i/>
          <w:szCs w:val="22"/>
        </w:rPr>
        <w:t>2.</w:t>
      </w:r>
      <w:r w:rsidR="00AD146F" w:rsidRPr="000D7C1A">
        <w:rPr>
          <w:i/>
          <w:szCs w:val="22"/>
        </w:rPr>
        <w:tab/>
      </w:r>
      <w:r w:rsidRPr="000D7C1A">
        <w:rPr>
          <w:i/>
          <w:szCs w:val="22"/>
        </w:rPr>
        <w:t>The recommended times are, except for Module 1, based on the assumption that trainees have no or little previous knowledge of the subject.  The actual time required for each module will vary, depending on previous experience and the entrance level of the trainee.</w:t>
      </w:r>
    </w:p>
    <w:p w14:paraId="19C10F6B" w14:textId="09393C59" w:rsidR="00D967BA" w:rsidRDefault="00AD146F" w:rsidP="00AD146F">
      <w:pPr>
        <w:tabs>
          <w:tab w:val="left" w:pos="1134"/>
        </w:tabs>
        <w:ind w:left="1134" w:hanging="283"/>
      </w:pPr>
      <w:r w:rsidRPr="000D7C1A">
        <w:rPr>
          <w:i/>
          <w:szCs w:val="22"/>
        </w:rPr>
        <w:t>3.</w:t>
      </w:r>
      <w:r w:rsidRPr="000D7C1A">
        <w:rPr>
          <w:i/>
          <w:szCs w:val="22"/>
        </w:rPr>
        <w:tab/>
      </w:r>
      <w:r w:rsidR="00D967BA" w:rsidRPr="000D7C1A">
        <w:rPr>
          <w:i/>
          <w:szCs w:val="22"/>
        </w:rPr>
        <w:t xml:space="preserve">The recommended hours for Module 1 </w:t>
      </w:r>
      <w:r w:rsidRPr="000D7C1A">
        <w:rPr>
          <w:i/>
          <w:szCs w:val="22"/>
        </w:rPr>
        <w:t>assume</w:t>
      </w:r>
      <w:r w:rsidR="00D967BA" w:rsidRPr="000D7C1A">
        <w:rPr>
          <w:i/>
          <w:szCs w:val="22"/>
        </w:rPr>
        <w:t xml:space="preserve"> that trainees have achieved, IELTS level 5, or the equivalent.</w:t>
      </w:r>
    </w:p>
    <w:p w14:paraId="44874705" w14:textId="77777777" w:rsidR="00D967BA" w:rsidRDefault="00D967BA" w:rsidP="0042518D"/>
    <w:p w14:paraId="6D3C7CA9" w14:textId="77777777" w:rsidR="00D967BA" w:rsidRDefault="00D967BA" w:rsidP="0042518D">
      <w:pPr>
        <w:sectPr w:rsidR="00D967BA" w:rsidSect="00D967BA">
          <w:headerReference w:type="default" r:id="rId25"/>
          <w:pgSz w:w="16838" w:h="11906" w:orient="landscape" w:code="9"/>
          <w:pgMar w:top="907" w:right="1134" w:bottom="794" w:left="1134" w:header="851" w:footer="851" w:gutter="0"/>
          <w:cols w:space="708"/>
          <w:docGrid w:linePitch="360"/>
        </w:sectPr>
      </w:pPr>
    </w:p>
    <w:p w14:paraId="717A6538" w14:textId="7064FCA0" w:rsidR="00D967BA" w:rsidRPr="00093294" w:rsidRDefault="00D967BA" w:rsidP="0042518D"/>
    <w:p w14:paraId="020C1D2E" w14:textId="7E2D26F1" w:rsidR="005B2163" w:rsidRPr="00093294" w:rsidRDefault="00C915F9" w:rsidP="005B2163">
      <w:pPr>
        <w:pStyle w:val="Module"/>
      </w:pPr>
      <w:bookmarkStart w:id="104" w:name="_Toc531427655"/>
      <w:bookmarkStart w:id="105" w:name="_Toc442348111"/>
      <w:r>
        <w:t>LANGUAGE</w:t>
      </w:r>
      <w:bookmarkEnd w:id="104"/>
    </w:p>
    <w:p w14:paraId="25C81A72" w14:textId="77777777" w:rsidR="0042518D" w:rsidRPr="00093294" w:rsidRDefault="0042518D" w:rsidP="00F64B31">
      <w:pPr>
        <w:pStyle w:val="ModuleHeading1"/>
      </w:pPr>
      <w:bookmarkStart w:id="106" w:name="_Toc531427656"/>
      <w:r w:rsidRPr="00F64B31">
        <w:t>INTRODUCTION</w:t>
      </w:r>
      <w:bookmarkEnd w:id="105"/>
      <w:bookmarkEnd w:id="106"/>
    </w:p>
    <w:p w14:paraId="08AB4BC1" w14:textId="77777777" w:rsidR="0042518D" w:rsidRPr="00093294" w:rsidRDefault="0042518D" w:rsidP="0042518D">
      <w:pPr>
        <w:pStyle w:val="Heading1separatationline"/>
      </w:pPr>
    </w:p>
    <w:p w14:paraId="3E471633" w14:textId="77777777" w:rsidR="00C915F9" w:rsidRPr="00C915F9" w:rsidRDefault="00C915F9" w:rsidP="00C915F9">
      <w:pPr>
        <w:pStyle w:val="BodyText"/>
        <w:spacing w:line="216" w:lineRule="atLeast"/>
      </w:pPr>
      <w:r w:rsidRPr="00C915F9">
        <w:t>Instructors for this module should be skilled in the use of English and the IMO Standard Marine Communication Phrases (SMCP).</w:t>
      </w:r>
      <w:bookmarkStart w:id="107" w:name="_Toc111617387"/>
    </w:p>
    <w:p w14:paraId="4125F4E3" w14:textId="57612213" w:rsidR="00C915F9" w:rsidRDefault="00C915F9" w:rsidP="00F64B31">
      <w:pPr>
        <w:pStyle w:val="ModuleHeading2"/>
      </w:pPr>
      <w:r w:rsidRPr="00F64B31">
        <w:t>Background</w:t>
      </w:r>
      <w:bookmarkEnd w:id="107"/>
    </w:p>
    <w:p w14:paraId="2E85E868" w14:textId="02E40891" w:rsidR="0042518D" w:rsidRPr="00093294" w:rsidRDefault="00C915F9" w:rsidP="00C915F9">
      <w:pPr>
        <w:pStyle w:val="BodyText"/>
      </w:pPr>
      <w:r w:rsidRPr="00C915F9">
        <w:t xml:space="preserve">English is the accepted language of international business, trade and diplomacy.  Subsequently there is a very high demand for education in the language as well as a high demand for other academic qualifications taught in English.  This has led to the establishment of reliable tests to demonstrate that trainees have attained a sufficient level of the language to follow their chosen course or profession (see </w:t>
      </w:r>
      <w:r w:rsidR="000B4964">
        <w:fldChar w:fldCharType="begin"/>
      </w:r>
      <w:r w:rsidR="000B4964">
        <w:instrText xml:space="preserve"> REF _Ref531294189 \r \h </w:instrText>
      </w:r>
      <w:r w:rsidR="000B4964">
        <w:fldChar w:fldCharType="separate"/>
      </w:r>
      <w:r w:rsidR="00B80967">
        <w:t>ANNEX 3</w:t>
      </w:r>
      <w:r w:rsidR="000B4964">
        <w:fldChar w:fldCharType="end"/>
      </w:r>
      <w:r w:rsidRPr="00C915F9">
        <w:t>, Example of English language tests).</w:t>
      </w:r>
    </w:p>
    <w:p w14:paraId="6231A795" w14:textId="77777777" w:rsidR="0042518D" w:rsidRPr="00093294" w:rsidRDefault="0042518D" w:rsidP="00F64B31">
      <w:pPr>
        <w:pStyle w:val="ModuleHeading1"/>
      </w:pPr>
      <w:bookmarkStart w:id="108" w:name="_Toc531427657"/>
      <w:r w:rsidRPr="00093294">
        <w:t>SUBJECT FRAMEWORK</w:t>
      </w:r>
      <w:bookmarkEnd w:id="108"/>
    </w:p>
    <w:p w14:paraId="25F6FC1C" w14:textId="77777777" w:rsidR="0042518D" w:rsidRPr="00093294" w:rsidRDefault="0042518D" w:rsidP="0042518D">
      <w:pPr>
        <w:pStyle w:val="Heading1separatationline"/>
      </w:pPr>
    </w:p>
    <w:p w14:paraId="22DBFE51" w14:textId="18650CC2" w:rsidR="0042518D" w:rsidRPr="00093294" w:rsidRDefault="0042518D" w:rsidP="00F64B31">
      <w:pPr>
        <w:pStyle w:val="ModuleHeading2"/>
      </w:pPr>
      <w:bookmarkStart w:id="109" w:name="_Toc442348113"/>
      <w:r w:rsidRPr="00093294">
        <w:t>Scope</w:t>
      </w:r>
      <w:bookmarkEnd w:id="109"/>
    </w:p>
    <w:p w14:paraId="6CB8278A" w14:textId="36F38DC7" w:rsidR="0042518D" w:rsidRPr="00093294" w:rsidRDefault="00C915F9" w:rsidP="0042518D">
      <w:pPr>
        <w:pStyle w:val="BodyText"/>
      </w:pPr>
      <w:r w:rsidRPr="00C915F9">
        <w:t>This syllabus covers the requirement for VTS Operators to have a sufficient knowledge of the English language to be able to use VTS equipment, charts and other nautical publications, understand meteorological and oceanographic information and communicate with ships and allied services for VTS purposes, including the operation of contingency plans.</w:t>
      </w:r>
    </w:p>
    <w:p w14:paraId="5E2185B8" w14:textId="54E89299" w:rsidR="0042518D" w:rsidRPr="00093294" w:rsidRDefault="0042518D" w:rsidP="00F64B31">
      <w:pPr>
        <w:pStyle w:val="ModuleHeading2"/>
      </w:pPr>
      <w:bookmarkStart w:id="110" w:name="_Toc442348114"/>
      <w:r w:rsidRPr="00093294">
        <w:t>Aims of Module 1</w:t>
      </w:r>
      <w:bookmarkEnd w:id="110"/>
    </w:p>
    <w:p w14:paraId="20765110" w14:textId="77777777" w:rsidR="00C915F9" w:rsidRPr="00C915F9" w:rsidRDefault="00C915F9" w:rsidP="00C915F9">
      <w:pPr>
        <w:pStyle w:val="BodyText"/>
        <w:spacing w:line="216" w:lineRule="atLeast"/>
      </w:pPr>
      <w:r w:rsidRPr="00C915F9">
        <w:t>On completion of the course trainees will have knowledge of the English language and its composition and structure in respect of maritime terminology and the IMO Standard Marine Communication Phrases to enable them to carry out the duties of a VTS Operator using the English language.</w:t>
      </w:r>
    </w:p>
    <w:p w14:paraId="4713C0FB" w14:textId="76109DF6" w:rsidR="0042518D" w:rsidRDefault="00C915F9" w:rsidP="00C915F9">
      <w:pPr>
        <w:pStyle w:val="BodyText"/>
      </w:pPr>
      <w:r w:rsidRPr="00C915F9">
        <w:t>It is emphasized that, by the regular employment of standardized marine vocabulary, VTS Operators will clearly communicate in routine and emergency situations at their VTS centre.</w:t>
      </w:r>
    </w:p>
    <w:p w14:paraId="7732DF7D" w14:textId="77777777" w:rsidR="008C4757" w:rsidRDefault="008C4757">
      <w:pPr>
        <w:spacing w:after="200" w:line="276" w:lineRule="auto"/>
        <w:rPr>
          <w:rFonts w:asciiTheme="majorHAnsi" w:eastAsiaTheme="majorEastAsia" w:hAnsiTheme="majorHAnsi" w:cstheme="majorBidi"/>
          <w:b/>
          <w:bCs/>
          <w:caps/>
          <w:color w:val="00AFAA"/>
          <w:sz w:val="24"/>
        </w:rPr>
      </w:pPr>
      <w:r>
        <w:br w:type="page"/>
      </w:r>
    </w:p>
    <w:p w14:paraId="5B6394DC" w14:textId="07E538AD" w:rsidR="008C4757" w:rsidRDefault="00635089" w:rsidP="00F64B31">
      <w:pPr>
        <w:pStyle w:val="ModuleHeading1"/>
      </w:pPr>
      <w:bookmarkStart w:id="111" w:name="_Toc531427658"/>
      <w:r w:rsidRPr="008C4757">
        <w:lastRenderedPageBreak/>
        <w:t xml:space="preserve">SUBJECT OUTLINE </w:t>
      </w:r>
      <w:r w:rsidRPr="00635089">
        <w:t>OF</w:t>
      </w:r>
      <w:r w:rsidRPr="008C4757">
        <w:t xml:space="preserve"> MODULE 1</w:t>
      </w:r>
      <w:bookmarkEnd w:id="111"/>
    </w:p>
    <w:p w14:paraId="75B4BFBC" w14:textId="77777777" w:rsidR="008C4757" w:rsidRDefault="008C4757" w:rsidP="008C4757">
      <w:pPr>
        <w:pStyle w:val="Heading2separationline"/>
      </w:pPr>
    </w:p>
    <w:p w14:paraId="322C7CEB" w14:textId="77777777" w:rsidR="008C4757" w:rsidRPr="008C4757" w:rsidRDefault="008C4757" w:rsidP="008C4757">
      <w:pPr>
        <w:pStyle w:val="BodyText"/>
      </w:pPr>
    </w:p>
    <w:p w14:paraId="230F59A3" w14:textId="21946EDE" w:rsidR="008C4757" w:rsidRDefault="008C4757" w:rsidP="008C4757">
      <w:pPr>
        <w:pStyle w:val="Tablecaption"/>
      </w:pPr>
      <w:bookmarkStart w:id="112" w:name="_Toc531423229"/>
      <w:r w:rsidRPr="008C4757">
        <w:t xml:space="preserve">Subject outline </w:t>
      </w:r>
      <w:r>
        <w:t>–</w:t>
      </w:r>
      <w:r w:rsidRPr="008C4757">
        <w:t xml:space="preserve"> Language</w:t>
      </w:r>
      <w:bookmarkEnd w:id="112"/>
    </w:p>
    <w:tbl>
      <w:tblPr>
        <w:tblW w:w="9788" w:type="dxa"/>
        <w:jc w:val="center"/>
        <w:tblLayout w:type="fixed"/>
        <w:tblLook w:val="0000" w:firstRow="0" w:lastRow="0" w:firstColumn="0" w:lastColumn="0" w:noHBand="0" w:noVBand="0"/>
      </w:tblPr>
      <w:tblGrid>
        <w:gridCol w:w="4728"/>
        <w:gridCol w:w="1870"/>
        <w:gridCol w:w="1650"/>
        <w:gridCol w:w="1540"/>
      </w:tblGrid>
      <w:tr w:rsidR="008C4757" w:rsidRPr="00C50983" w14:paraId="6A3D5D59" w14:textId="77777777" w:rsidTr="00880457">
        <w:trPr>
          <w:trHeight w:val="511"/>
          <w:jc w:val="center"/>
        </w:trPr>
        <w:tc>
          <w:tcPr>
            <w:tcW w:w="4728" w:type="dxa"/>
            <w:vMerge w:val="restart"/>
            <w:tcBorders>
              <w:top w:val="single" w:sz="4" w:space="0" w:color="auto"/>
              <w:left w:val="single" w:sz="4" w:space="0" w:color="auto"/>
              <w:bottom w:val="single" w:sz="4" w:space="0" w:color="auto"/>
              <w:right w:val="single" w:sz="4" w:space="0" w:color="auto"/>
            </w:tcBorders>
            <w:vAlign w:val="center"/>
          </w:tcPr>
          <w:p w14:paraId="14619749" w14:textId="77777777" w:rsidR="008C4757" w:rsidRPr="008C4757" w:rsidRDefault="008C4757" w:rsidP="008C4757">
            <w:pPr>
              <w:pStyle w:val="Tabletext"/>
              <w:jc w:val="center"/>
              <w:rPr>
                <w:b/>
                <w:color w:val="00AFAA"/>
              </w:rPr>
            </w:pPr>
            <w:r w:rsidRPr="008C4757">
              <w:rPr>
                <w:b/>
                <w:color w:val="00AFAA"/>
              </w:rPr>
              <w:t>Subject Area</w:t>
            </w:r>
          </w:p>
        </w:tc>
        <w:tc>
          <w:tcPr>
            <w:tcW w:w="1870" w:type="dxa"/>
            <w:vMerge w:val="restart"/>
            <w:tcBorders>
              <w:top w:val="single" w:sz="4" w:space="0" w:color="auto"/>
              <w:left w:val="single" w:sz="4" w:space="0" w:color="auto"/>
              <w:bottom w:val="single" w:sz="4" w:space="0" w:color="auto"/>
              <w:right w:val="single" w:sz="4" w:space="0" w:color="auto"/>
            </w:tcBorders>
            <w:vAlign w:val="center"/>
          </w:tcPr>
          <w:p w14:paraId="7EF59997" w14:textId="77777777" w:rsidR="008C4757" w:rsidRPr="008C4757" w:rsidRDefault="008C4757" w:rsidP="008C4757">
            <w:pPr>
              <w:pStyle w:val="Tabletext"/>
              <w:jc w:val="center"/>
              <w:rPr>
                <w:b/>
                <w:color w:val="00AFAA"/>
              </w:rPr>
            </w:pPr>
            <w:r w:rsidRPr="008C4757">
              <w:rPr>
                <w:b/>
                <w:color w:val="00AFAA"/>
              </w:rPr>
              <w:t>Recommended Competence Level</w:t>
            </w:r>
          </w:p>
        </w:tc>
        <w:tc>
          <w:tcPr>
            <w:tcW w:w="3190" w:type="dxa"/>
            <w:gridSpan w:val="2"/>
            <w:tcBorders>
              <w:top w:val="single" w:sz="4" w:space="0" w:color="auto"/>
              <w:left w:val="single" w:sz="4" w:space="0" w:color="auto"/>
              <w:bottom w:val="single" w:sz="4" w:space="0" w:color="auto"/>
              <w:right w:val="single" w:sz="4" w:space="0" w:color="auto"/>
            </w:tcBorders>
            <w:vAlign w:val="center"/>
          </w:tcPr>
          <w:p w14:paraId="2F124066" w14:textId="77777777" w:rsidR="008C4757" w:rsidRPr="008C4757" w:rsidRDefault="008C4757" w:rsidP="008C4757">
            <w:pPr>
              <w:pStyle w:val="Tabletext"/>
              <w:jc w:val="center"/>
              <w:rPr>
                <w:b/>
                <w:color w:val="00AFAA"/>
              </w:rPr>
            </w:pPr>
            <w:r w:rsidRPr="008C4757">
              <w:rPr>
                <w:b/>
                <w:color w:val="00AFAA"/>
                <w:szCs w:val="22"/>
              </w:rPr>
              <w:t>Recommended Hours</w:t>
            </w:r>
            <w:r w:rsidRPr="008C4757">
              <w:rPr>
                <w:b/>
                <w:color w:val="00AFAA"/>
                <w:szCs w:val="22"/>
                <w:vertAlign w:val="superscript"/>
              </w:rPr>
              <w:t>1</w:t>
            </w:r>
          </w:p>
        </w:tc>
      </w:tr>
      <w:tr w:rsidR="008C4757" w:rsidRPr="00C50983" w14:paraId="3BED17AD" w14:textId="77777777" w:rsidTr="00880457">
        <w:trPr>
          <w:jc w:val="center"/>
        </w:trPr>
        <w:tc>
          <w:tcPr>
            <w:tcW w:w="4728" w:type="dxa"/>
            <w:vMerge/>
            <w:tcBorders>
              <w:top w:val="single" w:sz="4" w:space="0" w:color="auto"/>
              <w:left w:val="single" w:sz="4" w:space="0" w:color="auto"/>
              <w:bottom w:val="single" w:sz="12" w:space="0" w:color="auto"/>
              <w:right w:val="single" w:sz="4" w:space="0" w:color="auto"/>
            </w:tcBorders>
            <w:vAlign w:val="center"/>
          </w:tcPr>
          <w:p w14:paraId="4F33066F" w14:textId="77777777" w:rsidR="008C4757" w:rsidRPr="008C4757" w:rsidRDefault="008C4757" w:rsidP="008C4757">
            <w:pPr>
              <w:pStyle w:val="Tabletext"/>
              <w:jc w:val="center"/>
              <w:rPr>
                <w:b/>
                <w:color w:val="00AFAA"/>
              </w:rPr>
            </w:pPr>
          </w:p>
        </w:tc>
        <w:tc>
          <w:tcPr>
            <w:tcW w:w="1870" w:type="dxa"/>
            <w:vMerge/>
            <w:tcBorders>
              <w:top w:val="single" w:sz="4" w:space="0" w:color="auto"/>
              <w:left w:val="single" w:sz="4" w:space="0" w:color="auto"/>
              <w:bottom w:val="single" w:sz="12" w:space="0" w:color="auto"/>
              <w:right w:val="single" w:sz="4" w:space="0" w:color="auto"/>
            </w:tcBorders>
            <w:vAlign w:val="center"/>
          </w:tcPr>
          <w:p w14:paraId="738AA7C3" w14:textId="77777777" w:rsidR="008C4757" w:rsidRPr="008C4757" w:rsidRDefault="008C4757" w:rsidP="008C4757">
            <w:pPr>
              <w:pStyle w:val="Tabletext"/>
              <w:jc w:val="center"/>
              <w:rPr>
                <w:b/>
                <w:color w:val="00AFAA"/>
              </w:rPr>
            </w:pPr>
          </w:p>
        </w:tc>
        <w:tc>
          <w:tcPr>
            <w:tcW w:w="1650" w:type="dxa"/>
            <w:tcBorders>
              <w:top w:val="single" w:sz="4" w:space="0" w:color="auto"/>
              <w:left w:val="single" w:sz="4" w:space="0" w:color="auto"/>
              <w:bottom w:val="single" w:sz="12" w:space="0" w:color="auto"/>
              <w:right w:val="single" w:sz="4" w:space="0" w:color="auto"/>
            </w:tcBorders>
            <w:vAlign w:val="center"/>
          </w:tcPr>
          <w:p w14:paraId="2952E312" w14:textId="77777777" w:rsidR="008C4757" w:rsidRPr="008C4757" w:rsidRDefault="008C4757" w:rsidP="008C4757">
            <w:pPr>
              <w:pStyle w:val="Tabletext"/>
              <w:jc w:val="center"/>
              <w:rPr>
                <w:b/>
                <w:color w:val="00AFAA"/>
                <w:szCs w:val="20"/>
              </w:rPr>
            </w:pPr>
            <w:r w:rsidRPr="008C4757">
              <w:rPr>
                <w:b/>
                <w:color w:val="00AFAA"/>
                <w:szCs w:val="20"/>
              </w:rPr>
              <w:t>Presentations/ Lectures</w:t>
            </w:r>
          </w:p>
        </w:tc>
        <w:tc>
          <w:tcPr>
            <w:tcW w:w="1540" w:type="dxa"/>
            <w:tcBorders>
              <w:top w:val="single" w:sz="4" w:space="0" w:color="auto"/>
              <w:left w:val="single" w:sz="4" w:space="0" w:color="auto"/>
              <w:bottom w:val="single" w:sz="12" w:space="0" w:color="auto"/>
              <w:right w:val="single" w:sz="4" w:space="0" w:color="auto"/>
            </w:tcBorders>
            <w:vAlign w:val="center"/>
          </w:tcPr>
          <w:p w14:paraId="6BDDED7F" w14:textId="77777777" w:rsidR="008C4757" w:rsidRPr="008C4757" w:rsidRDefault="008C4757" w:rsidP="008C4757">
            <w:pPr>
              <w:pStyle w:val="Tabletext"/>
              <w:jc w:val="center"/>
              <w:rPr>
                <w:b/>
                <w:color w:val="00AFAA"/>
                <w:szCs w:val="20"/>
              </w:rPr>
            </w:pPr>
            <w:r w:rsidRPr="008C4757">
              <w:rPr>
                <w:b/>
                <w:color w:val="00AFAA"/>
                <w:szCs w:val="20"/>
              </w:rPr>
              <w:t>Exercises/ Simulation</w:t>
            </w:r>
          </w:p>
        </w:tc>
      </w:tr>
      <w:tr w:rsidR="008C4757" w:rsidRPr="00C50983" w14:paraId="06200BD6" w14:textId="77777777" w:rsidTr="00880457">
        <w:tblPrEx>
          <w:tblLook w:val="01E0" w:firstRow="1" w:lastRow="1" w:firstColumn="1" w:lastColumn="1" w:noHBand="0" w:noVBand="0"/>
        </w:tblPrEx>
        <w:trPr>
          <w:jc w:val="center"/>
        </w:trPr>
        <w:tc>
          <w:tcPr>
            <w:tcW w:w="4728" w:type="dxa"/>
            <w:tcBorders>
              <w:top w:val="single" w:sz="12" w:space="0" w:color="auto"/>
              <w:left w:val="single" w:sz="4" w:space="0" w:color="auto"/>
              <w:bottom w:val="single" w:sz="4" w:space="0" w:color="auto"/>
              <w:right w:val="single" w:sz="4" w:space="0" w:color="auto"/>
            </w:tcBorders>
          </w:tcPr>
          <w:p w14:paraId="11B2091D" w14:textId="77777777" w:rsidR="008C4757" w:rsidRPr="008C4757" w:rsidRDefault="008C4757" w:rsidP="008C4757">
            <w:pPr>
              <w:pStyle w:val="Tabletext"/>
              <w:rPr>
                <w:b/>
              </w:rPr>
            </w:pPr>
            <w:r w:rsidRPr="008C4757">
              <w:rPr>
                <w:b/>
              </w:rPr>
              <w:t xml:space="preserve">Language structure </w:t>
            </w:r>
          </w:p>
          <w:p w14:paraId="76145906" w14:textId="77777777" w:rsidR="008C4757" w:rsidRPr="00C50983" w:rsidRDefault="008C4757" w:rsidP="008C4757">
            <w:pPr>
              <w:pStyle w:val="Tabletext"/>
            </w:pPr>
            <w:r w:rsidRPr="00C50983">
              <w:t>Message construction in English</w:t>
            </w:r>
          </w:p>
          <w:p w14:paraId="05A843ED" w14:textId="77777777" w:rsidR="008C4757" w:rsidRPr="00C50983" w:rsidRDefault="008C4757" w:rsidP="008C4757">
            <w:pPr>
              <w:pStyle w:val="Tabletext"/>
            </w:pPr>
            <w:r w:rsidRPr="00C50983">
              <w:t>English for special purposes, redundancy and precision</w:t>
            </w:r>
          </w:p>
          <w:p w14:paraId="2342A19B" w14:textId="77777777" w:rsidR="008C4757" w:rsidRPr="00C50983" w:rsidRDefault="008C4757" w:rsidP="008C4757">
            <w:pPr>
              <w:pStyle w:val="Tabletext"/>
            </w:pPr>
            <w:r w:rsidRPr="00C50983">
              <w:t>Elimination of ambiguity by choice of words</w:t>
            </w:r>
          </w:p>
          <w:p w14:paraId="4E3E8E3A" w14:textId="77777777" w:rsidR="008C4757" w:rsidRPr="00C50983" w:rsidRDefault="008C4757" w:rsidP="008C4757">
            <w:pPr>
              <w:pStyle w:val="Tabletext"/>
            </w:pPr>
            <w:r w:rsidRPr="00C50983">
              <w:t>Elimination of ambiguity by special techniques</w:t>
            </w:r>
          </w:p>
          <w:p w14:paraId="50E31585" w14:textId="77777777" w:rsidR="008C4757" w:rsidRPr="00C50983" w:rsidRDefault="008C4757" w:rsidP="008C4757">
            <w:pPr>
              <w:pStyle w:val="Tabletext"/>
            </w:pPr>
            <w:r w:rsidRPr="00C50983">
              <w:t>Status of a message</w:t>
            </w:r>
          </w:p>
        </w:tc>
        <w:tc>
          <w:tcPr>
            <w:tcW w:w="1870" w:type="dxa"/>
            <w:tcBorders>
              <w:top w:val="single" w:sz="12" w:space="0" w:color="auto"/>
              <w:left w:val="single" w:sz="4" w:space="0" w:color="auto"/>
              <w:bottom w:val="single" w:sz="4" w:space="0" w:color="auto"/>
              <w:right w:val="single" w:sz="4" w:space="0" w:color="auto"/>
            </w:tcBorders>
          </w:tcPr>
          <w:p w14:paraId="32BD6FFA" w14:textId="77777777" w:rsidR="008C4757" w:rsidRPr="00C50983" w:rsidRDefault="008C4757" w:rsidP="008C4757">
            <w:pPr>
              <w:pStyle w:val="Tabletext"/>
            </w:pPr>
            <w:r w:rsidRPr="00C50983">
              <w:t>Level 3</w:t>
            </w:r>
          </w:p>
        </w:tc>
        <w:tc>
          <w:tcPr>
            <w:tcW w:w="1650" w:type="dxa"/>
            <w:tcBorders>
              <w:top w:val="single" w:sz="12" w:space="0" w:color="auto"/>
              <w:left w:val="single" w:sz="4" w:space="0" w:color="auto"/>
              <w:bottom w:val="single" w:sz="4" w:space="0" w:color="auto"/>
              <w:right w:val="single" w:sz="4" w:space="0" w:color="auto"/>
            </w:tcBorders>
          </w:tcPr>
          <w:p w14:paraId="287D8970" w14:textId="77777777" w:rsidR="008C4757" w:rsidRPr="00C50983" w:rsidRDefault="008C4757" w:rsidP="008C4757">
            <w:pPr>
              <w:pStyle w:val="Tabletext"/>
            </w:pPr>
          </w:p>
        </w:tc>
        <w:tc>
          <w:tcPr>
            <w:tcW w:w="1540" w:type="dxa"/>
            <w:tcBorders>
              <w:top w:val="single" w:sz="12" w:space="0" w:color="auto"/>
              <w:left w:val="single" w:sz="4" w:space="0" w:color="auto"/>
              <w:bottom w:val="single" w:sz="4" w:space="0" w:color="auto"/>
              <w:right w:val="single" w:sz="4" w:space="0" w:color="auto"/>
            </w:tcBorders>
          </w:tcPr>
          <w:p w14:paraId="730E4954" w14:textId="77777777" w:rsidR="008C4757" w:rsidRPr="00C50983" w:rsidRDefault="008C4757" w:rsidP="008C4757">
            <w:pPr>
              <w:pStyle w:val="Tabletext"/>
            </w:pPr>
          </w:p>
        </w:tc>
      </w:tr>
      <w:tr w:rsidR="008C4757" w:rsidRPr="00C50983" w14:paraId="6939C7F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1672CF03" w14:textId="77777777" w:rsidR="008C4757" w:rsidRPr="008C4757" w:rsidRDefault="008C4757" w:rsidP="008C4757">
            <w:pPr>
              <w:pStyle w:val="Tabletext"/>
              <w:rPr>
                <w:b/>
              </w:rPr>
            </w:pPr>
            <w:r w:rsidRPr="008C4757">
              <w:rPr>
                <w:b/>
              </w:rPr>
              <w:t>Specific VTS message construction</w:t>
            </w:r>
          </w:p>
          <w:p w14:paraId="4D7C5764" w14:textId="77777777" w:rsidR="008C4757" w:rsidRPr="00C50983" w:rsidRDefault="008C4757" w:rsidP="008C4757">
            <w:pPr>
              <w:pStyle w:val="Tabletext"/>
            </w:pPr>
            <w:r w:rsidRPr="00C50983">
              <w:t>Construction of messages</w:t>
            </w:r>
          </w:p>
          <w:p w14:paraId="36318519" w14:textId="77777777" w:rsidR="008C4757" w:rsidRPr="00C50983" w:rsidRDefault="008C4757" w:rsidP="008C4757">
            <w:pPr>
              <w:pStyle w:val="Tabletext"/>
            </w:pPr>
            <w:r w:rsidRPr="00C50983">
              <w:t>Speech devices to imply higher message status</w:t>
            </w:r>
          </w:p>
        </w:tc>
        <w:tc>
          <w:tcPr>
            <w:tcW w:w="1870" w:type="dxa"/>
          </w:tcPr>
          <w:p w14:paraId="24CBEDE5" w14:textId="77777777" w:rsidR="008C4757" w:rsidRPr="00C50983" w:rsidRDefault="008C4757" w:rsidP="008C4757">
            <w:pPr>
              <w:pStyle w:val="Tabletext"/>
            </w:pPr>
            <w:r w:rsidRPr="00C50983">
              <w:t>Level 4</w:t>
            </w:r>
          </w:p>
        </w:tc>
        <w:tc>
          <w:tcPr>
            <w:tcW w:w="1650" w:type="dxa"/>
          </w:tcPr>
          <w:p w14:paraId="3E722D8D" w14:textId="77777777" w:rsidR="008C4757" w:rsidRPr="002E71B6" w:rsidRDefault="008C4757" w:rsidP="008C4757">
            <w:pPr>
              <w:pStyle w:val="Tabletext"/>
              <w:rPr>
                <w:szCs w:val="20"/>
              </w:rPr>
            </w:pPr>
          </w:p>
        </w:tc>
        <w:tc>
          <w:tcPr>
            <w:tcW w:w="1540" w:type="dxa"/>
          </w:tcPr>
          <w:p w14:paraId="3D4A5F60" w14:textId="77777777" w:rsidR="008C4757" w:rsidRPr="002E71B6" w:rsidRDefault="008C4757" w:rsidP="008C4757">
            <w:pPr>
              <w:pStyle w:val="Tabletext"/>
              <w:rPr>
                <w:szCs w:val="20"/>
              </w:rPr>
            </w:pPr>
          </w:p>
        </w:tc>
      </w:tr>
      <w:tr w:rsidR="008C4757" w:rsidRPr="00C50983" w14:paraId="00851EB4"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68B8D2ED" w14:textId="77777777" w:rsidR="008C4757" w:rsidRPr="008C4757" w:rsidRDefault="008C4757" w:rsidP="008C4757">
            <w:pPr>
              <w:pStyle w:val="Tabletext"/>
              <w:rPr>
                <w:b/>
              </w:rPr>
            </w:pPr>
            <w:r w:rsidRPr="008C4757">
              <w:rPr>
                <w:b/>
              </w:rPr>
              <w:t>Standard phrases</w:t>
            </w:r>
          </w:p>
          <w:p w14:paraId="1580AE89" w14:textId="77777777" w:rsidR="008C4757" w:rsidRPr="00C50983" w:rsidRDefault="008C4757" w:rsidP="008C4757">
            <w:pPr>
              <w:pStyle w:val="Tabletext"/>
            </w:pPr>
            <w:r w:rsidRPr="00C50983">
              <w:t>The advantages, disadvantages and application of standard phrases</w:t>
            </w:r>
          </w:p>
          <w:p w14:paraId="04B4687C" w14:textId="77777777" w:rsidR="008C4757" w:rsidRPr="00C50983" w:rsidRDefault="008C4757" w:rsidP="008C4757">
            <w:pPr>
              <w:pStyle w:val="Tabletext"/>
            </w:pPr>
            <w:r w:rsidRPr="00C50983">
              <w:t>The IMO SMCP in general</w:t>
            </w:r>
          </w:p>
          <w:p w14:paraId="1818FEB1" w14:textId="77777777" w:rsidR="008C4757" w:rsidRPr="00C50983" w:rsidRDefault="008C4757" w:rsidP="008C4757">
            <w:pPr>
              <w:pStyle w:val="Tabletext"/>
            </w:pPr>
            <w:r w:rsidRPr="00C50983">
              <w:t>The IMO SMCP, part 3, section 6, VTS</w:t>
            </w:r>
          </w:p>
        </w:tc>
        <w:tc>
          <w:tcPr>
            <w:tcW w:w="1870" w:type="dxa"/>
          </w:tcPr>
          <w:p w14:paraId="11EF9522" w14:textId="77777777" w:rsidR="008C4757" w:rsidRPr="00C50983" w:rsidRDefault="008C4757" w:rsidP="008C4757">
            <w:pPr>
              <w:pStyle w:val="Tabletext"/>
            </w:pPr>
            <w:r w:rsidRPr="00C50983">
              <w:t>Level 2</w:t>
            </w:r>
          </w:p>
          <w:p w14:paraId="2F39021C" w14:textId="77777777" w:rsidR="008C4757" w:rsidRPr="00C50983" w:rsidRDefault="008C4757" w:rsidP="008C4757">
            <w:pPr>
              <w:pStyle w:val="Tabletext"/>
            </w:pPr>
          </w:p>
          <w:p w14:paraId="3912ADF6" w14:textId="77777777" w:rsidR="008C4757" w:rsidRDefault="008C4757" w:rsidP="008C4757">
            <w:pPr>
              <w:pStyle w:val="Tabletext"/>
            </w:pPr>
          </w:p>
          <w:p w14:paraId="1CA87C47" w14:textId="77777777" w:rsidR="008C4757" w:rsidRPr="00C50983" w:rsidRDefault="008C4757" w:rsidP="008C4757">
            <w:pPr>
              <w:pStyle w:val="Tabletext"/>
            </w:pPr>
            <w:r w:rsidRPr="00C50983">
              <w:t>Level 3</w:t>
            </w:r>
          </w:p>
        </w:tc>
        <w:tc>
          <w:tcPr>
            <w:tcW w:w="1650" w:type="dxa"/>
          </w:tcPr>
          <w:p w14:paraId="06B47555" w14:textId="77777777" w:rsidR="008C4757" w:rsidRPr="002E71B6" w:rsidRDefault="008C4757" w:rsidP="008C4757">
            <w:pPr>
              <w:pStyle w:val="Tabletext"/>
              <w:rPr>
                <w:szCs w:val="20"/>
              </w:rPr>
            </w:pPr>
          </w:p>
        </w:tc>
        <w:tc>
          <w:tcPr>
            <w:tcW w:w="1540" w:type="dxa"/>
          </w:tcPr>
          <w:p w14:paraId="5405E092" w14:textId="77777777" w:rsidR="008C4757" w:rsidRPr="002E71B6" w:rsidRDefault="008C4757" w:rsidP="008C4757">
            <w:pPr>
              <w:pStyle w:val="Tabletext"/>
              <w:rPr>
                <w:szCs w:val="20"/>
              </w:rPr>
            </w:pPr>
          </w:p>
        </w:tc>
      </w:tr>
      <w:tr w:rsidR="008C4757" w:rsidRPr="00C50983" w14:paraId="065C760F"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0DF794D1" w14:textId="77777777" w:rsidR="008C4757" w:rsidRPr="008C4757" w:rsidRDefault="008C4757" w:rsidP="008C4757">
            <w:pPr>
              <w:pStyle w:val="Tabletext"/>
              <w:rPr>
                <w:b/>
              </w:rPr>
            </w:pPr>
            <w:r w:rsidRPr="008C4757">
              <w:rPr>
                <w:b/>
              </w:rPr>
              <w:t>Collecting information</w:t>
            </w:r>
          </w:p>
          <w:p w14:paraId="6E14DCF5" w14:textId="77777777" w:rsidR="008C4757" w:rsidRPr="00C50983" w:rsidRDefault="008C4757" w:rsidP="008C4757">
            <w:pPr>
              <w:pStyle w:val="Tabletext"/>
            </w:pPr>
            <w:r w:rsidRPr="00C50983">
              <w:t>Questioning techniques</w:t>
            </w:r>
          </w:p>
        </w:tc>
        <w:tc>
          <w:tcPr>
            <w:tcW w:w="1870" w:type="dxa"/>
          </w:tcPr>
          <w:p w14:paraId="316D8FD7" w14:textId="77777777" w:rsidR="008C4757" w:rsidRPr="00C50983" w:rsidRDefault="008C4757" w:rsidP="008C4757">
            <w:pPr>
              <w:pStyle w:val="Tabletext"/>
            </w:pPr>
            <w:r w:rsidRPr="00C50983">
              <w:t>Level 2</w:t>
            </w:r>
          </w:p>
        </w:tc>
        <w:tc>
          <w:tcPr>
            <w:tcW w:w="1650" w:type="dxa"/>
          </w:tcPr>
          <w:p w14:paraId="5333EB78" w14:textId="77777777" w:rsidR="008C4757" w:rsidRPr="00C50983" w:rsidRDefault="008C4757" w:rsidP="008C4757">
            <w:pPr>
              <w:pStyle w:val="Tabletext"/>
            </w:pPr>
          </w:p>
        </w:tc>
        <w:tc>
          <w:tcPr>
            <w:tcW w:w="1540" w:type="dxa"/>
          </w:tcPr>
          <w:p w14:paraId="09DD358F" w14:textId="77777777" w:rsidR="008C4757" w:rsidRPr="00C50983" w:rsidRDefault="008C4757" w:rsidP="008C4757">
            <w:pPr>
              <w:pStyle w:val="Tabletext"/>
            </w:pPr>
          </w:p>
        </w:tc>
      </w:tr>
      <w:tr w:rsidR="008C4757" w:rsidRPr="00C50983" w14:paraId="44EF5925" w14:textId="77777777" w:rsidTr="008804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jc w:val="center"/>
        </w:trPr>
        <w:tc>
          <w:tcPr>
            <w:tcW w:w="4728" w:type="dxa"/>
          </w:tcPr>
          <w:p w14:paraId="2429DF63" w14:textId="77777777" w:rsidR="008C4757" w:rsidRPr="00C50983" w:rsidRDefault="008C4757" w:rsidP="008C4757">
            <w:pPr>
              <w:pStyle w:val="Tabletext"/>
            </w:pPr>
          </w:p>
        </w:tc>
        <w:tc>
          <w:tcPr>
            <w:tcW w:w="1870" w:type="dxa"/>
          </w:tcPr>
          <w:p w14:paraId="756BACCF" w14:textId="77777777" w:rsidR="008C4757" w:rsidRPr="00C50983" w:rsidRDefault="008C4757" w:rsidP="008C4757">
            <w:pPr>
              <w:pStyle w:val="Tabletext"/>
            </w:pPr>
          </w:p>
        </w:tc>
        <w:tc>
          <w:tcPr>
            <w:tcW w:w="1650" w:type="dxa"/>
          </w:tcPr>
          <w:p w14:paraId="3ED164DB" w14:textId="77777777" w:rsidR="008C4757" w:rsidRPr="00C50983" w:rsidRDefault="008C4757" w:rsidP="008C4757">
            <w:pPr>
              <w:pStyle w:val="Tabletext"/>
            </w:pPr>
            <w:r w:rsidRPr="00C50983">
              <w:t>Total 91 hours</w:t>
            </w:r>
          </w:p>
        </w:tc>
        <w:tc>
          <w:tcPr>
            <w:tcW w:w="1540" w:type="dxa"/>
          </w:tcPr>
          <w:p w14:paraId="0216EF84" w14:textId="77777777" w:rsidR="008C4757" w:rsidRPr="00C50983" w:rsidRDefault="008C4757" w:rsidP="008C4757">
            <w:pPr>
              <w:pStyle w:val="Tabletext"/>
            </w:pPr>
            <w:r w:rsidRPr="00C50983">
              <w:t>Total 75 hours</w:t>
            </w:r>
          </w:p>
        </w:tc>
      </w:tr>
    </w:tbl>
    <w:p w14:paraId="49B9D616" w14:textId="77777777" w:rsidR="008C4757" w:rsidRPr="00093294" w:rsidRDefault="008C4757" w:rsidP="00C915F9">
      <w:pPr>
        <w:pStyle w:val="BodyText"/>
      </w:pPr>
    </w:p>
    <w:p w14:paraId="5BDF2E8E" w14:textId="77777777" w:rsidR="0042518D" w:rsidRPr="00093294" w:rsidRDefault="0042518D" w:rsidP="0042518D">
      <w:pPr>
        <w:pStyle w:val="BodyText"/>
      </w:pPr>
    </w:p>
    <w:p w14:paraId="5888D85F" w14:textId="2B446E33" w:rsidR="00880457" w:rsidRPr="00880457" w:rsidRDefault="008C4757" w:rsidP="008C4757">
      <w:pPr>
        <w:pStyle w:val="BodyText"/>
        <w:rPr>
          <w:i/>
        </w:rPr>
      </w:pPr>
      <w:r w:rsidRPr="00880457">
        <w:rPr>
          <w:i/>
        </w:rPr>
        <w:t>Notes:</w:t>
      </w:r>
      <w:r w:rsidRPr="00880457">
        <w:rPr>
          <w:i/>
        </w:rPr>
        <w:tab/>
        <w:t xml:space="preserve">1.  </w:t>
      </w:r>
      <w:r w:rsidR="00880457" w:rsidRPr="00880457">
        <w:rPr>
          <w:i/>
        </w:rPr>
        <w:tab/>
      </w:r>
      <w:r w:rsidRPr="00880457">
        <w:rPr>
          <w:i/>
        </w:rPr>
        <w:t>The time required for module 1 above will vary with the entrance level of the trainee.</w:t>
      </w:r>
      <w:r w:rsidR="00880457" w:rsidRPr="00880457">
        <w:rPr>
          <w:i/>
        </w:rPr>
        <w:t xml:space="preserve"> </w:t>
      </w:r>
    </w:p>
    <w:p w14:paraId="1C09E178" w14:textId="14E188A9" w:rsidR="0042518D" w:rsidRPr="00880457" w:rsidRDefault="008C4757" w:rsidP="00880457">
      <w:pPr>
        <w:pStyle w:val="BodyText"/>
        <w:ind w:left="1418"/>
        <w:rPr>
          <w:i/>
        </w:rPr>
        <w:sectPr w:rsidR="0042518D" w:rsidRPr="00880457" w:rsidSect="00292085">
          <w:headerReference w:type="default" r:id="rId26"/>
          <w:pgSz w:w="11906" w:h="16838" w:code="9"/>
          <w:pgMar w:top="1134" w:right="794" w:bottom="1134" w:left="907" w:header="851" w:footer="851" w:gutter="0"/>
          <w:cols w:space="708"/>
          <w:docGrid w:linePitch="360"/>
        </w:sectPr>
      </w:pPr>
      <w:r w:rsidRPr="00880457">
        <w:rPr>
          <w:i/>
        </w:rPr>
        <w:t>The recommended hours are set on the assumption that the trainee has achieved IELTS level 5 or the equivalent.</w:t>
      </w:r>
    </w:p>
    <w:p w14:paraId="7289D00D" w14:textId="5787B373" w:rsidR="005D16C2" w:rsidRPr="005D16C2" w:rsidRDefault="0042518D" w:rsidP="00F64B31">
      <w:pPr>
        <w:pStyle w:val="ModuleHeading1"/>
      </w:pPr>
      <w:bookmarkStart w:id="113" w:name="_Toc442348115"/>
      <w:bookmarkStart w:id="114" w:name="_Toc531427659"/>
      <w:r w:rsidRPr="00093294">
        <w:lastRenderedPageBreak/>
        <w:t xml:space="preserve">DETAILED </w:t>
      </w:r>
      <w:r w:rsidRPr="00B94E6E">
        <w:t>TEACHING</w:t>
      </w:r>
      <w:r w:rsidRPr="00093294">
        <w:t xml:space="preserve"> SYLLABUS FOR MODULE 1 – </w:t>
      </w:r>
      <w:bookmarkEnd w:id="113"/>
      <w:r w:rsidR="007605DF">
        <w:t>LANGUAGE</w:t>
      </w:r>
      <w:bookmarkEnd w:id="114"/>
    </w:p>
    <w:p w14:paraId="31C897CE" w14:textId="77777777" w:rsidR="0042518D" w:rsidRDefault="0042518D" w:rsidP="0042518D">
      <w:pPr>
        <w:pStyle w:val="Heading1separatationline"/>
      </w:pPr>
    </w:p>
    <w:p w14:paraId="07B9E244" w14:textId="0AF1B86A" w:rsidR="00880457" w:rsidRPr="00880457" w:rsidRDefault="0042518D" w:rsidP="00880457">
      <w:pPr>
        <w:pStyle w:val="Tablecaption"/>
      </w:pPr>
      <w:bookmarkStart w:id="115" w:name="_Toc434431727"/>
      <w:bookmarkStart w:id="116" w:name="_Toc442347374"/>
      <w:bookmarkStart w:id="117" w:name="_Toc443313837"/>
      <w:bookmarkStart w:id="118" w:name="_Toc531423230"/>
      <w:r w:rsidRPr="00093294">
        <w:t xml:space="preserve">Detailed Teaching Syllabus </w:t>
      </w:r>
      <w:r w:rsidR="00880457">
        <w:t>–</w:t>
      </w:r>
      <w:r w:rsidR="002A29D4" w:rsidRPr="00093294">
        <w:t xml:space="preserve"> </w:t>
      </w:r>
      <w:bookmarkEnd w:id="115"/>
      <w:bookmarkEnd w:id="116"/>
      <w:bookmarkEnd w:id="117"/>
      <w:r w:rsidR="00880457">
        <w:t>Language</w:t>
      </w:r>
      <w:bookmarkEnd w:id="11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880457" w:rsidRPr="00C50983" w14:paraId="6341AC37" w14:textId="77777777" w:rsidTr="00CA49ED">
        <w:trPr>
          <w:cantSplit/>
          <w:tblHeader/>
          <w:jc w:val="center"/>
        </w:trPr>
        <w:tc>
          <w:tcPr>
            <w:tcW w:w="8330" w:type="dxa"/>
            <w:tcBorders>
              <w:bottom w:val="single" w:sz="12" w:space="0" w:color="auto"/>
            </w:tcBorders>
            <w:vAlign w:val="center"/>
          </w:tcPr>
          <w:p w14:paraId="4826A792" w14:textId="77777777" w:rsidR="00880457" w:rsidRPr="00880457" w:rsidRDefault="00880457" w:rsidP="00880457">
            <w:pPr>
              <w:pStyle w:val="Tabletext"/>
              <w:jc w:val="center"/>
              <w:rPr>
                <w:b/>
                <w:color w:val="00AFAA"/>
                <w:sz w:val="22"/>
                <w:szCs w:val="22"/>
              </w:rPr>
            </w:pPr>
            <w:r w:rsidRPr="00880457">
              <w:rPr>
                <w:b/>
                <w:color w:val="00AFAA"/>
                <w:sz w:val="22"/>
                <w:szCs w:val="22"/>
              </w:rPr>
              <w:t>Subjects / Learning Objectives</w:t>
            </w:r>
          </w:p>
        </w:tc>
        <w:tc>
          <w:tcPr>
            <w:tcW w:w="3118" w:type="dxa"/>
            <w:tcBorders>
              <w:bottom w:val="single" w:sz="12" w:space="0" w:color="auto"/>
            </w:tcBorders>
            <w:vAlign w:val="center"/>
          </w:tcPr>
          <w:p w14:paraId="0DF75D31" w14:textId="77777777" w:rsidR="00880457" w:rsidRPr="00880457" w:rsidRDefault="00880457" w:rsidP="00880457">
            <w:pPr>
              <w:pStyle w:val="Tabletext"/>
              <w:jc w:val="center"/>
              <w:rPr>
                <w:b/>
                <w:color w:val="00AFAA"/>
                <w:sz w:val="22"/>
                <w:szCs w:val="22"/>
              </w:rPr>
            </w:pPr>
            <w:r w:rsidRPr="00880457">
              <w:rPr>
                <w:b/>
                <w:color w:val="00AFAA"/>
                <w:sz w:val="22"/>
                <w:szCs w:val="22"/>
              </w:rPr>
              <w:t>Reference</w:t>
            </w:r>
          </w:p>
        </w:tc>
        <w:tc>
          <w:tcPr>
            <w:tcW w:w="2835" w:type="dxa"/>
            <w:tcBorders>
              <w:bottom w:val="single" w:sz="12" w:space="0" w:color="auto"/>
            </w:tcBorders>
            <w:vAlign w:val="center"/>
          </w:tcPr>
          <w:p w14:paraId="65BEC969" w14:textId="77777777" w:rsidR="00880457" w:rsidRPr="00880457" w:rsidRDefault="00880457" w:rsidP="00880457">
            <w:pPr>
              <w:pStyle w:val="Tabletext"/>
              <w:jc w:val="center"/>
              <w:rPr>
                <w:b/>
                <w:color w:val="00AFAA"/>
                <w:sz w:val="22"/>
                <w:szCs w:val="22"/>
              </w:rPr>
            </w:pPr>
            <w:r w:rsidRPr="00880457">
              <w:rPr>
                <w:b/>
                <w:color w:val="00AFAA"/>
                <w:sz w:val="22"/>
                <w:szCs w:val="22"/>
              </w:rPr>
              <w:t>Teaching Aid</w:t>
            </w:r>
          </w:p>
        </w:tc>
      </w:tr>
      <w:tr w:rsidR="00880457" w:rsidRPr="00C50983" w14:paraId="0040B94E" w14:textId="77777777" w:rsidTr="00CA49ED">
        <w:trPr>
          <w:cantSplit/>
          <w:jc w:val="center"/>
        </w:trPr>
        <w:tc>
          <w:tcPr>
            <w:tcW w:w="8330" w:type="dxa"/>
            <w:tcBorders>
              <w:top w:val="single" w:sz="12" w:space="0" w:color="auto"/>
            </w:tcBorders>
          </w:tcPr>
          <w:p w14:paraId="6978A979" w14:textId="77777777" w:rsidR="00880457" w:rsidRPr="00C50983" w:rsidRDefault="00880457" w:rsidP="00880457">
            <w:pPr>
              <w:pStyle w:val="Tabletext"/>
            </w:pPr>
            <w:r w:rsidRPr="00C50983">
              <w:rPr>
                <w:i/>
              </w:rPr>
              <w:t>Have a sufficient knowledge of the English language to be able to use charts and other nautical publications, understand meteorological and oceanographic information and communicate with vessels and allied services for VTS mission purposes.</w:t>
            </w:r>
          </w:p>
        </w:tc>
        <w:tc>
          <w:tcPr>
            <w:tcW w:w="3118" w:type="dxa"/>
            <w:tcBorders>
              <w:top w:val="single" w:sz="12" w:space="0" w:color="auto"/>
            </w:tcBorders>
          </w:tcPr>
          <w:p w14:paraId="550A6B96" w14:textId="77777777" w:rsidR="00880457" w:rsidRPr="00C50983" w:rsidRDefault="00880457" w:rsidP="00880457">
            <w:pPr>
              <w:pStyle w:val="Tabletext"/>
            </w:pPr>
          </w:p>
        </w:tc>
        <w:tc>
          <w:tcPr>
            <w:tcW w:w="2835" w:type="dxa"/>
            <w:tcBorders>
              <w:top w:val="single" w:sz="12" w:space="0" w:color="auto"/>
            </w:tcBorders>
          </w:tcPr>
          <w:p w14:paraId="0BCE3129" w14:textId="77777777" w:rsidR="00880457" w:rsidRPr="00C50983" w:rsidRDefault="00880457" w:rsidP="00880457">
            <w:pPr>
              <w:pStyle w:val="Tabletext"/>
            </w:pPr>
          </w:p>
        </w:tc>
      </w:tr>
      <w:tr w:rsidR="00880457" w:rsidRPr="00C50983" w14:paraId="004C3995" w14:textId="77777777" w:rsidTr="00CA49ED">
        <w:trPr>
          <w:cantSplit/>
          <w:jc w:val="center"/>
        </w:trPr>
        <w:tc>
          <w:tcPr>
            <w:tcW w:w="8330" w:type="dxa"/>
          </w:tcPr>
          <w:p w14:paraId="4E119CC8" w14:textId="77777777" w:rsidR="00880457" w:rsidRPr="00880457" w:rsidRDefault="00880457" w:rsidP="00880457">
            <w:pPr>
              <w:pStyle w:val="Tabletext"/>
              <w:rPr>
                <w:b/>
                <w:sz w:val="22"/>
                <w:szCs w:val="22"/>
              </w:rPr>
            </w:pPr>
            <w:r w:rsidRPr="00880457">
              <w:rPr>
                <w:b/>
                <w:sz w:val="22"/>
                <w:szCs w:val="22"/>
              </w:rPr>
              <w:t>Language structure</w:t>
            </w:r>
          </w:p>
        </w:tc>
        <w:tc>
          <w:tcPr>
            <w:tcW w:w="3118" w:type="dxa"/>
          </w:tcPr>
          <w:p w14:paraId="14B88E62" w14:textId="77777777" w:rsidR="00880457" w:rsidRPr="00C50983" w:rsidRDefault="00880457" w:rsidP="00880457">
            <w:pPr>
              <w:pStyle w:val="Tabletext"/>
            </w:pPr>
          </w:p>
        </w:tc>
        <w:tc>
          <w:tcPr>
            <w:tcW w:w="2835" w:type="dxa"/>
          </w:tcPr>
          <w:p w14:paraId="073B12C8" w14:textId="77777777" w:rsidR="00880457" w:rsidRPr="00C50983" w:rsidRDefault="00880457" w:rsidP="00880457">
            <w:pPr>
              <w:pStyle w:val="Tabletext"/>
            </w:pPr>
          </w:p>
        </w:tc>
      </w:tr>
      <w:tr w:rsidR="00880457" w:rsidRPr="00C50983" w14:paraId="75C48276" w14:textId="77777777" w:rsidTr="00CA49ED">
        <w:trPr>
          <w:cantSplit/>
          <w:jc w:val="center"/>
        </w:trPr>
        <w:tc>
          <w:tcPr>
            <w:tcW w:w="8330" w:type="dxa"/>
          </w:tcPr>
          <w:p w14:paraId="0749C214" w14:textId="77777777" w:rsidR="00880457" w:rsidRPr="00C50983" w:rsidRDefault="00880457" w:rsidP="00880457">
            <w:pPr>
              <w:pStyle w:val="Tabletext"/>
            </w:pPr>
            <w:r w:rsidRPr="00C50983">
              <w:t>Explain the use of English for special purposes, redundancy and precision</w:t>
            </w:r>
          </w:p>
          <w:p w14:paraId="33A72E8B" w14:textId="77777777" w:rsidR="00880457" w:rsidRPr="00C50983" w:rsidRDefault="00880457" w:rsidP="00880457">
            <w:pPr>
              <w:pStyle w:val="Tabletext"/>
              <w:ind w:left="709"/>
            </w:pPr>
            <w:r w:rsidRPr="00C50983">
              <w:t>The exclusion of all items, except those directly applicable to the subject</w:t>
            </w:r>
          </w:p>
          <w:p w14:paraId="2FB151F8" w14:textId="77777777" w:rsidR="00880457" w:rsidRPr="00C50983" w:rsidRDefault="00880457" w:rsidP="00880457">
            <w:pPr>
              <w:pStyle w:val="Tabletext"/>
              <w:ind w:left="709"/>
            </w:pPr>
            <w:r w:rsidRPr="00C50983">
              <w:t>Legal and engineering terminology and their different structures</w:t>
            </w:r>
          </w:p>
          <w:p w14:paraId="40A26CA0" w14:textId="77777777" w:rsidR="00880457" w:rsidRPr="00C50983" w:rsidRDefault="00880457" w:rsidP="00880457">
            <w:pPr>
              <w:pStyle w:val="Tabletext"/>
              <w:ind w:left="709"/>
            </w:pPr>
            <w:r w:rsidRPr="00C50983">
              <w:t>Advantages and disadvantages of redundancy</w:t>
            </w:r>
          </w:p>
          <w:p w14:paraId="322E09EF" w14:textId="77777777" w:rsidR="00880457" w:rsidRPr="00C50983" w:rsidRDefault="00880457" w:rsidP="00880457">
            <w:pPr>
              <w:pStyle w:val="Tabletext"/>
              <w:ind w:left="709"/>
            </w:pPr>
            <w:r w:rsidRPr="00C50983">
              <w:t>The choice of precise words to express meaning</w:t>
            </w:r>
          </w:p>
        </w:tc>
        <w:tc>
          <w:tcPr>
            <w:tcW w:w="3118" w:type="dxa"/>
          </w:tcPr>
          <w:p w14:paraId="2B3FE2DA" w14:textId="77777777" w:rsidR="00880457" w:rsidRPr="00C50983" w:rsidRDefault="00880457" w:rsidP="00880457">
            <w:pPr>
              <w:pStyle w:val="Tabletext"/>
            </w:pPr>
            <w:r w:rsidRPr="00C50983">
              <w:t>R</w:t>
            </w:r>
            <w:r>
              <w:t>6</w:t>
            </w:r>
            <w:r w:rsidRPr="00C50983">
              <w:t>, R</w:t>
            </w:r>
            <w:r>
              <w:t>19</w:t>
            </w:r>
            <w:r w:rsidRPr="00C50983">
              <w:t>, R</w:t>
            </w:r>
            <w:r>
              <w:t>32</w:t>
            </w:r>
          </w:p>
        </w:tc>
        <w:tc>
          <w:tcPr>
            <w:tcW w:w="2835" w:type="dxa"/>
          </w:tcPr>
          <w:p w14:paraId="4CEE948B" w14:textId="77777777" w:rsidR="00880457" w:rsidRPr="00C50983" w:rsidRDefault="00880457" w:rsidP="00880457">
            <w:pPr>
              <w:pStyle w:val="Tabletext"/>
            </w:pPr>
            <w:r w:rsidRPr="00C50983">
              <w:t>A1 or A8</w:t>
            </w:r>
          </w:p>
          <w:p w14:paraId="77C5800B" w14:textId="77777777" w:rsidR="00880457" w:rsidRPr="00C50983" w:rsidRDefault="00880457" w:rsidP="00880457">
            <w:pPr>
              <w:pStyle w:val="Tabletext"/>
            </w:pPr>
          </w:p>
          <w:p w14:paraId="6ECE273F" w14:textId="77777777" w:rsidR="00880457" w:rsidRPr="00C50983" w:rsidRDefault="00880457" w:rsidP="00880457">
            <w:pPr>
              <w:pStyle w:val="Tabletext"/>
            </w:pPr>
            <w:r w:rsidRPr="00C50983">
              <w:t>A1</w:t>
            </w:r>
          </w:p>
        </w:tc>
      </w:tr>
      <w:tr w:rsidR="00880457" w:rsidRPr="00C50983" w14:paraId="381D3BD0" w14:textId="77777777" w:rsidTr="00CA49ED">
        <w:trPr>
          <w:cantSplit/>
          <w:jc w:val="center"/>
        </w:trPr>
        <w:tc>
          <w:tcPr>
            <w:tcW w:w="8330" w:type="dxa"/>
          </w:tcPr>
          <w:p w14:paraId="0ECDDC56" w14:textId="77777777" w:rsidR="00880457" w:rsidRPr="00C50983" w:rsidRDefault="00880457" w:rsidP="00880457">
            <w:pPr>
              <w:pStyle w:val="Tabletext"/>
            </w:pPr>
            <w:r w:rsidRPr="00C50983">
              <w:t xml:space="preserve">Describe the techniques to eliminate ambiguity </w:t>
            </w:r>
          </w:p>
          <w:p w14:paraId="0A8A7F46" w14:textId="77777777" w:rsidR="00880457" w:rsidRPr="00C50983" w:rsidRDefault="00880457" w:rsidP="00880457">
            <w:pPr>
              <w:pStyle w:val="Tabletext"/>
              <w:ind w:left="709"/>
            </w:pPr>
            <w:r w:rsidRPr="00C50983">
              <w:t>‘Conditional’  words and their elimination in VTS messages</w:t>
            </w:r>
          </w:p>
          <w:p w14:paraId="7E416476" w14:textId="77777777" w:rsidR="00880457" w:rsidRPr="00C50983" w:rsidRDefault="00880457" w:rsidP="00880457">
            <w:pPr>
              <w:pStyle w:val="Tabletext"/>
              <w:ind w:left="709"/>
            </w:pPr>
            <w:r w:rsidRPr="00C50983">
              <w:t>Consequences of misuse of ‘conditional’ words</w:t>
            </w:r>
          </w:p>
        </w:tc>
        <w:tc>
          <w:tcPr>
            <w:tcW w:w="3118" w:type="dxa"/>
          </w:tcPr>
          <w:p w14:paraId="2DB80060" w14:textId="77777777" w:rsidR="00880457" w:rsidRPr="00C50983" w:rsidRDefault="00880457" w:rsidP="00880457">
            <w:pPr>
              <w:pStyle w:val="Tabletext"/>
            </w:pPr>
            <w:r w:rsidRPr="00C50983">
              <w:t>R</w:t>
            </w:r>
            <w:r>
              <w:t>19</w:t>
            </w:r>
            <w:r w:rsidRPr="00C50983">
              <w:t xml:space="preserve"> (VTS section)</w:t>
            </w:r>
          </w:p>
        </w:tc>
        <w:tc>
          <w:tcPr>
            <w:tcW w:w="2835" w:type="dxa"/>
          </w:tcPr>
          <w:p w14:paraId="06F31FF2" w14:textId="77777777" w:rsidR="00880457" w:rsidRPr="00C50983" w:rsidRDefault="00880457" w:rsidP="00880457">
            <w:pPr>
              <w:pStyle w:val="Tabletext"/>
            </w:pPr>
            <w:r w:rsidRPr="00C50983">
              <w:t>A1 or A8</w:t>
            </w:r>
          </w:p>
        </w:tc>
      </w:tr>
      <w:tr w:rsidR="00880457" w:rsidRPr="00C50983" w14:paraId="3ADB6ACE" w14:textId="77777777" w:rsidTr="00CA49ED">
        <w:trPr>
          <w:cantSplit/>
          <w:jc w:val="center"/>
        </w:trPr>
        <w:tc>
          <w:tcPr>
            <w:tcW w:w="8330" w:type="dxa"/>
          </w:tcPr>
          <w:p w14:paraId="548C7D8B" w14:textId="77777777" w:rsidR="00880457" w:rsidRPr="00C50983" w:rsidRDefault="00880457" w:rsidP="00880457">
            <w:pPr>
              <w:pStyle w:val="Tabletext"/>
            </w:pPr>
            <w:r w:rsidRPr="00C50983">
              <w:t>Describe the use of message markers and the meaning they imply</w:t>
            </w:r>
          </w:p>
          <w:p w14:paraId="2CB91550" w14:textId="77777777" w:rsidR="00880457" w:rsidRPr="00C50983" w:rsidRDefault="00880457" w:rsidP="00880457">
            <w:pPr>
              <w:pStyle w:val="Tabletext"/>
              <w:ind w:left="709"/>
            </w:pPr>
            <w:r w:rsidRPr="00C50983">
              <w:t>Legal implications of using message markers, particularly “Warning”, “Information”, “Advice” and “Instruction”</w:t>
            </w:r>
            <w:r w:rsidRPr="00C50983">
              <w:br/>
              <w:t>Legal and psychological relationship between master, pilot and VTS, and the use of message markers</w:t>
            </w:r>
            <w:r w:rsidRPr="00C50983">
              <w:br/>
              <w:t>Examples from operational VTS</w:t>
            </w:r>
          </w:p>
        </w:tc>
        <w:tc>
          <w:tcPr>
            <w:tcW w:w="3118" w:type="dxa"/>
          </w:tcPr>
          <w:p w14:paraId="53737368" w14:textId="77777777" w:rsidR="00880457" w:rsidRPr="00C50983" w:rsidRDefault="00880457" w:rsidP="00880457">
            <w:pPr>
              <w:pStyle w:val="Tabletext"/>
              <w:rPr>
                <w:lang w:val="fr-FR"/>
              </w:rPr>
            </w:pPr>
            <w:r w:rsidRPr="00C50983">
              <w:rPr>
                <w:lang w:val="fr-FR"/>
              </w:rPr>
              <w:t>R</w:t>
            </w:r>
            <w:r>
              <w:rPr>
                <w:lang w:val="fr-FR"/>
              </w:rPr>
              <w:t>19</w:t>
            </w:r>
            <w:r w:rsidRPr="00C50983">
              <w:rPr>
                <w:lang w:val="fr-FR"/>
              </w:rPr>
              <w:t xml:space="preserve"> (VTS section), R1</w:t>
            </w:r>
            <w:r>
              <w:rPr>
                <w:lang w:val="fr-FR"/>
              </w:rPr>
              <w:t>3</w:t>
            </w:r>
          </w:p>
        </w:tc>
        <w:tc>
          <w:tcPr>
            <w:tcW w:w="2835" w:type="dxa"/>
          </w:tcPr>
          <w:p w14:paraId="0F1F325A" w14:textId="77777777" w:rsidR="00880457" w:rsidRPr="00C50983" w:rsidRDefault="00880457" w:rsidP="00880457">
            <w:pPr>
              <w:pStyle w:val="Tabletext"/>
            </w:pPr>
            <w:r w:rsidRPr="00C50983">
              <w:t>A1</w:t>
            </w:r>
          </w:p>
        </w:tc>
      </w:tr>
      <w:tr w:rsidR="00880457" w:rsidRPr="00C50983" w14:paraId="29AB648A" w14:textId="77777777" w:rsidTr="00CA49ED">
        <w:trPr>
          <w:cantSplit/>
          <w:jc w:val="center"/>
        </w:trPr>
        <w:tc>
          <w:tcPr>
            <w:tcW w:w="8330" w:type="dxa"/>
          </w:tcPr>
          <w:p w14:paraId="0E9D3EF3" w14:textId="77777777" w:rsidR="00880457" w:rsidRPr="00880457" w:rsidRDefault="00880457" w:rsidP="00880457">
            <w:pPr>
              <w:pStyle w:val="Tabletext"/>
              <w:rPr>
                <w:b/>
                <w:sz w:val="22"/>
                <w:szCs w:val="22"/>
              </w:rPr>
            </w:pPr>
            <w:r w:rsidRPr="00880457">
              <w:rPr>
                <w:b/>
                <w:sz w:val="22"/>
                <w:szCs w:val="22"/>
              </w:rPr>
              <w:t>Specific VTS message construction</w:t>
            </w:r>
          </w:p>
        </w:tc>
        <w:tc>
          <w:tcPr>
            <w:tcW w:w="3118" w:type="dxa"/>
          </w:tcPr>
          <w:p w14:paraId="4184A926" w14:textId="77777777" w:rsidR="00880457" w:rsidRPr="00C50983" w:rsidRDefault="00880457" w:rsidP="00880457">
            <w:pPr>
              <w:pStyle w:val="Tabletext"/>
            </w:pPr>
          </w:p>
        </w:tc>
        <w:tc>
          <w:tcPr>
            <w:tcW w:w="2835" w:type="dxa"/>
          </w:tcPr>
          <w:p w14:paraId="1959EB7A" w14:textId="77777777" w:rsidR="00880457" w:rsidRPr="00C50983" w:rsidRDefault="00880457" w:rsidP="00880457">
            <w:pPr>
              <w:pStyle w:val="Tabletext"/>
            </w:pPr>
          </w:p>
        </w:tc>
      </w:tr>
      <w:tr w:rsidR="00880457" w:rsidRPr="00C50983" w14:paraId="33DA3A3F" w14:textId="77777777" w:rsidTr="00CA49ED">
        <w:trPr>
          <w:cantSplit/>
          <w:jc w:val="center"/>
        </w:trPr>
        <w:tc>
          <w:tcPr>
            <w:tcW w:w="8330" w:type="dxa"/>
          </w:tcPr>
          <w:p w14:paraId="2F3CC4F8" w14:textId="77777777" w:rsidR="00880457" w:rsidRPr="00C50983" w:rsidRDefault="00880457" w:rsidP="00880457">
            <w:pPr>
              <w:pStyle w:val="Tabletext"/>
            </w:pPr>
            <w:r w:rsidRPr="00C50983">
              <w:t>Construct VTS messages</w:t>
            </w:r>
          </w:p>
          <w:p w14:paraId="495D38D5" w14:textId="77777777" w:rsidR="00880457" w:rsidRPr="00C50983" w:rsidRDefault="00880457" w:rsidP="00880457">
            <w:pPr>
              <w:pStyle w:val="Tabletext"/>
              <w:ind w:left="709"/>
            </w:pPr>
            <w:r w:rsidRPr="00C50983">
              <w:t>Practical communications</w:t>
            </w:r>
          </w:p>
          <w:p w14:paraId="185A1BF2" w14:textId="77777777" w:rsidR="00880457" w:rsidRPr="00C50983" w:rsidRDefault="00880457" w:rsidP="00880457">
            <w:pPr>
              <w:pStyle w:val="Tabletext"/>
              <w:ind w:left="709"/>
            </w:pPr>
            <w:r w:rsidRPr="00C50983">
              <w:t>Examples from ‘Basic English’ and ‘ICAO English’</w:t>
            </w:r>
          </w:p>
        </w:tc>
        <w:tc>
          <w:tcPr>
            <w:tcW w:w="3118" w:type="dxa"/>
          </w:tcPr>
          <w:p w14:paraId="53EEE137" w14:textId="77777777" w:rsidR="00880457" w:rsidRPr="00C50983" w:rsidRDefault="00880457" w:rsidP="00880457">
            <w:pPr>
              <w:pStyle w:val="Tabletext"/>
            </w:pPr>
            <w:r w:rsidRPr="00C50983">
              <w:t>R</w:t>
            </w:r>
            <w:r>
              <w:t>19</w:t>
            </w:r>
          </w:p>
        </w:tc>
        <w:tc>
          <w:tcPr>
            <w:tcW w:w="2835" w:type="dxa"/>
          </w:tcPr>
          <w:p w14:paraId="0E42CDB4" w14:textId="77777777" w:rsidR="00880457" w:rsidRPr="00C50983" w:rsidRDefault="00880457" w:rsidP="00880457">
            <w:pPr>
              <w:pStyle w:val="Tabletext"/>
            </w:pPr>
            <w:r w:rsidRPr="00C50983">
              <w:t>A1</w:t>
            </w:r>
          </w:p>
        </w:tc>
      </w:tr>
      <w:tr w:rsidR="00880457" w:rsidRPr="00C50983" w14:paraId="404E5F4F" w14:textId="77777777" w:rsidTr="00CA49ED">
        <w:trPr>
          <w:cantSplit/>
          <w:jc w:val="center"/>
        </w:trPr>
        <w:tc>
          <w:tcPr>
            <w:tcW w:w="8330" w:type="dxa"/>
          </w:tcPr>
          <w:p w14:paraId="55F96425" w14:textId="77777777" w:rsidR="00880457" w:rsidRPr="00C50983" w:rsidRDefault="00880457" w:rsidP="00880457">
            <w:pPr>
              <w:pStyle w:val="Tabletext"/>
            </w:pPr>
            <w:r w:rsidRPr="00C50983">
              <w:rPr>
                <w:i/>
              </w:rPr>
              <w:t>Explain speech techniques to imply higher message status</w:t>
            </w:r>
          </w:p>
        </w:tc>
        <w:tc>
          <w:tcPr>
            <w:tcW w:w="3118" w:type="dxa"/>
          </w:tcPr>
          <w:p w14:paraId="5B83B070" w14:textId="77777777" w:rsidR="00880457" w:rsidRPr="00C50983" w:rsidRDefault="00880457" w:rsidP="00880457">
            <w:pPr>
              <w:pStyle w:val="Tabletext"/>
            </w:pPr>
          </w:p>
        </w:tc>
        <w:tc>
          <w:tcPr>
            <w:tcW w:w="2835" w:type="dxa"/>
          </w:tcPr>
          <w:p w14:paraId="6614A016" w14:textId="77777777" w:rsidR="00880457" w:rsidRPr="00C50983" w:rsidRDefault="00880457" w:rsidP="00880457">
            <w:pPr>
              <w:pStyle w:val="Tabletext"/>
            </w:pPr>
          </w:p>
        </w:tc>
      </w:tr>
      <w:tr w:rsidR="00880457" w:rsidRPr="00C50983" w14:paraId="08D1DAAA" w14:textId="77777777" w:rsidTr="00CA49ED">
        <w:trPr>
          <w:cantSplit/>
          <w:jc w:val="center"/>
        </w:trPr>
        <w:tc>
          <w:tcPr>
            <w:tcW w:w="8330" w:type="dxa"/>
            <w:tcBorders>
              <w:top w:val="single" w:sz="4" w:space="0" w:color="auto"/>
              <w:left w:val="single" w:sz="4" w:space="0" w:color="auto"/>
              <w:bottom w:val="single" w:sz="4" w:space="0" w:color="auto"/>
              <w:right w:val="single" w:sz="4" w:space="0" w:color="auto"/>
            </w:tcBorders>
          </w:tcPr>
          <w:p w14:paraId="2AFF1A4A" w14:textId="77777777" w:rsidR="00880457" w:rsidRPr="00880457" w:rsidRDefault="00880457" w:rsidP="00880457">
            <w:pPr>
              <w:pStyle w:val="Tabletext"/>
              <w:rPr>
                <w:b/>
                <w:sz w:val="22"/>
                <w:szCs w:val="22"/>
              </w:rPr>
            </w:pPr>
            <w:r w:rsidRPr="00880457">
              <w:rPr>
                <w:b/>
                <w:sz w:val="22"/>
                <w:szCs w:val="22"/>
              </w:rPr>
              <w:lastRenderedPageBreak/>
              <w:t>Standard phrases</w:t>
            </w:r>
          </w:p>
        </w:tc>
        <w:tc>
          <w:tcPr>
            <w:tcW w:w="3118" w:type="dxa"/>
            <w:tcBorders>
              <w:top w:val="single" w:sz="4" w:space="0" w:color="auto"/>
              <w:left w:val="single" w:sz="4" w:space="0" w:color="auto"/>
              <w:bottom w:val="single" w:sz="4" w:space="0" w:color="auto"/>
              <w:right w:val="single" w:sz="4" w:space="0" w:color="auto"/>
            </w:tcBorders>
          </w:tcPr>
          <w:p w14:paraId="17A061AD" w14:textId="77777777" w:rsidR="00880457" w:rsidRPr="00C50983" w:rsidRDefault="00880457" w:rsidP="00880457">
            <w:pPr>
              <w:pStyle w:val="Tabletext"/>
            </w:pPr>
            <w:r>
              <w:t>R19</w:t>
            </w:r>
          </w:p>
        </w:tc>
        <w:tc>
          <w:tcPr>
            <w:tcW w:w="2835" w:type="dxa"/>
            <w:tcBorders>
              <w:top w:val="single" w:sz="4" w:space="0" w:color="auto"/>
              <w:left w:val="single" w:sz="4" w:space="0" w:color="auto"/>
              <w:bottom w:val="single" w:sz="4" w:space="0" w:color="auto"/>
              <w:right w:val="single" w:sz="4" w:space="0" w:color="auto"/>
            </w:tcBorders>
          </w:tcPr>
          <w:p w14:paraId="7ECFE6B0" w14:textId="77777777" w:rsidR="00880457" w:rsidRPr="00C50983" w:rsidRDefault="00880457" w:rsidP="00880457">
            <w:pPr>
              <w:pStyle w:val="Tabletext"/>
            </w:pPr>
            <w:r>
              <w:t>A1</w:t>
            </w:r>
          </w:p>
        </w:tc>
      </w:tr>
      <w:tr w:rsidR="00880457" w:rsidRPr="00C50983" w14:paraId="7E10A13E" w14:textId="77777777" w:rsidTr="00CA49ED">
        <w:trPr>
          <w:cantSplit/>
          <w:jc w:val="center"/>
        </w:trPr>
        <w:tc>
          <w:tcPr>
            <w:tcW w:w="8330" w:type="dxa"/>
            <w:tcBorders>
              <w:top w:val="single" w:sz="4" w:space="0" w:color="auto"/>
              <w:left w:val="single" w:sz="4" w:space="0" w:color="auto"/>
              <w:bottom w:val="single" w:sz="4" w:space="0" w:color="auto"/>
              <w:right w:val="single" w:sz="4" w:space="0" w:color="auto"/>
            </w:tcBorders>
          </w:tcPr>
          <w:p w14:paraId="75BE4E72" w14:textId="77777777" w:rsidR="00880457" w:rsidRPr="00880457" w:rsidRDefault="00880457" w:rsidP="00880457">
            <w:pPr>
              <w:pStyle w:val="Tabletext"/>
            </w:pPr>
            <w:r w:rsidRPr="00880457">
              <w:t>State the advantages, disadvantages and application of SMCP</w:t>
            </w:r>
          </w:p>
          <w:p w14:paraId="20D46F71" w14:textId="77777777" w:rsidR="00880457" w:rsidRPr="00880457" w:rsidRDefault="00880457" w:rsidP="00880457">
            <w:pPr>
              <w:pStyle w:val="Tabletext"/>
              <w:ind w:left="709"/>
            </w:pPr>
            <w:r w:rsidRPr="00880457">
              <w:t>Use of standard phrases to trigger predictable actions</w:t>
            </w:r>
          </w:p>
          <w:p w14:paraId="10C3F7A1" w14:textId="77777777" w:rsidR="00880457" w:rsidRPr="00880457" w:rsidRDefault="00880457" w:rsidP="00880457">
            <w:pPr>
              <w:pStyle w:val="Tabletext"/>
              <w:ind w:left="709"/>
            </w:pPr>
            <w:r w:rsidRPr="00880457">
              <w:t>Limiting the number of standard phrases to ensure recognition and memory retention</w:t>
            </w:r>
          </w:p>
          <w:p w14:paraId="48FF8A18" w14:textId="77777777" w:rsidR="00880457" w:rsidRPr="00880457" w:rsidRDefault="00880457" w:rsidP="00880457">
            <w:pPr>
              <w:pStyle w:val="Tabletext"/>
              <w:ind w:left="709"/>
            </w:pPr>
            <w:r w:rsidRPr="00880457">
              <w:t>When standard phrases are not the best method available</w:t>
            </w:r>
          </w:p>
        </w:tc>
        <w:tc>
          <w:tcPr>
            <w:tcW w:w="3118" w:type="dxa"/>
            <w:tcBorders>
              <w:top w:val="single" w:sz="4" w:space="0" w:color="auto"/>
              <w:left w:val="single" w:sz="4" w:space="0" w:color="auto"/>
              <w:bottom w:val="single" w:sz="4" w:space="0" w:color="auto"/>
              <w:right w:val="single" w:sz="4" w:space="0" w:color="auto"/>
            </w:tcBorders>
          </w:tcPr>
          <w:p w14:paraId="0E6193D0"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tcPr>
          <w:p w14:paraId="507044EA" w14:textId="77777777" w:rsidR="00880457" w:rsidRPr="00C50983" w:rsidRDefault="00880457" w:rsidP="00880457">
            <w:pPr>
              <w:pStyle w:val="Tabletext"/>
            </w:pPr>
          </w:p>
        </w:tc>
      </w:tr>
      <w:tr w:rsidR="00880457" w:rsidRPr="00C50983" w14:paraId="72944FA2" w14:textId="77777777" w:rsidTr="00CA49ED">
        <w:trPr>
          <w:cantSplit/>
          <w:jc w:val="center"/>
        </w:trPr>
        <w:tc>
          <w:tcPr>
            <w:tcW w:w="8330" w:type="dxa"/>
            <w:tcBorders>
              <w:top w:val="single" w:sz="4" w:space="0" w:color="auto"/>
              <w:left w:val="single" w:sz="4" w:space="0" w:color="auto"/>
              <w:bottom w:val="single" w:sz="4" w:space="0" w:color="auto"/>
              <w:right w:val="single" w:sz="4" w:space="0" w:color="auto"/>
            </w:tcBorders>
          </w:tcPr>
          <w:p w14:paraId="5F06B85D" w14:textId="77777777" w:rsidR="00880457" w:rsidRPr="00880457" w:rsidRDefault="00880457" w:rsidP="00880457">
            <w:pPr>
              <w:pStyle w:val="Tabletext"/>
            </w:pPr>
            <w:r w:rsidRPr="00880457">
              <w:t>Demonstrate the use of IMO Standard Marine Communication Phrases (SMCP).</w:t>
            </w:r>
          </w:p>
          <w:p w14:paraId="1FDBB6E8" w14:textId="77777777" w:rsidR="00880457" w:rsidRPr="00880457" w:rsidRDefault="00880457" w:rsidP="00880457">
            <w:pPr>
              <w:pStyle w:val="Tabletext"/>
              <w:ind w:left="709"/>
            </w:pPr>
            <w:r w:rsidRPr="00880457">
              <w:t>Introduction to the SMCP - Its overall construction and origins</w:t>
            </w:r>
            <w:r w:rsidRPr="00880457">
              <w:br/>
              <w:t>The use of the SMCP on ships, particularly during emergency situations and distress</w:t>
            </w:r>
          </w:p>
          <w:p w14:paraId="4B04A411" w14:textId="77777777" w:rsidR="00880457" w:rsidRPr="00880457" w:rsidRDefault="00880457" w:rsidP="00880457">
            <w:pPr>
              <w:pStyle w:val="Tabletext"/>
              <w:ind w:left="709"/>
            </w:pPr>
            <w:r w:rsidRPr="00880457">
              <w:t>When and how to use the SMCP in response to ships using the system</w:t>
            </w:r>
          </w:p>
          <w:p w14:paraId="0C170C73" w14:textId="77777777" w:rsidR="00880457" w:rsidRPr="00880457" w:rsidRDefault="00880457" w:rsidP="00880457">
            <w:pPr>
              <w:pStyle w:val="Tabletext"/>
              <w:ind w:left="709"/>
            </w:pPr>
            <w:r w:rsidRPr="00880457">
              <w:t>Exercise: Use of SMCP in simulation and in actual recorded events</w:t>
            </w:r>
          </w:p>
        </w:tc>
        <w:tc>
          <w:tcPr>
            <w:tcW w:w="3118" w:type="dxa"/>
            <w:tcBorders>
              <w:top w:val="single" w:sz="4" w:space="0" w:color="auto"/>
              <w:left w:val="single" w:sz="4" w:space="0" w:color="auto"/>
              <w:bottom w:val="single" w:sz="4" w:space="0" w:color="auto"/>
              <w:right w:val="single" w:sz="4" w:space="0" w:color="auto"/>
            </w:tcBorders>
          </w:tcPr>
          <w:p w14:paraId="6B455D4F"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tcPr>
          <w:p w14:paraId="5F198F1E" w14:textId="77777777" w:rsidR="00880457" w:rsidRPr="00C50983" w:rsidRDefault="00880457" w:rsidP="00880457">
            <w:pPr>
              <w:pStyle w:val="Tabletext"/>
            </w:pPr>
          </w:p>
        </w:tc>
      </w:tr>
      <w:tr w:rsidR="00880457" w:rsidRPr="00C50983" w14:paraId="5C81B479" w14:textId="77777777" w:rsidTr="00CA49ED">
        <w:trPr>
          <w:cantSplit/>
          <w:jc w:val="center"/>
        </w:trPr>
        <w:tc>
          <w:tcPr>
            <w:tcW w:w="8330" w:type="dxa"/>
            <w:tcBorders>
              <w:top w:val="single" w:sz="4" w:space="0" w:color="auto"/>
              <w:left w:val="single" w:sz="4" w:space="0" w:color="auto"/>
              <w:bottom w:val="single" w:sz="4" w:space="0" w:color="auto"/>
              <w:right w:val="single" w:sz="4" w:space="0" w:color="auto"/>
            </w:tcBorders>
          </w:tcPr>
          <w:p w14:paraId="3EBFDC9C" w14:textId="77777777" w:rsidR="00880457" w:rsidRPr="00880457" w:rsidRDefault="00880457" w:rsidP="00880457">
            <w:pPr>
              <w:pStyle w:val="Tabletext"/>
            </w:pPr>
            <w:r w:rsidRPr="00880457">
              <w:t>Explain when and how to use the SMCP within a VTS (Part 3, section 6 of the SMCP).</w:t>
            </w:r>
          </w:p>
          <w:p w14:paraId="617F0FBB" w14:textId="77777777" w:rsidR="00880457" w:rsidRPr="00880457" w:rsidRDefault="00880457" w:rsidP="00011E6F">
            <w:pPr>
              <w:pStyle w:val="Tabletext"/>
              <w:ind w:left="709"/>
            </w:pPr>
            <w:r w:rsidRPr="00880457">
              <w:t>General layout</w:t>
            </w:r>
          </w:p>
          <w:p w14:paraId="628B6893" w14:textId="77777777" w:rsidR="00880457" w:rsidRPr="00880457" w:rsidRDefault="00880457" w:rsidP="00011E6F">
            <w:pPr>
              <w:pStyle w:val="Tabletext"/>
              <w:ind w:left="709"/>
            </w:pPr>
            <w:r w:rsidRPr="00880457">
              <w:t>Exercise:  Use of SMCP by a VTS in simulation and recorded VTS events</w:t>
            </w:r>
          </w:p>
        </w:tc>
        <w:tc>
          <w:tcPr>
            <w:tcW w:w="3118" w:type="dxa"/>
            <w:tcBorders>
              <w:top w:val="single" w:sz="4" w:space="0" w:color="auto"/>
              <w:left w:val="single" w:sz="4" w:space="0" w:color="auto"/>
              <w:bottom w:val="single" w:sz="4" w:space="0" w:color="auto"/>
              <w:right w:val="single" w:sz="4" w:space="0" w:color="auto"/>
            </w:tcBorders>
          </w:tcPr>
          <w:p w14:paraId="1937C1F8" w14:textId="77777777" w:rsidR="00880457" w:rsidRPr="00C50983" w:rsidRDefault="00880457" w:rsidP="00880457">
            <w:pPr>
              <w:pStyle w:val="Tabletext"/>
            </w:pPr>
          </w:p>
        </w:tc>
        <w:tc>
          <w:tcPr>
            <w:tcW w:w="2835" w:type="dxa"/>
            <w:tcBorders>
              <w:top w:val="single" w:sz="4" w:space="0" w:color="auto"/>
              <w:left w:val="single" w:sz="4" w:space="0" w:color="auto"/>
              <w:bottom w:val="single" w:sz="4" w:space="0" w:color="auto"/>
              <w:right w:val="single" w:sz="4" w:space="0" w:color="auto"/>
            </w:tcBorders>
          </w:tcPr>
          <w:p w14:paraId="0B191685" w14:textId="77777777" w:rsidR="00880457" w:rsidRPr="00C50983" w:rsidRDefault="00880457" w:rsidP="00880457">
            <w:pPr>
              <w:pStyle w:val="Tabletext"/>
            </w:pPr>
          </w:p>
        </w:tc>
      </w:tr>
      <w:tr w:rsidR="00880457" w:rsidRPr="00C50983" w14:paraId="59BD8224" w14:textId="77777777" w:rsidTr="00CA49ED">
        <w:trPr>
          <w:cantSplit/>
          <w:jc w:val="center"/>
        </w:trPr>
        <w:tc>
          <w:tcPr>
            <w:tcW w:w="8330" w:type="dxa"/>
            <w:tcBorders>
              <w:top w:val="single" w:sz="4" w:space="0" w:color="auto"/>
              <w:left w:val="single" w:sz="4" w:space="0" w:color="auto"/>
              <w:bottom w:val="single" w:sz="4" w:space="0" w:color="auto"/>
              <w:right w:val="single" w:sz="4" w:space="0" w:color="auto"/>
            </w:tcBorders>
          </w:tcPr>
          <w:p w14:paraId="76F55CB9" w14:textId="77777777" w:rsidR="00880457" w:rsidRPr="00011E6F" w:rsidRDefault="00880457" w:rsidP="00880457">
            <w:pPr>
              <w:pStyle w:val="Tabletext"/>
              <w:rPr>
                <w:b/>
                <w:sz w:val="22"/>
                <w:szCs w:val="22"/>
              </w:rPr>
            </w:pPr>
            <w:r w:rsidRPr="00011E6F">
              <w:rPr>
                <w:b/>
                <w:sz w:val="22"/>
                <w:szCs w:val="22"/>
              </w:rPr>
              <w:t>Collecting information</w:t>
            </w:r>
          </w:p>
        </w:tc>
        <w:tc>
          <w:tcPr>
            <w:tcW w:w="3118" w:type="dxa"/>
            <w:tcBorders>
              <w:top w:val="single" w:sz="4" w:space="0" w:color="auto"/>
              <w:left w:val="single" w:sz="4" w:space="0" w:color="auto"/>
              <w:bottom w:val="single" w:sz="4" w:space="0" w:color="auto"/>
              <w:right w:val="single" w:sz="4" w:space="0" w:color="auto"/>
            </w:tcBorders>
          </w:tcPr>
          <w:p w14:paraId="3DF30C16" w14:textId="77777777" w:rsidR="00880457" w:rsidRPr="00880457" w:rsidRDefault="00880457" w:rsidP="00880457">
            <w:pPr>
              <w:pStyle w:val="Tabletext"/>
              <w:rPr>
                <w:szCs w:val="20"/>
              </w:rPr>
            </w:pPr>
            <w:r w:rsidRPr="00880457">
              <w:rPr>
                <w:szCs w:val="20"/>
              </w:rPr>
              <w:t>R19</w:t>
            </w:r>
          </w:p>
        </w:tc>
        <w:tc>
          <w:tcPr>
            <w:tcW w:w="2835" w:type="dxa"/>
            <w:tcBorders>
              <w:top w:val="single" w:sz="4" w:space="0" w:color="auto"/>
              <w:left w:val="single" w:sz="4" w:space="0" w:color="auto"/>
              <w:bottom w:val="single" w:sz="4" w:space="0" w:color="auto"/>
              <w:right w:val="single" w:sz="4" w:space="0" w:color="auto"/>
            </w:tcBorders>
          </w:tcPr>
          <w:p w14:paraId="30236A9B" w14:textId="77777777" w:rsidR="00880457" w:rsidRPr="00880457" w:rsidRDefault="00880457" w:rsidP="00880457">
            <w:pPr>
              <w:pStyle w:val="Tabletext"/>
            </w:pPr>
            <w:r w:rsidRPr="00880457">
              <w:t>A1</w:t>
            </w:r>
          </w:p>
        </w:tc>
      </w:tr>
      <w:tr w:rsidR="00880457" w:rsidRPr="00C50983" w14:paraId="3948964E" w14:textId="77777777" w:rsidTr="00CA49ED">
        <w:trPr>
          <w:cantSplit/>
          <w:jc w:val="center"/>
        </w:trPr>
        <w:tc>
          <w:tcPr>
            <w:tcW w:w="8330" w:type="dxa"/>
            <w:tcBorders>
              <w:top w:val="single" w:sz="4" w:space="0" w:color="auto"/>
              <w:left w:val="single" w:sz="4" w:space="0" w:color="auto"/>
              <w:bottom w:val="single" w:sz="4" w:space="0" w:color="auto"/>
              <w:right w:val="single" w:sz="4" w:space="0" w:color="auto"/>
            </w:tcBorders>
          </w:tcPr>
          <w:p w14:paraId="56368401" w14:textId="77777777" w:rsidR="00880457" w:rsidRPr="00880457" w:rsidRDefault="00880457" w:rsidP="00880457">
            <w:pPr>
              <w:pStyle w:val="Tabletext"/>
            </w:pPr>
            <w:r w:rsidRPr="00880457">
              <w:t>Describe information collection and questioning techniques.</w:t>
            </w:r>
          </w:p>
          <w:p w14:paraId="04730DE8" w14:textId="77777777" w:rsidR="00880457" w:rsidRPr="00880457" w:rsidRDefault="00880457" w:rsidP="00011E6F">
            <w:pPr>
              <w:pStyle w:val="Tabletext"/>
              <w:ind w:left="709"/>
            </w:pPr>
            <w:r w:rsidRPr="00880457">
              <w:t>Direct questioning using message markers</w:t>
            </w:r>
          </w:p>
          <w:p w14:paraId="4CE93434" w14:textId="77777777" w:rsidR="00880457" w:rsidRPr="00880457" w:rsidRDefault="00880457" w:rsidP="00011E6F">
            <w:pPr>
              <w:pStyle w:val="Tabletext"/>
              <w:ind w:left="709"/>
            </w:pPr>
            <w:r w:rsidRPr="00880457">
              <w:t>Linguistic problems in using voice tone to pose a question</w:t>
            </w:r>
          </w:p>
          <w:p w14:paraId="29848E33" w14:textId="77777777" w:rsidR="00880457" w:rsidRPr="00880457" w:rsidRDefault="00880457" w:rsidP="00011E6F">
            <w:pPr>
              <w:pStyle w:val="Tabletext"/>
              <w:ind w:left="709"/>
            </w:pPr>
            <w:r w:rsidRPr="00880457">
              <w:t>Rejection of abstract questions and double questions</w:t>
            </w:r>
          </w:p>
          <w:p w14:paraId="5D50162A" w14:textId="77777777" w:rsidR="00880457" w:rsidRPr="00880457" w:rsidRDefault="00880457" w:rsidP="00011E6F">
            <w:pPr>
              <w:pStyle w:val="Tabletext"/>
              <w:ind w:left="709"/>
            </w:pPr>
            <w:r w:rsidRPr="00880457">
              <w:t>Sarcasm in questioning.</w:t>
            </w:r>
          </w:p>
        </w:tc>
        <w:tc>
          <w:tcPr>
            <w:tcW w:w="3118" w:type="dxa"/>
            <w:tcBorders>
              <w:top w:val="single" w:sz="4" w:space="0" w:color="auto"/>
              <w:left w:val="single" w:sz="4" w:space="0" w:color="auto"/>
              <w:bottom w:val="single" w:sz="4" w:space="0" w:color="auto"/>
              <w:right w:val="single" w:sz="4" w:space="0" w:color="auto"/>
            </w:tcBorders>
          </w:tcPr>
          <w:p w14:paraId="646F28B7" w14:textId="77777777" w:rsidR="00880457" w:rsidRPr="00880457" w:rsidRDefault="00880457" w:rsidP="00880457">
            <w:pPr>
              <w:pStyle w:val="Tabletext"/>
              <w:rPr>
                <w:sz w:val="18"/>
              </w:rPr>
            </w:pPr>
          </w:p>
        </w:tc>
        <w:tc>
          <w:tcPr>
            <w:tcW w:w="2835" w:type="dxa"/>
            <w:tcBorders>
              <w:top w:val="single" w:sz="4" w:space="0" w:color="auto"/>
              <w:left w:val="single" w:sz="4" w:space="0" w:color="auto"/>
              <w:bottom w:val="single" w:sz="4" w:space="0" w:color="auto"/>
              <w:right w:val="single" w:sz="4" w:space="0" w:color="auto"/>
            </w:tcBorders>
          </w:tcPr>
          <w:p w14:paraId="1779DE0F" w14:textId="77777777" w:rsidR="00880457" w:rsidRPr="00C50983" w:rsidRDefault="00880457" w:rsidP="00880457">
            <w:pPr>
              <w:pStyle w:val="Tabletext"/>
            </w:pPr>
          </w:p>
        </w:tc>
      </w:tr>
    </w:tbl>
    <w:p w14:paraId="1C5C198C" w14:textId="77777777" w:rsidR="0042518D" w:rsidRDefault="0042518D" w:rsidP="0042518D">
      <w:pPr>
        <w:pStyle w:val="BodyText"/>
      </w:pPr>
    </w:p>
    <w:p w14:paraId="144CDE63" w14:textId="77777777" w:rsidR="0042518D" w:rsidRPr="00093294" w:rsidRDefault="0042518D" w:rsidP="0042518D">
      <w:pPr>
        <w:pStyle w:val="BodyText"/>
      </w:pPr>
    </w:p>
    <w:p w14:paraId="63FC3D3A" w14:textId="77777777" w:rsidR="0042518D" w:rsidRPr="00093294" w:rsidRDefault="0042518D" w:rsidP="0042518D">
      <w:pPr>
        <w:pStyle w:val="BodyText"/>
        <w:sectPr w:rsidR="0042518D" w:rsidRPr="00093294" w:rsidSect="000A5291">
          <w:headerReference w:type="default" r:id="rId27"/>
          <w:footerReference w:type="default" r:id="rId28"/>
          <w:pgSz w:w="16838" w:h="11906" w:orient="landscape" w:code="9"/>
          <w:pgMar w:top="907" w:right="567" w:bottom="794" w:left="567" w:header="850" w:footer="850" w:gutter="0"/>
          <w:cols w:space="708"/>
          <w:docGrid w:linePitch="360"/>
        </w:sectPr>
      </w:pPr>
    </w:p>
    <w:p w14:paraId="4D2E5CAC" w14:textId="70D4CE57" w:rsidR="00011E6F" w:rsidRDefault="00011E6F" w:rsidP="00B94E6E">
      <w:pPr>
        <w:pStyle w:val="Module"/>
      </w:pPr>
      <w:bookmarkStart w:id="119" w:name="_Toc531427660"/>
      <w:bookmarkStart w:id="120" w:name="_Ref302301847"/>
      <w:bookmarkStart w:id="121" w:name="_Ref302302106"/>
      <w:bookmarkStart w:id="122" w:name="_Toc419881232"/>
      <w:bookmarkStart w:id="123" w:name="_Ref442341109"/>
      <w:bookmarkStart w:id="124" w:name="_Ref442341113"/>
      <w:bookmarkStart w:id="125" w:name="_Ref442341758"/>
      <w:bookmarkStart w:id="126" w:name="_Toc442347370"/>
      <w:bookmarkStart w:id="127" w:name="_Toc442359633"/>
      <w:r>
        <w:lastRenderedPageBreak/>
        <w:t>TRAFFIC MANAGEMENT</w:t>
      </w:r>
      <w:bookmarkEnd w:id="119"/>
      <w:r w:rsidRPr="00093294">
        <w:t xml:space="preserve"> </w:t>
      </w:r>
    </w:p>
    <w:p w14:paraId="7C380DB8" w14:textId="77777777" w:rsidR="00011E6F" w:rsidRDefault="00011E6F" w:rsidP="00F64B31">
      <w:pPr>
        <w:pStyle w:val="ModuleHeading1"/>
      </w:pPr>
      <w:bookmarkStart w:id="128" w:name="_Toc531427661"/>
      <w:r w:rsidRPr="00011E6F">
        <w:t>INTRODUCTION</w:t>
      </w:r>
      <w:bookmarkEnd w:id="128"/>
    </w:p>
    <w:p w14:paraId="20181A74" w14:textId="77777777" w:rsidR="00011E6F" w:rsidRDefault="00011E6F" w:rsidP="00011E6F">
      <w:pPr>
        <w:pStyle w:val="Heading1separatationline"/>
      </w:pPr>
    </w:p>
    <w:p w14:paraId="1E3BAC8A" w14:textId="77777777" w:rsidR="00011E6F" w:rsidRDefault="00011E6F" w:rsidP="00011E6F">
      <w:pPr>
        <w:pStyle w:val="BodyText"/>
      </w:pPr>
      <w:r>
        <w:t>Instructors for this module should have experience in traffic routeing and traffic management as well as in the general VTS and maritime fields.  If this cannot be achieved then an appropriate expert should cover certain sections of the module.  Every instructor should have full access to simulated VTS.  In addition, arrangements should be made, if practicable, for trainees to visit operations VTS centres.</w:t>
      </w:r>
    </w:p>
    <w:p w14:paraId="7256F0A3" w14:textId="2EFCD9F7" w:rsidR="00011E6F" w:rsidRDefault="00011E6F" w:rsidP="00F64B31">
      <w:pPr>
        <w:pStyle w:val="ModuleHeading1"/>
      </w:pPr>
      <w:bookmarkStart w:id="129" w:name="_Toc531427662"/>
      <w:r>
        <w:t>SUBJECT FRAMEWORK</w:t>
      </w:r>
      <w:bookmarkEnd w:id="129"/>
    </w:p>
    <w:p w14:paraId="2127AF67" w14:textId="77777777" w:rsidR="00B94E6E" w:rsidRPr="00B94E6E" w:rsidRDefault="00B94E6E" w:rsidP="00B94E6E">
      <w:pPr>
        <w:pStyle w:val="Heading1separatationline"/>
      </w:pPr>
    </w:p>
    <w:p w14:paraId="0C5A9A80" w14:textId="18A9747A" w:rsidR="00011E6F" w:rsidRDefault="00011E6F" w:rsidP="00F64B31">
      <w:pPr>
        <w:pStyle w:val="ModuleHeading2"/>
      </w:pPr>
      <w:r>
        <w:t>Scope</w:t>
      </w:r>
    </w:p>
    <w:p w14:paraId="0AE5C897" w14:textId="77777777" w:rsidR="00011E6F" w:rsidRDefault="00011E6F" w:rsidP="00011E6F">
      <w:pPr>
        <w:pStyle w:val="BodyText"/>
      </w:pPr>
      <w:r>
        <w:t>This syllabus covers the theory and practice of managing traffic in a VTS area, including area limits, shipping lanes, safety zones, traffic separation schemes and geographical constraints.</w:t>
      </w:r>
    </w:p>
    <w:p w14:paraId="2C4D0327" w14:textId="77777777" w:rsidR="00011E6F" w:rsidRDefault="00011E6F" w:rsidP="00011E6F">
      <w:pPr>
        <w:pStyle w:val="BodyText"/>
      </w:pPr>
      <w:r>
        <w:t>It also deals with the theory and practice of monitoring and organising traffic, as well as providing knowledge of applicable international and national regulations and ships’ safety certificates.</w:t>
      </w:r>
    </w:p>
    <w:p w14:paraId="217EAEC9" w14:textId="37E63048" w:rsidR="00011E6F" w:rsidRDefault="00011E6F" w:rsidP="00F64B31">
      <w:pPr>
        <w:pStyle w:val="ModuleHeading2"/>
      </w:pPr>
      <w:r>
        <w:t>Aims</w:t>
      </w:r>
    </w:p>
    <w:p w14:paraId="140410AA" w14:textId="77777777" w:rsidR="00011E6F" w:rsidRDefault="00011E6F" w:rsidP="00011E6F">
      <w:pPr>
        <w:pStyle w:val="BodyText"/>
      </w:pPr>
      <w:r>
        <w:t>On completion of the course the trainee will possess a thorough knowledge of the principles of traffic management and the skills to analyse and apply the knowledge.  In addition the trainee will have a good understanding of national and international regulations as pertaining to the provision and conduct of vessel traffic services.</w:t>
      </w:r>
    </w:p>
    <w:p w14:paraId="7B0013B5" w14:textId="77777777" w:rsidR="00011E6F" w:rsidRDefault="00011E6F" w:rsidP="00011E6F">
      <w:pPr>
        <w:pStyle w:val="BodyText"/>
      </w:pPr>
      <w:r>
        <w:t>The understanding by trainees of the subject and knowledge and skills gained in other areas, including on-the-job training, will enable the routine day-to-day duties of a VTS Operator to be carried out in an efficient and safe manner.</w:t>
      </w:r>
    </w:p>
    <w:p w14:paraId="4D0111AC" w14:textId="77777777" w:rsidR="00011E6F" w:rsidRDefault="00011E6F" w:rsidP="00011E6F">
      <w:pPr>
        <w:pStyle w:val="BodyText"/>
      </w:pPr>
      <w:r>
        <w:t>They will also have sufficient knowledge, comprehension and skills in the subject to serve as the basis for further training to the level of VTS Supervisor.</w:t>
      </w:r>
    </w:p>
    <w:p w14:paraId="57BB95C7" w14:textId="00A642E5" w:rsidR="006B0203" w:rsidRDefault="00011E6F" w:rsidP="00011E6F">
      <w:pPr>
        <w:pStyle w:val="BodyText"/>
      </w:pPr>
      <w:r>
        <w:t>Every effort should be made to give the trainees realistic exercises on the role of VTS in assisting a ship to navigate safely and expeditiously through a VTS area.  Integrated exercises on handling emergency situations should also be carried out.</w:t>
      </w:r>
    </w:p>
    <w:p w14:paraId="0560EF76" w14:textId="77777777" w:rsidR="006B0203" w:rsidRDefault="006B0203">
      <w:pPr>
        <w:spacing w:after="200" w:line="276" w:lineRule="auto"/>
        <w:rPr>
          <w:sz w:val="22"/>
        </w:rPr>
      </w:pPr>
      <w:r>
        <w:br w:type="page"/>
      </w:r>
    </w:p>
    <w:p w14:paraId="7076B70A" w14:textId="77777777" w:rsidR="00F211ED" w:rsidRDefault="00F211ED" w:rsidP="00F64B31">
      <w:pPr>
        <w:pStyle w:val="ModuleHeading1"/>
      </w:pPr>
      <w:bookmarkStart w:id="130" w:name="_Toc443221660"/>
      <w:bookmarkStart w:id="131" w:name="_Toc446917118"/>
      <w:bookmarkStart w:id="132" w:name="_Toc111617398"/>
      <w:bookmarkStart w:id="133" w:name="_Toc245254433"/>
      <w:bookmarkStart w:id="134" w:name="_Toc531427663"/>
      <w:r w:rsidRPr="00C50983">
        <w:lastRenderedPageBreak/>
        <w:t>SUBJECT OUTLINE</w:t>
      </w:r>
      <w:bookmarkEnd w:id="130"/>
      <w:bookmarkEnd w:id="131"/>
      <w:bookmarkEnd w:id="132"/>
      <w:r w:rsidRPr="00C50983">
        <w:t xml:space="preserve"> OF MODULE 2</w:t>
      </w:r>
      <w:bookmarkEnd w:id="133"/>
      <w:bookmarkEnd w:id="134"/>
    </w:p>
    <w:p w14:paraId="2FC8CED8" w14:textId="77777777" w:rsidR="006B0203" w:rsidRPr="006B0203" w:rsidRDefault="006B0203" w:rsidP="006B0203">
      <w:pPr>
        <w:pStyle w:val="Heading1separatationline"/>
      </w:pPr>
    </w:p>
    <w:p w14:paraId="1558E6C2" w14:textId="77777777" w:rsidR="00F211ED" w:rsidRPr="00C50983" w:rsidRDefault="00F211ED" w:rsidP="006B0203">
      <w:pPr>
        <w:pStyle w:val="Tablecaption"/>
      </w:pPr>
      <w:bookmarkStart w:id="135" w:name="_Toc245254471"/>
      <w:bookmarkStart w:id="136" w:name="_Toc531423231"/>
      <w:r w:rsidRPr="006B0203">
        <w:t>Subject</w:t>
      </w:r>
      <w:r w:rsidRPr="00C50983">
        <w:t xml:space="preserve"> outline – Traffic </w:t>
      </w:r>
      <w:r>
        <w:t>m</w:t>
      </w:r>
      <w:r w:rsidRPr="00C50983">
        <w:t>anagement</w:t>
      </w:r>
      <w:bookmarkEnd w:id="135"/>
      <w:bookmarkEnd w:id="136"/>
    </w:p>
    <w:tbl>
      <w:tblPr>
        <w:tblW w:w="9464" w:type="dxa"/>
        <w:jc w:val="center"/>
        <w:tblLayout w:type="fixed"/>
        <w:tblLook w:val="0000" w:firstRow="0" w:lastRow="0" w:firstColumn="0" w:lastColumn="0" w:noHBand="0" w:noVBand="0"/>
      </w:tblPr>
      <w:tblGrid>
        <w:gridCol w:w="3958"/>
        <w:gridCol w:w="1962"/>
        <w:gridCol w:w="1843"/>
        <w:gridCol w:w="1701"/>
      </w:tblGrid>
      <w:tr w:rsidR="00F211ED" w:rsidRPr="00C50983" w14:paraId="43900AB9" w14:textId="77777777" w:rsidTr="007734C8">
        <w:trPr>
          <w:trHeight w:val="511"/>
          <w:tblHeader/>
          <w:jc w:val="center"/>
        </w:trPr>
        <w:tc>
          <w:tcPr>
            <w:tcW w:w="3958" w:type="dxa"/>
            <w:vMerge w:val="restart"/>
            <w:tcBorders>
              <w:top w:val="single" w:sz="4" w:space="0" w:color="auto"/>
              <w:left w:val="single" w:sz="4" w:space="0" w:color="auto"/>
              <w:bottom w:val="single" w:sz="4" w:space="0" w:color="auto"/>
              <w:right w:val="single" w:sz="4" w:space="0" w:color="auto"/>
            </w:tcBorders>
            <w:vAlign w:val="center"/>
          </w:tcPr>
          <w:p w14:paraId="0E995827" w14:textId="77777777" w:rsidR="00F211ED" w:rsidRPr="00C50983" w:rsidRDefault="00F211ED" w:rsidP="006B0203">
            <w:pPr>
              <w:pStyle w:val="Tableheading"/>
            </w:pPr>
            <w:r w:rsidRPr="00C50983">
              <w:t>Subject Area</w:t>
            </w:r>
          </w:p>
        </w:tc>
        <w:tc>
          <w:tcPr>
            <w:tcW w:w="1962" w:type="dxa"/>
            <w:vMerge w:val="restart"/>
            <w:tcBorders>
              <w:top w:val="single" w:sz="4" w:space="0" w:color="auto"/>
              <w:left w:val="single" w:sz="4" w:space="0" w:color="auto"/>
              <w:bottom w:val="single" w:sz="4" w:space="0" w:color="auto"/>
              <w:right w:val="single" w:sz="4" w:space="0" w:color="auto"/>
            </w:tcBorders>
            <w:vAlign w:val="center"/>
          </w:tcPr>
          <w:p w14:paraId="2BD78212" w14:textId="77777777" w:rsidR="00F211ED" w:rsidRPr="00C50983" w:rsidRDefault="00F211ED" w:rsidP="006B0203">
            <w:pPr>
              <w:pStyle w:val="Tableheading"/>
            </w:pPr>
            <w:r w:rsidRPr="00C50983">
              <w:t>Recommended Competence Level</w:t>
            </w:r>
          </w:p>
        </w:tc>
        <w:tc>
          <w:tcPr>
            <w:tcW w:w="3544" w:type="dxa"/>
            <w:gridSpan w:val="2"/>
            <w:tcBorders>
              <w:top w:val="single" w:sz="4" w:space="0" w:color="auto"/>
              <w:left w:val="single" w:sz="4" w:space="0" w:color="auto"/>
              <w:bottom w:val="single" w:sz="4" w:space="0" w:color="auto"/>
              <w:right w:val="single" w:sz="4" w:space="0" w:color="auto"/>
            </w:tcBorders>
            <w:vAlign w:val="center"/>
          </w:tcPr>
          <w:p w14:paraId="05A5C555" w14:textId="77777777" w:rsidR="00F211ED" w:rsidRPr="00C50983" w:rsidRDefault="00F211ED" w:rsidP="006B0203">
            <w:pPr>
              <w:pStyle w:val="Tableheading"/>
            </w:pPr>
            <w:r w:rsidRPr="00C50983">
              <w:rPr>
                <w:szCs w:val="22"/>
              </w:rPr>
              <w:t>Recommended Hours</w:t>
            </w:r>
          </w:p>
        </w:tc>
      </w:tr>
      <w:tr w:rsidR="00F211ED" w:rsidRPr="00C50983" w14:paraId="0B74B58F" w14:textId="77777777" w:rsidTr="007734C8">
        <w:trPr>
          <w:tblHeader/>
          <w:jc w:val="center"/>
        </w:trPr>
        <w:tc>
          <w:tcPr>
            <w:tcW w:w="3958" w:type="dxa"/>
            <w:vMerge/>
            <w:tcBorders>
              <w:top w:val="single" w:sz="4" w:space="0" w:color="auto"/>
              <w:left w:val="single" w:sz="4" w:space="0" w:color="auto"/>
              <w:bottom w:val="single" w:sz="4" w:space="0" w:color="auto"/>
              <w:right w:val="single" w:sz="4" w:space="0" w:color="auto"/>
            </w:tcBorders>
          </w:tcPr>
          <w:p w14:paraId="07F82192" w14:textId="77777777" w:rsidR="00F211ED" w:rsidRPr="00C50983" w:rsidRDefault="00F211ED" w:rsidP="006B0203">
            <w:pPr>
              <w:pStyle w:val="Tableheading"/>
            </w:pPr>
          </w:p>
        </w:tc>
        <w:tc>
          <w:tcPr>
            <w:tcW w:w="1962" w:type="dxa"/>
            <w:vMerge/>
            <w:tcBorders>
              <w:top w:val="single" w:sz="4" w:space="0" w:color="auto"/>
              <w:left w:val="single" w:sz="4" w:space="0" w:color="auto"/>
              <w:bottom w:val="single" w:sz="4" w:space="0" w:color="auto"/>
              <w:right w:val="single" w:sz="4" w:space="0" w:color="auto"/>
            </w:tcBorders>
          </w:tcPr>
          <w:p w14:paraId="552C80A8" w14:textId="77777777" w:rsidR="00F211ED" w:rsidRPr="00C50983" w:rsidRDefault="00F211ED" w:rsidP="006B0203">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275083BA" w14:textId="77777777" w:rsidR="00F211ED" w:rsidRPr="00B67457" w:rsidRDefault="00F211ED" w:rsidP="006B0203">
            <w:pPr>
              <w:pStyle w:val="Tableheading"/>
              <w:rPr>
                <w:szCs w:val="22"/>
              </w:rPr>
            </w:pPr>
            <w:r w:rsidRPr="00B67457">
              <w:rPr>
                <w:szCs w:val="22"/>
              </w:rPr>
              <w:t>Presentations/ Lectures</w:t>
            </w:r>
          </w:p>
        </w:tc>
        <w:tc>
          <w:tcPr>
            <w:tcW w:w="1701" w:type="dxa"/>
            <w:tcBorders>
              <w:top w:val="single" w:sz="4" w:space="0" w:color="auto"/>
              <w:left w:val="single" w:sz="4" w:space="0" w:color="auto"/>
              <w:bottom w:val="single" w:sz="4" w:space="0" w:color="auto"/>
              <w:right w:val="single" w:sz="4" w:space="0" w:color="auto"/>
            </w:tcBorders>
            <w:vAlign w:val="center"/>
          </w:tcPr>
          <w:p w14:paraId="56DA301D" w14:textId="77777777" w:rsidR="00F211ED" w:rsidRPr="00B67457" w:rsidRDefault="00F211ED" w:rsidP="006B0203">
            <w:pPr>
              <w:pStyle w:val="Tableheading"/>
              <w:rPr>
                <w:szCs w:val="22"/>
              </w:rPr>
            </w:pPr>
            <w:r w:rsidRPr="00B67457">
              <w:rPr>
                <w:szCs w:val="22"/>
              </w:rPr>
              <w:t>Exercises/ Simulation</w:t>
            </w:r>
          </w:p>
        </w:tc>
      </w:tr>
      <w:tr w:rsidR="00F211ED" w:rsidRPr="00C50983" w14:paraId="14792395" w14:textId="77777777" w:rsidTr="007734C8">
        <w:trPr>
          <w:jc w:val="center"/>
        </w:trPr>
        <w:tc>
          <w:tcPr>
            <w:tcW w:w="3958" w:type="dxa"/>
            <w:tcBorders>
              <w:top w:val="single" w:sz="4" w:space="0" w:color="auto"/>
              <w:left w:val="single" w:sz="6" w:space="0" w:color="auto"/>
            </w:tcBorders>
          </w:tcPr>
          <w:p w14:paraId="1765ED71" w14:textId="77777777" w:rsidR="00F211ED" w:rsidRPr="00581508" w:rsidRDefault="00F211ED" w:rsidP="006B0203">
            <w:pPr>
              <w:pStyle w:val="Tabletext"/>
              <w:rPr>
                <w:rFonts w:ascii="Calibri" w:hAnsi="Calibri"/>
                <w:b/>
                <w:sz w:val="22"/>
                <w:szCs w:val="22"/>
              </w:rPr>
            </w:pPr>
            <w:r w:rsidRPr="00581508">
              <w:rPr>
                <w:rFonts w:ascii="Calibri" w:hAnsi="Calibri"/>
                <w:b/>
                <w:sz w:val="22"/>
                <w:szCs w:val="22"/>
              </w:rPr>
              <w:t>Regulatory requirements</w:t>
            </w:r>
          </w:p>
          <w:p w14:paraId="3C52CE42"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International regulations</w:t>
            </w:r>
          </w:p>
          <w:p w14:paraId="4FBF9B62"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National regulations including local bye laws</w:t>
            </w:r>
          </w:p>
          <w:p w14:paraId="04B8DD8A"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Legal liabilities of VTS functions</w:t>
            </w:r>
          </w:p>
          <w:p w14:paraId="4317AFEE"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 xml:space="preserve">Safety related ship certificates </w:t>
            </w:r>
          </w:p>
        </w:tc>
        <w:tc>
          <w:tcPr>
            <w:tcW w:w="1962" w:type="dxa"/>
            <w:tcBorders>
              <w:top w:val="single" w:sz="4" w:space="0" w:color="auto"/>
              <w:left w:val="single" w:sz="6" w:space="0" w:color="auto"/>
            </w:tcBorders>
          </w:tcPr>
          <w:p w14:paraId="7EC50B28" w14:textId="77777777" w:rsidR="00F211ED" w:rsidRPr="00581508" w:rsidRDefault="00F211ED" w:rsidP="006B0203">
            <w:pPr>
              <w:pStyle w:val="Tabletext"/>
              <w:rPr>
                <w:rFonts w:ascii="Calibri" w:hAnsi="Calibri"/>
                <w:sz w:val="22"/>
                <w:szCs w:val="22"/>
              </w:rPr>
            </w:pPr>
          </w:p>
          <w:p w14:paraId="684A0B98"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2</w:t>
            </w:r>
          </w:p>
          <w:p w14:paraId="7BABAF0A"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1</w:t>
            </w:r>
          </w:p>
          <w:p w14:paraId="04671743"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1</w:t>
            </w:r>
          </w:p>
          <w:p w14:paraId="01F405F0"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1</w:t>
            </w:r>
          </w:p>
        </w:tc>
        <w:tc>
          <w:tcPr>
            <w:tcW w:w="1843" w:type="dxa"/>
            <w:tcBorders>
              <w:top w:val="single" w:sz="4" w:space="0" w:color="auto"/>
              <w:left w:val="single" w:sz="6" w:space="0" w:color="auto"/>
              <w:right w:val="single" w:sz="6" w:space="0" w:color="auto"/>
            </w:tcBorders>
          </w:tcPr>
          <w:p w14:paraId="09947C31" w14:textId="77777777" w:rsidR="00F211ED" w:rsidRPr="00581508" w:rsidRDefault="00F211ED" w:rsidP="006B0203">
            <w:pPr>
              <w:pStyle w:val="Tabletext"/>
              <w:rPr>
                <w:rFonts w:ascii="Calibri" w:hAnsi="Calibri"/>
                <w:sz w:val="22"/>
                <w:szCs w:val="22"/>
              </w:rPr>
            </w:pPr>
          </w:p>
        </w:tc>
        <w:tc>
          <w:tcPr>
            <w:tcW w:w="1701" w:type="dxa"/>
            <w:tcBorders>
              <w:top w:val="single" w:sz="4" w:space="0" w:color="auto"/>
              <w:right w:val="single" w:sz="6" w:space="0" w:color="auto"/>
            </w:tcBorders>
          </w:tcPr>
          <w:p w14:paraId="206D1987" w14:textId="77777777" w:rsidR="00F211ED" w:rsidRPr="00581508" w:rsidRDefault="00F211ED" w:rsidP="006B0203">
            <w:pPr>
              <w:pStyle w:val="Tabletext"/>
              <w:rPr>
                <w:rFonts w:ascii="Calibri" w:hAnsi="Calibri"/>
                <w:sz w:val="22"/>
                <w:szCs w:val="22"/>
              </w:rPr>
            </w:pPr>
          </w:p>
        </w:tc>
      </w:tr>
      <w:tr w:rsidR="00F211ED" w:rsidRPr="00C50983" w14:paraId="26A4C3C2" w14:textId="77777777" w:rsidTr="007734C8">
        <w:trPr>
          <w:jc w:val="center"/>
        </w:trPr>
        <w:tc>
          <w:tcPr>
            <w:tcW w:w="3958" w:type="dxa"/>
            <w:tcBorders>
              <w:top w:val="single" w:sz="6" w:space="0" w:color="auto"/>
              <w:left w:val="single" w:sz="6" w:space="0" w:color="auto"/>
            </w:tcBorders>
          </w:tcPr>
          <w:p w14:paraId="0656C3AB" w14:textId="77777777" w:rsidR="00F211ED" w:rsidRPr="00581508" w:rsidRDefault="00F211ED" w:rsidP="006B0203">
            <w:pPr>
              <w:pStyle w:val="Tabletext"/>
              <w:rPr>
                <w:rFonts w:ascii="Calibri" w:hAnsi="Calibri"/>
                <w:b/>
                <w:sz w:val="22"/>
                <w:szCs w:val="22"/>
              </w:rPr>
            </w:pPr>
            <w:r w:rsidRPr="00581508">
              <w:rPr>
                <w:rFonts w:ascii="Calibri" w:hAnsi="Calibri"/>
                <w:b/>
                <w:sz w:val="22"/>
                <w:szCs w:val="22"/>
              </w:rPr>
              <w:t>Roles and responsibilities</w:t>
            </w:r>
          </w:p>
          <w:p w14:paraId="499D1940"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Ship masters</w:t>
            </w:r>
          </w:p>
          <w:p w14:paraId="2ADE8F32"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Marine pilots</w:t>
            </w:r>
          </w:p>
          <w:p w14:paraId="3728325A"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VTS</w:t>
            </w:r>
          </w:p>
          <w:p w14:paraId="1C208196"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Allied services</w:t>
            </w:r>
          </w:p>
        </w:tc>
        <w:tc>
          <w:tcPr>
            <w:tcW w:w="1962" w:type="dxa"/>
            <w:tcBorders>
              <w:top w:val="single" w:sz="6" w:space="0" w:color="auto"/>
              <w:left w:val="single" w:sz="6" w:space="0" w:color="auto"/>
            </w:tcBorders>
          </w:tcPr>
          <w:p w14:paraId="261817A2" w14:textId="77777777" w:rsidR="00F211ED" w:rsidRPr="00581508" w:rsidRDefault="00F211ED" w:rsidP="006B0203">
            <w:pPr>
              <w:pStyle w:val="Tabletext"/>
              <w:rPr>
                <w:rFonts w:ascii="Calibri" w:hAnsi="Calibri"/>
                <w:sz w:val="22"/>
                <w:szCs w:val="22"/>
              </w:rPr>
            </w:pPr>
          </w:p>
          <w:p w14:paraId="054F67EA"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1</w:t>
            </w:r>
          </w:p>
          <w:p w14:paraId="5252291D"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1</w:t>
            </w:r>
          </w:p>
          <w:p w14:paraId="350024B6"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3</w:t>
            </w:r>
          </w:p>
          <w:p w14:paraId="618D3886"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1</w:t>
            </w:r>
          </w:p>
        </w:tc>
        <w:tc>
          <w:tcPr>
            <w:tcW w:w="1843" w:type="dxa"/>
            <w:tcBorders>
              <w:top w:val="single" w:sz="6" w:space="0" w:color="auto"/>
              <w:left w:val="single" w:sz="6" w:space="0" w:color="auto"/>
              <w:right w:val="single" w:sz="6" w:space="0" w:color="auto"/>
            </w:tcBorders>
          </w:tcPr>
          <w:p w14:paraId="01BE67CA" w14:textId="77777777" w:rsidR="00F211ED" w:rsidRPr="00581508" w:rsidRDefault="00F211ED" w:rsidP="006B0203">
            <w:pPr>
              <w:pStyle w:val="Tabletext"/>
              <w:rPr>
                <w:rFonts w:ascii="Calibri" w:hAnsi="Calibri"/>
                <w:sz w:val="22"/>
                <w:szCs w:val="22"/>
              </w:rPr>
            </w:pPr>
          </w:p>
        </w:tc>
        <w:tc>
          <w:tcPr>
            <w:tcW w:w="1701" w:type="dxa"/>
            <w:tcBorders>
              <w:top w:val="single" w:sz="6" w:space="0" w:color="auto"/>
              <w:right w:val="single" w:sz="6" w:space="0" w:color="auto"/>
            </w:tcBorders>
          </w:tcPr>
          <w:p w14:paraId="00A07492" w14:textId="77777777" w:rsidR="00F211ED" w:rsidRPr="00581508" w:rsidRDefault="00F211ED" w:rsidP="006B0203">
            <w:pPr>
              <w:pStyle w:val="Tabletext"/>
              <w:rPr>
                <w:rFonts w:ascii="Calibri" w:hAnsi="Calibri"/>
                <w:sz w:val="22"/>
                <w:szCs w:val="22"/>
              </w:rPr>
            </w:pPr>
          </w:p>
        </w:tc>
      </w:tr>
      <w:tr w:rsidR="00F211ED" w:rsidRPr="00C50983" w14:paraId="66914468" w14:textId="77777777" w:rsidTr="007734C8">
        <w:trPr>
          <w:jc w:val="center"/>
        </w:trPr>
        <w:tc>
          <w:tcPr>
            <w:tcW w:w="3958" w:type="dxa"/>
            <w:tcBorders>
              <w:top w:val="single" w:sz="6" w:space="0" w:color="auto"/>
              <w:left w:val="single" w:sz="6" w:space="0" w:color="auto"/>
            </w:tcBorders>
          </w:tcPr>
          <w:p w14:paraId="19F6B53A" w14:textId="77777777" w:rsidR="00F211ED" w:rsidRPr="00581508" w:rsidRDefault="00F211ED" w:rsidP="006B0203">
            <w:pPr>
              <w:pStyle w:val="Tabletext"/>
              <w:rPr>
                <w:rFonts w:ascii="Calibri" w:hAnsi="Calibri"/>
                <w:b/>
                <w:sz w:val="22"/>
                <w:szCs w:val="22"/>
              </w:rPr>
            </w:pPr>
            <w:r w:rsidRPr="00581508">
              <w:rPr>
                <w:rFonts w:ascii="Calibri" w:hAnsi="Calibri"/>
                <w:b/>
                <w:sz w:val="22"/>
                <w:szCs w:val="22"/>
              </w:rPr>
              <w:t>VTS environment</w:t>
            </w:r>
          </w:p>
          <w:p w14:paraId="28932AE8"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Area limits, boundaries, separation zones, shipping lanes and channels</w:t>
            </w:r>
          </w:p>
          <w:p w14:paraId="30E1C449"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Prohibited or dangerous areas, safety zones, anchorages and restricted areas</w:t>
            </w:r>
          </w:p>
          <w:p w14:paraId="6033F6FA"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Traffic separation schemes</w:t>
            </w:r>
          </w:p>
          <w:p w14:paraId="4496BDD5"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Traffic separation criteria</w:t>
            </w:r>
          </w:p>
          <w:p w14:paraId="65FD70D7"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Geographical constraints</w:t>
            </w:r>
          </w:p>
        </w:tc>
        <w:tc>
          <w:tcPr>
            <w:tcW w:w="1962" w:type="dxa"/>
            <w:tcBorders>
              <w:top w:val="single" w:sz="6" w:space="0" w:color="auto"/>
              <w:left w:val="single" w:sz="6" w:space="0" w:color="auto"/>
            </w:tcBorders>
          </w:tcPr>
          <w:p w14:paraId="46DEC77D"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2</w:t>
            </w:r>
          </w:p>
        </w:tc>
        <w:tc>
          <w:tcPr>
            <w:tcW w:w="1843" w:type="dxa"/>
            <w:tcBorders>
              <w:top w:val="single" w:sz="6" w:space="0" w:color="auto"/>
              <w:left w:val="single" w:sz="6" w:space="0" w:color="auto"/>
              <w:right w:val="single" w:sz="6" w:space="0" w:color="auto"/>
            </w:tcBorders>
          </w:tcPr>
          <w:p w14:paraId="6B97E903" w14:textId="77777777" w:rsidR="00F211ED" w:rsidRPr="00581508" w:rsidRDefault="00F211ED" w:rsidP="006B0203">
            <w:pPr>
              <w:pStyle w:val="Tabletext"/>
              <w:rPr>
                <w:rFonts w:ascii="Calibri" w:hAnsi="Calibri"/>
                <w:sz w:val="22"/>
                <w:szCs w:val="22"/>
              </w:rPr>
            </w:pPr>
          </w:p>
        </w:tc>
        <w:tc>
          <w:tcPr>
            <w:tcW w:w="1701" w:type="dxa"/>
            <w:tcBorders>
              <w:top w:val="single" w:sz="6" w:space="0" w:color="auto"/>
              <w:right w:val="single" w:sz="6" w:space="0" w:color="auto"/>
            </w:tcBorders>
          </w:tcPr>
          <w:p w14:paraId="3DD319CB" w14:textId="77777777" w:rsidR="00F211ED" w:rsidRPr="00581508" w:rsidRDefault="00F211ED" w:rsidP="006B0203">
            <w:pPr>
              <w:pStyle w:val="Tabletext"/>
              <w:rPr>
                <w:rFonts w:ascii="Calibri" w:hAnsi="Calibri"/>
                <w:sz w:val="22"/>
                <w:szCs w:val="22"/>
              </w:rPr>
            </w:pPr>
          </w:p>
        </w:tc>
      </w:tr>
      <w:tr w:rsidR="00F211ED" w:rsidRPr="00C50983" w14:paraId="689737DE" w14:textId="77777777" w:rsidTr="007734C8">
        <w:trPr>
          <w:jc w:val="center"/>
        </w:trPr>
        <w:tc>
          <w:tcPr>
            <w:tcW w:w="3958" w:type="dxa"/>
            <w:tcBorders>
              <w:top w:val="single" w:sz="6" w:space="0" w:color="auto"/>
              <w:left w:val="single" w:sz="6" w:space="0" w:color="auto"/>
              <w:bottom w:val="single" w:sz="6" w:space="0" w:color="auto"/>
            </w:tcBorders>
          </w:tcPr>
          <w:p w14:paraId="6DFA2471" w14:textId="77777777" w:rsidR="00F211ED" w:rsidRPr="00581508" w:rsidRDefault="00F211ED" w:rsidP="006B0203">
            <w:pPr>
              <w:pStyle w:val="Tabletext"/>
              <w:rPr>
                <w:rFonts w:ascii="Calibri" w:hAnsi="Calibri"/>
                <w:b/>
                <w:sz w:val="22"/>
                <w:szCs w:val="22"/>
              </w:rPr>
            </w:pPr>
            <w:r w:rsidRPr="00581508">
              <w:rPr>
                <w:rFonts w:ascii="Calibri" w:hAnsi="Calibri"/>
                <w:b/>
                <w:sz w:val="22"/>
                <w:szCs w:val="22"/>
              </w:rPr>
              <w:t>Principles of waterway and traffic management</w:t>
            </w:r>
          </w:p>
          <w:p w14:paraId="3054FB03"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Planning</w:t>
            </w:r>
          </w:p>
          <w:p w14:paraId="472E7496"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Risk management</w:t>
            </w:r>
          </w:p>
          <w:p w14:paraId="5C3B77CE"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Allocation of space</w:t>
            </w:r>
          </w:p>
          <w:p w14:paraId="70700774"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Criteria which determines the parameters for the safe passage of shipping</w:t>
            </w:r>
          </w:p>
          <w:p w14:paraId="14DAE361"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Aids to navigation</w:t>
            </w:r>
          </w:p>
        </w:tc>
        <w:tc>
          <w:tcPr>
            <w:tcW w:w="1962" w:type="dxa"/>
            <w:tcBorders>
              <w:top w:val="single" w:sz="6" w:space="0" w:color="auto"/>
              <w:left w:val="single" w:sz="6" w:space="0" w:color="auto"/>
              <w:bottom w:val="single" w:sz="6" w:space="0" w:color="auto"/>
            </w:tcBorders>
          </w:tcPr>
          <w:p w14:paraId="2C51CBFE"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590B9B40" w14:textId="77777777" w:rsidR="00F211ED" w:rsidRPr="00581508" w:rsidRDefault="00F211ED" w:rsidP="006B0203">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2D4FC722" w14:textId="77777777" w:rsidR="00F211ED" w:rsidRPr="00581508" w:rsidRDefault="00F211ED" w:rsidP="006B0203">
            <w:pPr>
              <w:pStyle w:val="Tabletext"/>
              <w:rPr>
                <w:rFonts w:ascii="Calibri" w:hAnsi="Calibri"/>
                <w:sz w:val="22"/>
                <w:szCs w:val="22"/>
              </w:rPr>
            </w:pPr>
          </w:p>
        </w:tc>
      </w:tr>
      <w:tr w:rsidR="00F211ED" w:rsidRPr="00C50983" w14:paraId="440EDCAB" w14:textId="77777777" w:rsidTr="007734C8">
        <w:trPr>
          <w:jc w:val="center"/>
        </w:trPr>
        <w:tc>
          <w:tcPr>
            <w:tcW w:w="3958" w:type="dxa"/>
            <w:tcBorders>
              <w:top w:val="single" w:sz="6" w:space="0" w:color="auto"/>
              <w:left w:val="single" w:sz="6" w:space="0" w:color="auto"/>
              <w:bottom w:val="single" w:sz="6" w:space="0" w:color="auto"/>
            </w:tcBorders>
          </w:tcPr>
          <w:p w14:paraId="0C473BA9" w14:textId="77777777" w:rsidR="00F211ED" w:rsidRPr="00581508" w:rsidRDefault="00F211ED" w:rsidP="006B0203">
            <w:pPr>
              <w:pStyle w:val="Tabletext"/>
              <w:rPr>
                <w:rFonts w:ascii="Calibri" w:hAnsi="Calibri"/>
                <w:b/>
                <w:sz w:val="22"/>
                <w:szCs w:val="22"/>
              </w:rPr>
            </w:pPr>
            <w:r w:rsidRPr="00581508">
              <w:rPr>
                <w:rFonts w:ascii="Calibri" w:hAnsi="Calibri"/>
                <w:b/>
                <w:sz w:val="22"/>
                <w:szCs w:val="22"/>
              </w:rPr>
              <w:t>Traffic monitoring and organisation</w:t>
            </w:r>
          </w:p>
          <w:p w14:paraId="23C8671D"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Traffic patterns</w:t>
            </w:r>
          </w:p>
          <w:p w14:paraId="5A287729"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VTS sailing or route plans</w:t>
            </w:r>
          </w:p>
          <w:p w14:paraId="5D703F80"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Situation analysis</w:t>
            </w:r>
          </w:p>
        </w:tc>
        <w:tc>
          <w:tcPr>
            <w:tcW w:w="1962" w:type="dxa"/>
            <w:tcBorders>
              <w:top w:val="single" w:sz="6" w:space="0" w:color="auto"/>
              <w:left w:val="single" w:sz="6" w:space="0" w:color="auto"/>
              <w:bottom w:val="single" w:sz="6" w:space="0" w:color="auto"/>
            </w:tcBorders>
          </w:tcPr>
          <w:p w14:paraId="36410903"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Level 4</w:t>
            </w:r>
          </w:p>
        </w:tc>
        <w:tc>
          <w:tcPr>
            <w:tcW w:w="1843" w:type="dxa"/>
            <w:tcBorders>
              <w:top w:val="single" w:sz="6" w:space="0" w:color="auto"/>
              <w:left w:val="single" w:sz="6" w:space="0" w:color="auto"/>
              <w:bottom w:val="single" w:sz="6" w:space="0" w:color="auto"/>
              <w:right w:val="single" w:sz="6" w:space="0" w:color="auto"/>
            </w:tcBorders>
          </w:tcPr>
          <w:p w14:paraId="78038710" w14:textId="77777777" w:rsidR="00F211ED" w:rsidRPr="00581508" w:rsidRDefault="00F211ED" w:rsidP="006B0203">
            <w:pPr>
              <w:pStyle w:val="Tabletext"/>
              <w:rPr>
                <w:rFonts w:ascii="Calibri" w:hAnsi="Calibri"/>
                <w:sz w:val="22"/>
                <w:szCs w:val="22"/>
              </w:rPr>
            </w:pPr>
          </w:p>
        </w:tc>
        <w:tc>
          <w:tcPr>
            <w:tcW w:w="1701" w:type="dxa"/>
            <w:tcBorders>
              <w:top w:val="single" w:sz="6" w:space="0" w:color="auto"/>
              <w:bottom w:val="single" w:sz="6" w:space="0" w:color="auto"/>
              <w:right w:val="single" w:sz="6" w:space="0" w:color="auto"/>
            </w:tcBorders>
          </w:tcPr>
          <w:p w14:paraId="3A615BE3" w14:textId="77777777" w:rsidR="00F211ED" w:rsidRPr="00581508" w:rsidRDefault="00F211ED" w:rsidP="006B0203">
            <w:pPr>
              <w:pStyle w:val="Tabletext"/>
              <w:rPr>
                <w:rFonts w:ascii="Calibri" w:hAnsi="Calibri"/>
                <w:sz w:val="22"/>
                <w:szCs w:val="22"/>
              </w:rPr>
            </w:pPr>
          </w:p>
        </w:tc>
      </w:tr>
      <w:tr w:rsidR="00F211ED" w:rsidRPr="00C50983" w14:paraId="25C8E8FD" w14:textId="77777777" w:rsidTr="007734C8">
        <w:trPr>
          <w:trHeight w:val="378"/>
          <w:jc w:val="center"/>
        </w:trPr>
        <w:tc>
          <w:tcPr>
            <w:tcW w:w="3958" w:type="dxa"/>
            <w:tcBorders>
              <w:top w:val="single" w:sz="6" w:space="0" w:color="auto"/>
              <w:left w:val="single" w:sz="6" w:space="0" w:color="auto"/>
              <w:bottom w:val="single" w:sz="6" w:space="0" w:color="auto"/>
            </w:tcBorders>
          </w:tcPr>
          <w:p w14:paraId="093477B9" w14:textId="77777777" w:rsidR="00F211ED" w:rsidRPr="00581508" w:rsidRDefault="00F211ED" w:rsidP="006B0203">
            <w:pPr>
              <w:pStyle w:val="Tabletext"/>
              <w:rPr>
                <w:rFonts w:ascii="Calibri" w:hAnsi="Calibri"/>
                <w:sz w:val="22"/>
                <w:szCs w:val="22"/>
              </w:rPr>
            </w:pPr>
          </w:p>
        </w:tc>
        <w:tc>
          <w:tcPr>
            <w:tcW w:w="1962" w:type="dxa"/>
            <w:tcBorders>
              <w:top w:val="single" w:sz="6" w:space="0" w:color="auto"/>
              <w:left w:val="single" w:sz="6" w:space="0" w:color="auto"/>
              <w:bottom w:val="single" w:sz="6" w:space="0" w:color="auto"/>
            </w:tcBorders>
          </w:tcPr>
          <w:p w14:paraId="3CE1A164" w14:textId="77777777" w:rsidR="00F211ED" w:rsidRPr="00581508" w:rsidRDefault="00F211ED" w:rsidP="006B0203">
            <w:pPr>
              <w:pStyle w:val="Tabletext"/>
              <w:rPr>
                <w:rFonts w:ascii="Calibri" w:hAnsi="Calibri"/>
                <w:sz w:val="22"/>
                <w:szCs w:val="22"/>
              </w:rPr>
            </w:pPr>
          </w:p>
        </w:tc>
        <w:tc>
          <w:tcPr>
            <w:tcW w:w="1843" w:type="dxa"/>
            <w:tcBorders>
              <w:top w:val="single" w:sz="6" w:space="0" w:color="auto"/>
              <w:left w:val="single" w:sz="6" w:space="0" w:color="auto"/>
              <w:bottom w:val="single" w:sz="6" w:space="0" w:color="auto"/>
              <w:right w:val="single" w:sz="6" w:space="0" w:color="auto"/>
            </w:tcBorders>
          </w:tcPr>
          <w:p w14:paraId="36F9411C"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Total 26 hours</w:t>
            </w:r>
          </w:p>
        </w:tc>
        <w:tc>
          <w:tcPr>
            <w:tcW w:w="1701" w:type="dxa"/>
            <w:tcBorders>
              <w:top w:val="single" w:sz="6" w:space="0" w:color="auto"/>
              <w:bottom w:val="single" w:sz="6" w:space="0" w:color="auto"/>
              <w:right w:val="single" w:sz="6" w:space="0" w:color="auto"/>
            </w:tcBorders>
          </w:tcPr>
          <w:p w14:paraId="1343A977" w14:textId="77777777" w:rsidR="00F211ED" w:rsidRPr="00581508" w:rsidRDefault="00F211ED" w:rsidP="006B0203">
            <w:pPr>
              <w:pStyle w:val="Tabletext"/>
              <w:rPr>
                <w:rFonts w:ascii="Calibri" w:hAnsi="Calibri"/>
                <w:sz w:val="22"/>
                <w:szCs w:val="22"/>
              </w:rPr>
            </w:pPr>
            <w:r w:rsidRPr="00581508">
              <w:rPr>
                <w:rFonts w:ascii="Calibri" w:hAnsi="Calibri"/>
                <w:sz w:val="22"/>
                <w:szCs w:val="22"/>
              </w:rPr>
              <w:t>Total 52 hours</w:t>
            </w:r>
          </w:p>
        </w:tc>
      </w:tr>
    </w:tbl>
    <w:p w14:paraId="279EF293" w14:textId="77777777" w:rsidR="00F211ED" w:rsidRPr="00C50983" w:rsidRDefault="00F211ED" w:rsidP="00F211ED">
      <w:pPr>
        <w:jc w:val="both"/>
        <w:sectPr w:rsidR="00F211ED" w:rsidRPr="00C50983" w:rsidSect="009862C5">
          <w:headerReference w:type="default" r:id="rId29"/>
          <w:pgSz w:w="11906" w:h="16838" w:code="9"/>
          <w:pgMar w:top="1134" w:right="1134" w:bottom="1134" w:left="1134" w:header="709" w:footer="709" w:gutter="0"/>
          <w:cols w:space="708"/>
          <w:docGrid w:linePitch="360"/>
        </w:sectPr>
      </w:pPr>
    </w:p>
    <w:p w14:paraId="17CCC1E1" w14:textId="523A9373" w:rsidR="00F211ED" w:rsidRDefault="00F211ED" w:rsidP="00F64B31">
      <w:pPr>
        <w:pStyle w:val="ModuleHeading1"/>
      </w:pPr>
      <w:bookmarkStart w:id="137" w:name="_Toc443221661"/>
      <w:bookmarkStart w:id="138" w:name="_Toc446917119"/>
      <w:bookmarkStart w:id="139" w:name="_Toc111617399"/>
      <w:bookmarkStart w:id="140" w:name="_Toc245254434"/>
      <w:bookmarkStart w:id="141" w:name="_Toc531427664"/>
      <w:r w:rsidRPr="00C50983">
        <w:lastRenderedPageBreak/>
        <w:t>DETAILED TEACHING SYLLABUS</w:t>
      </w:r>
      <w:bookmarkEnd w:id="137"/>
      <w:bookmarkEnd w:id="138"/>
      <w:bookmarkEnd w:id="139"/>
      <w:r w:rsidRPr="00C50983">
        <w:t xml:space="preserve"> OF MODULE 2</w:t>
      </w:r>
      <w:bookmarkEnd w:id="140"/>
      <w:bookmarkEnd w:id="141"/>
    </w:p>
    <w:p w14:paraId="1B34C371" w14:textId="77777777" w:rsidR="006B0203" w:rsidRPr="006B0203" w:rsidRDefault="006B0203" w:rsidP="006B0203">
      <w:pPr>
        <w:pStyle w:val="Heading1separatationline"/>
      </w:pPr>
    </w:p>
    <w:p w14:paraId="25368B5D" w14:textId="77777777" w:rsidR="00F211ED" w:rsidRPr="00C50983" w:rsidRDefault="00F211ED" w:rsidP="006B0203">
      <w:pPr>
        <w:pStyle w:val="Tablecaption"/>
      </w:pPr>
      <w:bookmarkStart w:id="142" w:name="_Toc245254472"/>
      <w:bookmarkStart w:id="143" w:name="_Toc531423232"/>
      <w:r w:rsidRPr="00C50983">
        <w:t>Detailed teaching syllabus – Traffic management</w:t>
      </w:r>
      <w:bookmarkEnd w:id="142"/>
      <w:bookmarkEnd w:id="143"/>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C50983" w14:paraId="536AFA19" w14:textId="77777777" w:rsidTr="007734C8">
        <w:trPr>
          <w:cantSplit/>
          <w:tblHeader/>
          <w:jc w:val="center"/>
        </w:trPr>
        <w:tc>
          <w:tcPr>
            <w:tcW w:w="8330" w:type="dxa"/>
            <w:tcBorders>
              <w:bottom w:val="single" w:sz="12" w:space="0" w:color="auto"/>
            </w:tcBorders>
          </w:tcPr>
          <w:p w14:paraId="388D3239" w14:textId="77777777" w:rsidR="00F211ED" w:rsidRPr="00C50983" w:rsidRDefault="00F211ED" w:rsidP="006B0203">
            <w:pPr>
              <w:pStyle w:val="Tableheading"/>
            </w:pPr>
            <w:r w:rsidRPr="00C50983">
              <w:t>Subjects / Learning Objectives</w:t>
            </w:r>
          </w:p>
        </w:tc>
        <w:tc>
          <w:tcPr>
            <w:tcW w:w="3118" w:type="dxa"/>
            <w:tcBorders>
              <w:bottom w:val="single" w:sz="12" w:space="0" w:color="auto"/>
            </w:tcBorders>
          </w:tcPr>
          <w:p w14:paraId="1BCC7A78" w14:textId="77777777" w:rsidR="00F211ED" w:rsidRPr="00C50983" w:rsidRDefault="00F211ED" w:rsidP="006B0203">
            <w:pPr>
              <w:pStyle w:val="Tableheading"/>
            </w:pPr>
            <w:r w:rsidRPr="00C50983">
              <w:t>Reference</w:t>
            </w:r>
          </w:p>
        </w:tc>
        <w:tc>
          <w:tcPr>
            <w:tcW w:w="2835" w:type="dxa"/>
            <w:tcBorders>
              <w:bottom w:val="single" w:sz="12" w:space="0" w:color="auto"/>
            </w:tcBorders>
          </w:tcPr>
          <w:p w14:paraId="0E830532" w14:textId="77777777" w:rsidR="00F211ED" w:rsidRPr="00C50983" w:rsidRDefault="00F211ED" w:rsidP="006B0203">
            <w:pPr>
              <w:pStyle w:val="Tableheading"/>
            </w:pPr>
            <w:r w:rsidRPr="00C50983">
              <w:t>Teaching Aid</w:t>
            </w:r>
          </w:p>
        </w:tc>
      </w:tr>
      <w:tr w:rsidR="00F211ED" w:rsidRPr="006B0203" w14:paraId="5BA18A86" w14:textId="77777777" w:rsidTr="007734C8">
        <w:trPr>
          <w:cantSplit/>
          <w:trHeight w:val="463"/>
          <w:jc w:val="center"/>
        </w:trPr>
        <w:tc>
          <w:tcPr>
            <w:tcW w:w="8330" w:type="dxa"/>
            <w:vAlign w:val="center"/>
          </w:tcPr>
          <w:p w14:paraId="4A096DFE"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Regulatory requirements</w:t>
            </w:r>
          </w:p>
        </w:tc>
        <w:tc>
          <w:tcPr>
            <w:tcW w:w="3118" w:type="dxa"/>
            <w:vAlign w:val="center"/>
          </w:tcPr>
          <w:p w14:paraId="66CD8C1A"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R1, R2, R3, R7, R12, R14, R16, R17, R35, R36, R37</w:t>
            </w:r>
          </w:p>
        </w:tc>
        <w:tc>
          <w:tcPr>
            <w:tcW w:w="2835" w:type="dxa"/>
            <w:vAlign w:val="center"/>
          </w:tcPr>
          <w:p w14:paraId="7684B1AF" w14:textId="77777777" w:rsidR="00F211ED" w:rsidRPr="006B0203" w:rsidRDefault="00F211ED" w:rsidP="009862C5">
            <w:pPr>
              <w:pStyle w:val="Tablelevel2"/>
              <w:ind w:left="0"/>
              <w:jc w:val="center"/>
              <w:rPr>
                <w:rFonts w:ascii="Calibri" w:hAnsi="Calibri"/>
                <w:sz w:val="22"/>
                <w:szCs w:val="22"/>
              </w:rPr>
            </w:pPr>
          </w:p>
        </w:tc>
      </w:tr>
      <w:tr w:rsidR="00F211ED" w:rsidRPr="006B0203" w14:paraId="1F83C8D1" w14:textId="77777777" w:rsidTr="007734C8">
        <w:trPr>
          <w:cantSplit/>
          <w:jc w:val="center"/>
        </w:trPr>
        <w:tc>
          <w:tcPr>
            <w:tcW w:w="8330" w:type="dxa"/>
            <w:tcBorders>
              <w:top w:val="single" w:sz="4" w:space="0" w:color="auto"/>
            </w:tcBorders>
          </w:tcPr>
          <w:p w14:paraId="5F4C0B92"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 xml:space="preserve">Identify the legislative requirements relating to the VTS area and protection of the marine environment </w:t>
            </w:r>
          </w:p>
        </w:tc>
        <w:tc>
          <w:tcPr>
            <w:tcW w:w="3118" w:type="dxa"/>
            <w:tcBorders>
              <w:top w:val="single" w:sz="4" w:space="0" w:color="auto"/>
            </w:tcBorders>
          </w:tcPr>
          <w:p w14:paraId="0364D887" w14:textId="77777777" w:rsidR="00F211ED" w:rsidRPr="006B0203" w:rsidRDefault="00F211ED" w:rsidP="009862C5">
            <w:pPr>
              <w:pStyle w:val="Tablelevel2"/>
              <w:ind w:left="0"/>
              <w:jc w:val="center"/>
              <w:rPr>
                <w:rFonts w:ascii="Calibri" w:hAnsi="Calibri"/>
                <w:sz w:val="22"/>
                <w:szCs w:val="22"/>
              </w:rPr>
            </w:pPr>
          </w:p>
        </w:tc>
        <w:tc>
          <w:tcPr>
            <w:tcW w:w="2835" w:type="dxa"/>
            <w:tcBorders>
              <w:top w:val="single" w:sz="4" w:space="0" w:color="auto"/>
            </w:tcBorders>
          </w:tcPr>
          <w:p w14:paraId="4ED36984" w14:textId="77777777" w:rsidR="00F211ED" w:rsidRPr="006B0203" w:rsidRDefault="00F211ED" w:rsidP="009862C5">
            <w:pPr>
              <w:pStyle w:val="Tablelevel2"/>
              <w:ind w:left="0"/>
              <w:jc w:val="center"/>
              <w:rPr>
                <w:rFonts w:ascii="Calibri" w:hAnsi="Calibri"/>
                <w:sz w:val="22"/>
                <w:szCs w:val="22"/>
              </w:rPr>
            </w:pPr>
          </w:p>
        </w:tc>
      </w:tr>
      <w:tr w:rsidR="00F211ED" w:rsidRPr="006B0203" w14:paraId="57DDA63D" w14:textId="77777777" w:rsidTr="007734C8">
        <w:trPr>
          <w:cantSplit/>
          <w:trHeight w:val="1294"/>
          <w:jc w:val="center"/>
        </w:trPr>
        <w:tc>
          <w:tcPr>
            <w:tcW w:w="8330" w:type="dxa"/>
          </w:tcPr>
          <w:p w14:paraId="1DBBC7EE" w14:textId="77777777" w:rsidR="00F211ED" w:rsidRPr="006B0203" w:rsidRDefault="00F211ED" w:rsidP="009862C5">
            <w:pPr>
              <w:pStyle w:val="Tablelevel1bold"/>
              <w:rPr>
                <w:rFonts w:ascii="Calibri" w:hAnsi="Calibri"/>
                <w:b w:val="0"/>
                <w:sz w:val="22"/>
                <w:szCs w:val="22"/>
              </w:rPr>
            </w:pPr>
            <w:bookmarkStart w:id="144" w:name="_Toc446917121"/>
            <w:r w:rsidRPr="006B0203">
              <w:rPr>
                <w:rFonts w:ascii="Calibri" w:hAnsi="Calibri"/>
                <w:b w:val="0"/>
                <w:sz w:val="22"/>
                <w:szCs w:val="22"/>
              </w:rPr>
              <w:t>International regulations</w:t>
            </w:r>
            <w:bookmarkEnd w:id="144"/>
            <w:r w:rsidRPr="006B0203">
              <w:rPr>
                <w:rFonts w:ascii="Calibri" w:hAnsi="Calibri"/>
                <w:b w:val="0"/>
                <w:sz w:val="22"/>
                <w:szCs w:val="22"/>
              </w:rPr>
              <w:t xml:space="preserve"> </w:t>
            </w:r>
          </w:p>
          <w:p w14:paraId="47F1AC4F"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Sources of literature on international legislative requirements</w:t>
            </w:r>
          </w:p>
          <w:p w14:paraId="1D6C2B0B"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(IMO Resolution 857(20); Ship reporting systems; carriage of dangerous goods; World VTS Guide; etc.</w:t>
            </w:r>
          </w:p>
        </w:tc>
        <w:tc>
          <w:tcPr>
            <w:tcW w:w="3118" w:type="dxa"/>
          </w:tcPr>
          <w:p w14:paraId="59BBFE64" w14:textId="77777777" w:rsidR="00F211ED" w:rsidRPr="006B0203" w:rsidRDefault="00F211ED" w:rsidP="009862C5">
            <w:pPr>
              <w:pStyle w:val="Tablelevel2"/>
              <w:ind w:left="0"/>
              <w:jc w:val="center"/>
              <w:rPr>
                <w:rFonts w:ascii="Calibri" w:hAnsi="Calibri"/>
                <w:sz w:val="22"/>
                <w:szCs w:val="22"/>
              </w:rPr>
            </w:pPr>
          </w:p>
        </w:tc>
        <w:tc>
          <w:tcPr>
            <w:tcW w:w="2835" w:type="dxa"/>
          </w:tcPr>
          <w:p w14:paraId="1C1B216A" w14:textId="77777777" w:rsidR="00F211ED" w:rsidRPr="006B0203" w:rsidRDefault="00F211ED" w:rsidP="009862C5">
            <w:pPr>
              <w:pStyle w:val="Tablelevel2"/>
              <w:ind w:left="0"/>
              <w:jc w:val="center"/>
              <w:rPr>
                <w:rFonts w:ascii="Calibri" w:hAnsi="Calibri"/>
                <w:sz w:val="22"/>
                <w:szCs w:val="22"/>
              </w:rPr>
            </w:pPr>
          </w:p>
        </w:tc>
      </w:tr>
      <w:tr w:rsidR="00F211ED" w:rsidRPr="006B0203" w14:paraId="0E041BD7" w14:textId="77777777" w:rsidTr="007734C8">
        <w:trPr>
          <w:cantSplit/>
          <w:trHeight w:hRule="exact" w:val="1249"/>
          <w:jc w:val="center"/>
        </w:trPr>
        <w:tc>
          <w:tcPr>
            <w:tcW w:w="8330" w:type="dxa"/>
          </w:tcPr>
          <w:p w14:paraId="6D3F5DFB" w14:textId="77777777" w:rsidR="00F211ED" w:rsidRPr="006B0203" w:rsidRDefault="00F211ED" w:rsidP="009862C5">
            <w:pPr>
              <w:pStyle w:val="Tablelevel1bold"/>
              <w:rPr>
                <w:rFonts w:ascii="Calibri" w:hAnsi="Calibri"/>
                <w:b w:val="0"/>
                <w:sz w:val="22"/>
                <w:szCs w:val="22"/>
              </w:rPr>
            </w:pPr>
            <w:bookmarkStart w:id="145" w:name="_Toc443221664"/>
            <w:bookmarkStart w:id="146" w:name="_Toc446917122"/>
            <w:r w:rsidRPr="006B0203">
              <w:rPr>
                <w:rFonts w:ascii="Calibri" w:hAnsi="Calibri"/>
                <w:b w:val="0"/>
                <w:sz w:val="22"/>
                <w:szCs w:val="22"/>
              </w:rPr>
              <w:t>National regulations, including local bye laws</w:t>
            </w:r>
            <w:bookmarkEnd w:id="145"/>
            <w:bookmarkEnd w:id="146"/>
          </w:p>
          <w:p w14:paraId="33054EA2"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Sources of national legislation and promulgation</w:t>
            </w:r>
          </w:p>
          <w:p w14:paraId="6DA67EC8"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Bye laws</w:t>
            </w:r>
          </w:p>
          <w:p w14:paraId="275AA802"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Notices to Mariners and other nautical publications</w:t>
            </w:r>
          </w:p>
        </w:tc>
        <w:tc>
          <w:tcPr>
            <w:tcW w:w="3118" w:type="dxa"/>
          </w:tcPr>
          <w:p w14:paraId="5BEC1730" w14:textId="77777777" w:rsidR="00F211ED" w:rsidRPr="006B0203" w:rsidRDefault="00F211ED" w:rsidP="009862C5">
            <w:pPr>
              <w:pStyle w:val="Tablelevel2"/>
              <w:ind w:left="0"/>
              <w:jc w:val="center"/>
              <w:rPr>
                <w:rFonts w:ascii="Calibri" w:hAnsi="Calibri"/>
                <w:sz w:val="22"/>
                <w:szCs w:val="22"/>
              </w:rPr>
            </w:pPr>
          </w:p>
        </w:tc>
        <w:tc>
          <w:tcPr>
            <w:tcW w:w="2835" w:type="dxa"/>
          </w:tcPr>
          <w:p w14:paraId="0B426AB3" w14:textId="77777777" w:rsidR="00F211ED" w:rsidRPr="006B0203" w:rsidRDefault="00F211ED" w:rsidP="009862C5">
            <w:pPr>
              <w:pStyle w:val="Tablelevel2"/>
              <w:ind w:left="0"/>
              <w:jc w:val="center"/>
              <w:rPr>
                <w:rFonts w:ascii="Calibri" w:hAnsi="Calibri"/>
                <w:sz w:val="22"/>
                <w:szCs w:val="22"/>
              </w:rPr>
            </w:pPr>
          </w:p>
        </w:tc>
      </w:tr>
      <w:tr w:rsidR="00F211ED" w:rsidRPr="006B0203" w14:paraId="05F22653" w14:textId="77777777" w:rsidTr="007734C8">
        <w:trPr>
          <w:cantSplit/>
          <w:trHeight w:hRule="exact" w:val="1442"/>
          <w:jc w:val="center"/>
        </w:trPr>
        <w:tc>
          <w:tcPr>
            <w:tcW w:w="8330" w:type="dxa"/>
          </w:tcPr>
          <w:p w14:paraId="4EACAD2B" w14:textId="77777777" w:rsidR="00F211ED" w:rsidRPr="006B0203" w:rsidRDefault="00F211ED" w:rsidP="009862C5">
            <w:pPr>
              <w:pStyle w:val="Tablelevel1bold"/>
              <w:rPr>
                <w:rFonts w:ascii="Calibri" w:hAnsi="Calibri"/>
                <w:b w:val="0"/>
                <w:sz w:val="22"/>
                <w:szCs w:val="22"/>
              </w:rPr>
            </w:pPr>
            <w:bookmarkStart w:id="147" w:name="_Toc443221665"/>
            <w:bookmarkStart w:id="148" w:name="_Toc446917123"/>
            <w:r w:rsidRPr="006B0203">
              <w:rPr>
                <w:rFonts w:ascii="Calibri" w:hAnsi="Calibri"/>
                <w:b w:val="0"/>
                <w:sz w:val="22"/>
                <w:szCs w:val="22"/>
              </w:rPr>
              <w:t>Legal liabilities of VTS functions</w:t>
            </w:r>
            <w:bookmarkEnd w:id="147"/>
            <w:bookmarkEnd w:id="148"/>
          </w:p>
          <w:p w14:paraId="517C2EF3"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Extent of competence, authority and responsibility</w:t>
            </w:r>
          </w:p>
          <w:p w14:paraId="2422026F"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Competent authority</w:t>
            </w:r>
          </w:p>
          <w:p w14:paraId="47C43437"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VTS authority</w:t>
            </w:r>
          </w:p>
          <w:p w14:paraId="4D13FE4B"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Personnel</w:t>
            </w:r>
          </w:p>
          <w:p w14:paraId="130F54B2" w14:textId="77777777" w:rsidR="00F211ED" w:rsidRPr="006B0203" w:rsidRDefault="00F211ED" w:rsidP="009862C5">
            <w:pPr>
              <w:pStyle w:val="BodyText"/>
              <w:rPr>
                <w:rFonts w:ascii="Calibri" w:hAnsi="Calibri"/>
                <w:szCs w:val="22"/>
              </w:rPr>
            </w:pPr>
          </w:p>
        </w:tc>
        <w:tc>
          <w:tcPr>
            <w:tcW w:w="3118" w:type="dxa"/>
          </w:tcPr>
          <w:p w14:paraId="4E30F526" w14:textId="77777777" w:rsidR="00F211ED" w:rsidRPr="006B0203" w:rsidRDefault="00F211ED" w:rsidP="009862C5">
            <w:pPr>
              <w:pStyle w:val="Tablelevel2"/>
              <w:ind w:left="0"/>
              <w:jc w:val="center"/>
              <w:rPr>
                <w:rFonts w:ascii="Calibri" w:hAnsi="Calibri"/>
                <w:sz w:val="22"/>
                <w:szCs w:val="22"/>
              </w:rPr>
            </w:pPr>
          </w:p>
        </w:tc>
        <w:tc>
          <w:tcPr>
            <w:tcW w:w="2835" w:type="dxa"/>
          </w:tcPr>
          <w:p w14:paraId="47398D65" w14:textId="77777777" w:rsidR="00F211ED" w:rsidRPr="006B0203" w:rsidRDefault="00F211ED" w:rsidP="009862C5">
            <w:pPr>
              <w:pStyle w:val="Tablelevel2"/>
              <w:ind w:left="0"/>
              <w:jc w:val="center"/>
              <w:rPr>
                <w:rFonts w:ascii="Calibri" w:hAnsi="Calibri"/>
                <w:sz w:val="22"/>
                <w:szCs w:val="22"/>
              </w:rPr>
            </w:pPr>
          </w:p>
        </w:tc>
      </w:tr>
      <w:tr w:rsidR="00F211ED" w:rsidRPr="006B0203" w14:paraId="6210F2E5" w14:textId="77777777" w:rsidTr="007734C8">
        <w:trPr>
          <w:cantSplit/>
          <w:trHeight w:hRule="exact" w:val="340"/>
          <w:jc w:val="center"/>
        </w:trPr>
        <w:tc>
          <w:tcPr>
            <w:tcW w:w="8330" w:type="dxa"/>
          </w:tcPr>
          <w:p w14:paraId="35B4EE55" w14:textId="77777777" w:rsidR="00F211ED" w:rsidRPr="006B0203" w:rsidRDefault="00F211ED" w:rsidP="009862C5">
            <w:pPr>
              <w:pStyle w:val="Tablelevel1"/>
              <w:rPr>
                <w:rFonts w:ascii="Calibri" w:hAnsi="Calibri"/>
                <w:szCs w:val="22"/>
                <w:lang w:eastAsia="en-GB"/>
              </w:rPr>
            </w:pPr>
            <w:r w:rsidRPr="006B0203">
              <w:rPr>
                <w:rFonts w:ascii="Calibri" w:hAnsi="Calibri"/>
                <w:szCs w:val="22"/>
                <w:lang w:eastAsia="en-GB"/>
              </w:rPr>
              <w:t xml:space="preserve">Carriage of relevant ship certificates </w:t>
            </w:r>
          </w:p>
        </w:tc>
        <w:tc>
          <w:tcPr>
            <w:tcW w:w="3118" w:type="dxa"/>
          </w:tcPr>
          <w:p w14:paraId="792804D9" w14:textId="77777777" w:rsidR="00F211ED" w:rsidRPr="006B0203" w:rsidRDefault="00F211ED" w:rsidP="009862C5">
            <w:pPr>
              <w:pStyle w:val="Tablelevel2"/>
              <w:ind w:left="0"/>
              <w:jc w:val="center"/>
              <w:rPr>
                <w:rFonts w:ascii="Calibri" w:hAnsi="Calibri"/>
                <w:sz w:val="22"/>
                <w:szCs w:val="22"/>
              </w:rPr>
            </w:pPr>
          </w:p>
        </w:tc>
        <w:tc>
          <w:tcPr>
            <w:tcW w:w="2835" w:type="dxa"/>
          </w:tcPr>
          <w:p w14:paraId="0F4EEE19" w14:textId="77777777" w:rsidR="00F211ED" w:rsidRPr="006B0203" w:rsidRDefault="00F211ED" w:rsidP="009862C5">
            <w:pPr>
              <w:pStyle w:val="Tablelevel2"/>
              <w:ind w:left="0"/>
              <w:jc w:val="center"/>
              <w:rPr>
                <w:rFonts w:ascii="Calibri" w:hAnsi="Calibri"/>
                <w:sz w:val="22"/>
                <w:szCs w:val="22"/>
              </w:rPr>
            </w:pPr>
          </w:p>
        </w:tc>
      </w:tr>
      <w:tr w:rsidR="00F211ED" w:rsidRPr="006B0203" w14:paraId="51C7CD5D" w14:textId="77777777" w:rsidTr="007734C8">
        <w:trPr>
          <w:cantSplit/>
          <w:trHeight w:hRule="exact" w:val="467"/>
          <w:jc w:val="center"/>
        </w:trPr>
        <w:tc>
          <w:tcPr>
            <w:tcW w:w="8330" w:type="dxa"/>
            <w:vAlign w:val="center"/>
          </w:tcPr>
          <w:p w14:paraId="3F4335C6"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Roles and responsibilities</w:t>
            </w:r>
          </w:p>
        </w:tc>
        <w:tc>
          <w:tcPr>
            <w:tcW w:w="3118" w:type="dxa"/>
          </w:tcPr>
          <w:p w14:paraId="1072CD11" w14:textId="77777777" w:rsidR="00F211ED" w:rsidRPr="006B0203" w:rsidRDefault="00F211ED" w:rsidP="009862C5">
            <w:pPr>
              <w:pStyle w:val="Tablelevel2"/>
              <w:ind w:left="0"/>
              <w:jc w:val="center"/>
              <w:rPr>
                <w:rFonts w:ascii="Calibri" w:hAnsi="Calibri"/>
                <w:sz w:val="22"/>
                <w:szCs w:val="22"/>
              </w:rPr>
            </w:pPr>
          </w:p>
        </w:tc>
        <w:tc>
          <w:tcPr>
            <w:tcW w:w="2835" w:type="dxa"/>
          </w:tcPr>
          <w:p w14:paraId="1F31BA61" w14:textId="77777777" w:rsidR="00F211ED" w:rsidRPr="006B0203" w:rsidRDefault="00F211ED" w:rsidP="009862C5">
            <w:pPr>
              <w:pStyle w:val="Tablelevel2"/>
              <w:ind w:left="0"/>
              <w:jc w:val="center"/>
              <w:rPr>
                <w:rFonts w:ascii="Calibri" w:hAnsi="Calibri"/>
                <w:sz w:val="22"/>
                <w:szCs w:val="22"/>
              </w:rPr>
            </w:pPr>
          </w:p>
        </w:tc>
      </w:tr>
      <w:tr w:rsidR="00F211ED" w:rsidRPr="006B0203" w14:paraId="2BB36E55" w14:textId="77777777" w:rsidTr="007734C8">
        <w:trPr>
          <w:cantSplit/>
          <w:trHeight w:hRule="exact" w:val="568"/>
          <w:jc w:val="center"/>
        </w:trPr>
        <w:tc>
          <w:tcPr>
            <w:tcW w:w="8330" w:type="dxa"/>
          </w:tcPr>
          <w:p w14:paraId="791E567A"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Explain the roles, responsibilities of and relationships between ship masters, marine pilots, VTS and allied services</w:t>
            </w:r>
          </w:p>
        </w:tc>
        <w:tc>
          <w:tcPr>
            <w:tcW w:w="3118" w:type="dxa"/>
          </w:tcPr>
          <w:p w14:paraId="1BE88387" w14:textId="77777777" w:rsidR="00F211ED" w:rsidRPr="006B0203" w:rsidRDefault="00F211ED" w:rsidP="009862C5">
            <w:pPr>
              <w:pStyle w:val="Tablelevel2"/>
              <w:ind w:left="0"/>
              <w:jc w:val="center"/>
              <w:rPr>
                <w:rFonts w:ascii="Calibri" w:hAnsi="Calibri"/>
                <w:sz w:val="22"/>
                <w:szCs w:val="22"/>
              </w:rPr>
            </w:pPr>
          </w:p>
        </w:tc>
        <w:tc>
          <w:tcPr>
            <w:tcW w:w="2835" w:type="dxa"/>
          </w:tcPr>
          <w:p w14:paraId="420A999A" w14:textId="77777777" w:rsidR="00F211ED" w:rsidRPr="006B0203" w:rsidRDefault="00F211ED" w:rsidP="009862C5">
            <w:pPr>
              <w:pStyle w:val="Tablelevel2"/>
              <w:ind w:left="0"/>
              <w:jc w:val="center"/>
              <w:rPr>
                <w:rFonts w:ascii="Calibri" w:hAnsi="Calibri"/>
                <w:sz w:val="22"/>
                <w:szCs w:val="22"/>
              </w:rPr>
            </w:pPr>
          </w:p>
        </w:tc>
      </w:tr>
      <w:tr w:rsidR="00F211ED" w:rsidRPr="006B0203" w14:paraId="27EA33B6" w14:textId="77777777" w:rsidTr="007734C8">
        <w:trPr>
          <w:cantSplit/>
          <w:trHeight w:hRule="exact" w:val="937"/>
          <w:jc w:val="center"/>
        </w:trPr>
        <w:tc>
          <w:tcPr>
            <w:tcW w:w="8330" w:type="dxa"/>
          </w:tcPr>
          <w:p w14:paraId="1D9C6E00" w14:textId="77777777" w:rsidR="00F211ED" w:rsidRPr="006B0203" w:rsidRDefault="00F211ED" w:rsidP="009862C5">
            <w:pPr>
              <w:pStyle w:val="Tablelevel1bold"/>
              <w:rPr>
                <w:rFonts w:ascii="Calibri" w:hAnsi="Calibri"/>
                <w:b w:val="0"/>
                <w:sz w:val="22"/>
                <w:szCs w:val="22"/>
              </w:rPr>
            </w:pPr>
            <w:r w:rsidRPr="006B0203">
              <w:rPr>
                <w:rFonts w:ascii="Calibri" w:hAnsi="Calibri"/>
                <w:b w:val="0"/>
                <w:sz w:val="22"/>
                <w:szCs w:val="22"/>
              </w:rPr>
              <w:t>Ship masters</w:t>
            </w:r>
          </w:p>
          <w:p w14:paraId="1534B58B"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Responsibility of the ship master</w:t>
            </w:r>
          </w:p>
          <w:p w14:paraId="22254A2C"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Responsibility of the ship master to VTS</w:t>
            </w:r>
          </w:p>
        </w:tc>
        <w:tc>
          <w:tcPr>
            <w:tcW w:w="3118" w:type="dxa"/>
          </w:tcPr>
          <w:p w14:paraId="0B9B4810" w14:textId="77777777" w:rsidR="00F211ED" w:rsidRPr="006B0203" w:rsidRDefault="00F211ED" w:rsidP="009862C5">
            <w:pPr>
              <w:pStyle w:val="Tablelevel2"/>
              <w:ind w:left="0"/>
              <w:jc w:val="center"/>
              <w:rPr>
                <w:rFonts w:ascii="Calibri" w:hAnsi="Calibri"/>
                <w:sz w:val="22"/>
                <w:szCs w:val="22"/>
              </w:rPr>
            </w:pPr>
          </w:p>
        </w:tc>
        <w:tc>
          <w:tcPr>
            <w:tcW w:w="2835" w:type="dxa"/>
          </w:tcPr>
          <w:p w14:paraId="5F284BA0" w14:textId="77777777" w:rsidR="00F211ED" w:rsidRPr="006B0203" w:rsidRDefault="00F211ED" w:rsidP="009862C5">
            <w:pPr>
              <w:pStyle w:val="Tablelevel2"/>
              <w:ind w:left="0"/>
              <w:jc w:val="center"/>
              <w:rPr>
                <w:rFonts w:ascii="Calibri" w:hAnsi="Calibri"/>
                <w:sz w:val="22"/>
                <w:szCs w:val="22"/>
              </w:rPr>
            </w:pPr>
          </w:p>
        </w:tc>
      </w:tr>
      <w:tr w:rsidR="00F211ED" w:rsidRPr="006B0203" w14:paraId="09D695DE" w14:textId="77777777" w:rsidTr="007734C8">
        <w:trPr>
          <w:cantSplit/>
          <w:trHeight w:hRule="exact" w:val="978"/>
          <w:jc w:val="center"/>
        </w:trPr>
        <w:tc>
          <w:tcPr>
            <w:tcW w:w="8330" w:type="dxa"/>
          </w:tcPr>
          <w:p w14:paraId="5ECE86E3" w14:textId="77777777" w:rsidR="00F211ED" w:rsidRPr="006B0203" w:rsidRDefault="00F211ED" w:rsidP="009862C5">
            <w:pPr>
              <w:pStyle w:val="Tablelevel1bold"/>
              <w:rPr>
                <w:rFonts w:ascii="Calibri" w:hAnsi="Calibri"/>
                <w:b w:val="0"/>
                <w:sz w:val="22"/>
                <w:szCs w:val="22"/>
              </w:rPr>
            </w:pPr>
            <w:r w:rsidRPr="006B0203">
              <w:rPr>
                <w:rFonts w:ascii="Calibri" w:hAnsi="Calibri"/>
                <w:b w:val="0"/>
                <w:sz w:val="22"/>
                <w:szCs w:val="22"/>
              </w:rPr>
              <w:lastRenderedPageBreak/>
              <w:t>Marine pilots</w:t>
            </w:r>
          </w:p>
          <w:p w14:paraId="34198E07"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Responsibility of the pilot to the ship master</w:t>
            </w:r>
          </w:p>
          <w:p w14:paraId="536A7B08"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Responsibility of the pilot to VTS</w:t>
            </w:r>
          </w:p>
        </w:tc>
        <w:tc>
          <w:tcPr>
            <w:tcW w:w="3118" w:type="dxa"/>
          </w:tcPr>
          <w:p w14:paraId="36FECF9A" w14:textId="77777777" w:rsidR="00F211ED" w:rsidRPr="006B0203" w:rsidRDefault="00F211ED" w:rsidP="009862C5">
            <w:pPr>
              <w:pStyle w:val="Tablelevel2"/>
              <w:ind w:left="0"/>
              <w:jc w:val="center"/>
              <w:rPr>
                <w:rFonts w:ascii="Calibri" w:hAnsi="Calibri"/>
                <w:sz w:val="22"/>
                <w:szCs w:val="22"/>
              </w:rPr>
            </w:pPr>
          </w:p>
        </w:tc>
        <w:tc>
          <w:tcPr>
            <w:tcW w:w="2835" w:type="dxa"/>
          </w:tcPr>
          <w:p w14:paraId="686F1DC9" w14:textId="77777777" w:rsidR="00F211ED" w:rsidRPr="006B0203" w:rsidRDefault="00F211ED" w:rsidP="009862C5">
            <w:pPr>
              <w:pStyle w:val="Tablelevel2"/>
              <w:ind w:left="0"/>
              <w:jc w:val="center"/>
              <w:rPr>
                <w:rFonts w:ascii="Calibri" w:hAnsi="Calibri"/>
                <w:sz w:val="22"/>
                <w:szCs w:val="22"/>
              </w:rPr>
            </w:pPr>
          </w:p>
        </w:tc>
      </w:tr>
      <w:tr w:rsidR="00F211ED" w:rsidRPr="006B0203" w14:paraId="1138DFF9" w14:textId="77777777" w:rsidTr="007734C8">
        <w:trPr>
          <w:cantSplit/>
          <w:trHeight w:hRule="exact" w:val="985"/>
          <w:jc w:val="center"/>
        </w:trPr>
        <w:tc>
          <w:tcPr>
            <w:tcW w:w="8330" w:type="dxa"/>
          </w:tcPr>
          <w:p w14:paraId="08402411" w14:textId="77777777" w:rsidR="00F211ED" w:rsidRPr="006B0203" w:rsidRDefault="00F211ED" w:rsidP="009862C5">
            <w:pPr>
              <w:pStyle w:val="Tablelevel1bold"/>
              <w:rPr>
                <w:rFonts w:ascii="Calibri" w:hAnsi="Calibri"/>
                <w:b w:val="0"/>
                <w:sz w:val="22"/>
                <w:szCs w:val="22"/>
              </w:rPr>
            </w:pPr>
            <w:r w:rsidRPr="006B0203">
              <w:rPr>
                <w:rFonts w:ascii="Calibri" w:hAnsi="Calibri"/>
                <w:b w:val="0"/>
                <w:sz w:val="22"/>
                <w:szCs w:val="22"/>
              </w:rPr>
              <w:t xml:space="preserve">VTS </w:t>
            </w:r>
          </w:p>
          <w:p w14:paraId="1FB45F6B"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Responsibility to the master and pilot</w:t>
            </w:r>
          </w:p>
          <w:p w14:paraId="65BD4B09"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Responsibility of VTS to allied services</w:t>
            </w:r>
          </w:p>
        </w:tc>
        <w:tc>
          <w:tcPr>
            <w:tcW w:w="3118" w:type="dxa"/>
          </w:tcPr>
          <w:p w14:paraId="29F476D5" w14:textId="77777777" w:rsidR="00F211ED" w:rsidRPr="006B0203" w:rsidRDefault="00F211ED" w:rsidP="009862C5">
            <w:pPr>
              <w:pStyle w:val="Tablelevel2"/>
              <w:ind w:left="0"/>
              <w:jc w:val="center"/>
              <w:rPr>
                <w:rFonts w:ascii="Calibri" w:hAnsi="Calibri"/>
                <w:sz w:val="22"/>
                <w:szCs w:val="22"/>
              </w:rPr>
            </w:pPr>
          </w:p>
        </w:tc>
        <w:tc>
          <w:tcPr>
            <w:tcW w:w="2835" w:type="dxa"/>
          </w:tcPr>
          <w:p w14:paraId="227F85B3" w14:textId="77777777" w:rsidR="00F211ED" w:rsidRPr="006B0203" w:rsidRDefault="00F211ED" w:rsidP="009862C5">
            <w:pPr>
              <w:pStyle w:val="Tablelevel2"/>
              <w:ind w:left="0"/>
              <w:jc w:val="center"/>
              <w:rPr>
                <w:rFonts w:ascii="Calibri" w:hAnsi="Calibri"/>
                <w:sz w:val="22"/>
                <w:szCs w:val="22"/>
              </w:rPr>
            </w:pPr>
          </w:p>
        </w:tc>
      </w:tr>
      <w:tr w:rsidR="00F211ED" w:rsidRPr="006B0203" w14:paraId="1FA6B54D" w14:textId="77777777" w:rsidTr="007734C8">
        <w:trPr>
          <w:cantSplit/>
          <w:trHeight w:hRule="exact" w:val="985"/>
          <w:jc w:val="center"/>
        </w:trPr>
        <w:tc>
          <w:tcPr>
            <w:tcW w:w="8330" w:type="dxa"/>
          </w:tcPr>
          <w:p w14:paraId="4DF512EC" w14:textId="77777777" w:rsidR="00F211ED" w:rsidRPr="006B0203" w:rsidRDefault="00F211ED" w:rsidP="009862C5">
            <w:pPr>
              <w:pStyle w:val="Tablelevel1bold"/>
              <w:rPr>
                <w:rFonts w:ascii="Calibri" w:hAnsi="Calibri"/>
                <w:b w:val="0"/>
                <w:sz w:val="22"/>
                <w:szCs w:val="22"/>
              </w:rPr>
            </w:pPr>
            <w:r w:rsidRPr="006B0203">
              <w:rPr>
                <w:rFonts w:ascii="Calibri" w:hAnsi="Calibri"/>
                <w:b w:val="0"/>
                <w:sz w:val="22"/>
                <w:szCs w:val="22"/>
              </w:rPr>
              <w:t>Allied services</w:t>
            </w:r>
          </w:p>
          <w:p w14:paraId="4DE3BBCE"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Knowledge of allied services (i.e. harbour master, port authority)</w:t>
            </w:r>
          </w:p>
          <w:p w14:paraId="34A8A009" w14:textId="77777777" w:rsidR="00F211ED" w:rsidRPr="006B0203" w:rsidRDefault="00F211ED" w:rsidP="009862C5">
            <w:pPr>
              <w:pStyle w:val="Tablelevel2"/>
              <w:rPr>
                <w:rFonts w:ascii="Calibri" w:hAnsi="Calibri"/>
                <w:sz w:val="22"/>
                <w:szCs w:val="22"/>
              </w:rPr>
            </w:pPr>
            <w:r w:rsidRPr="006B0203">
              <w:rPr>
                <w:rFonts w:ascii="Calibri" w:hAnsi="Calibri"/>
                <w:sz w:val="22"/>
                <w:szCs w:val="22"/>
              </w:rPr>
              <w:t>Roles of allied services</w:t>
            </w:r>
          </w:p>
        </w:tc>
        <w:tc>
          <w:tcPr>
            <w:tcW w:w="3118" w:type="dxa"/>
          </w:tcPr>
          <w:p w14:paraId="441036B6" w14:textId="77777777" w:rsidR="00F211ED" w:rsidRPr="006B0203" w:rsidRDefault="00F211ED" w:rsidP="009862C5">
            <w:pPr>
              <w:pStyle w:val="Tablelevel2"/>
              <w:ind w:left="0"/>
              <w:jc w:val="center"/>
              <w:rPr>
                <w:rFonts w:ascii="Calibri" w:hAnsi="Calibri"/>
                <w:sz w:val="22"/>
                <w:szCs w:val="22"/>
              </w:rPr>
            </w:pPr>
          </w:p>
        </w:tc>
        <w:tc>
          <w:tcPr>
            <w:tcW w:w="2835" w:type="dxa"/>
          </w:tcPr>
          <w:p w14:paraId="3D0FBBDC" w14:textId="77777777" w:rsidR="00F211ED" w:rsidRPr="006B0203" w:rsidRDefault="00F211ED" w:rsidP="009862C5">
            <w:pPr>
              <w:pStyle w:val="Tablelevel2"/>
              <w:ind w:left="0"/>
              <w:jc w:val="center"/>
              <w:rPr>
                <w:rFonts w:ascii="Calibri" w:hAnsi="Calibri"/>
                <w:sz w:val="22"/>
                <w:szCs w:val="22"/>
              </w:rPr>
            </w:pPr>
          </w:p>
        </w:tc>
      </w:tr>
      <w:tr w:rsidR="00F211ED" w:rsidRPr="006B0203" w14:paraId="5AC56B70" w14:textId="77777777" w:rsidTr="007734C8">
        <w:trPr>
          <w:cantSplit/>
          <w:trHeight w:hRule="exact" w:val="587"/>
          <w:jc w:val="center"/>
        </w:trPr>
        <w:tc>
          <w:tcPr>
            <w:tcW w:w="8330" w:type="dxa"/>
            <w:vAlign w:val="center"/>
          </w:tcPr>
          <w:p w14:paraId="5985FE4C" w14:textId="77777777" w:rsidR="00F211ED" w:rsidRPr="006B0203" w:rsidRDefault="00F211ED" w:rsidP="009862C5">
            <w:pPr>
              <w:pStyle w:val="Tablelevel1bold"/>
              <w:rPr>
                <w:rFonts w:ascii="Calibri" w:hAnsi="Calibri"/>
                <w:sz w:val="22"/>
                <w:szCs w:val="22"/>
              </w:rPr>
            </w:pPr>
            <w:r w:rsidRPr="006B0203">
              <w:rPr>
                <w:rFonts w:ascii="Calibri" w:hAnsi="Calibri"/>
                <w:sz w:val="22"/>
                <w:szCs w:val="22"/>
              </w:rPr>
              <w:t>VTS environment</w:t>
            </w:r>
          </w:p>
        </w:tc>
        <w:tc>
          <w:tcPr>
            <w:tcW w:w="3118" w:type="dxa"/>
          </w:tcPr>
          <w:p w14:paraId="047993B6"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R35, R37</w:t>
            </w:r>
          </w:p>
        </w:tc>
        <w:tc>
          <w:tcPr>
            <w:tcW w:w="2835" w:type="dxa"/>
          </w:tcPr>
          <w:p w14:paraId="47246863" w14:textId="77777777" w:rsidR="00F211ED" w:rsidRPr="006B0203" w:rsidRDefault="00F211ED" w:rsidP="009862C5">
            <w:pPr>
              <w:pStyle w:val="Tablelevel2"/>
              <w:ind w:left="0"/>
              <w:jc w:val="center"/>
              <w:rPr>
                <w:rFonts w:ascii="Calibri" w:hAnsi="Calibri"/>
                <w:sz w:val="22"/>
                <w:szCs w:val="22"/>
              </w:rPr>
            </w:pPr>
            <w:r w:rsidRPr="006B0203">
              <w:rPr>
                <w:rFonts w:ascii="Calibri" w:hAnsi="Calibri"/>
                <w:sz w:val="22"/>
                <w:szCs w:val="22"/>
              </w:rPr>
              <w:t>A1,A2</w:t>
            </w:r>
          </w:p>
        </w:tc>
      </w:tr>
      <w:tr w:rsidR="00F211ED" w:rsidRPr="006B0203" w14:paraId="19D42FFF" w14:textId="77777777" w:rsidTr="007734C8">
        <w:trPr>
          <w:cantSplit/>
          <w:trHeight w:hRule="exact" w:val="561"/>
          <w:jc w:val="center"/>
        </w:trPr>
        <w:tc>
          <w:tcPr>
            <w:tcW w:w="8330" w:type="dxa"/>
            <w:tcBorders>
              <w:bottom w:val="single" w:sz="4" w:space="0" w:color="auto"/>
            </w:tcBorders>
          </w:tcPr>
          <w:p w14:paraId="62B7A0D8" w14:textId="77777777" w:rsidR="00F211ED" w:rsidRPr="006B0203" w:rsidRDefault="00F211ED" w:rsidP="009862C5">
            <w:pPr>
              <w:pStyle w:val="Tablelevel1"/>
              <w:rPr>
                <w:rFonts w:ascii="Calibri" w:hAnsi="Calibri"/>
                <w:i/>
                <w:szCs w:val="22"/>
                <w:lang w:eastAsia="en-GB"/>
              </w:rPr>
            </w:pPr>
            <w:r w:rsidRPr="006B0203">
              <w:rPr>
                <w:rFonts w:ascii="Calibri" w:hAnsi="Calibri"/>
                <w:i/>
                <w:szCs w:val="22"/>
                <w:lang w:eastAsia="en-GB"/>
              </w:rPr>
              <w:t>Demonstrate a knowledge of the VTS operational area, including geographical features, traffic routing measures and aids to navigation</w:t>
            </w:r>
          </w:p>
        </w:tc>
        <w:tc>
          <w:tcPr>
            <w:tcW w:w="3118" w:type="dxa"/>
            <w:tcBorders>
              <w:bottom w:val="single" w:sz="4" w:space="0" w:color="auto"/>
            </w:tcBorders>
          </w:tcPr>
          <w:p w14:paraId="39A273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4" w:space="0" w:color="auto"/>
            </w:tcBorders>
          </w:tcPr>
          <w:p w14:paraId="283BD12B" w14:textId="77777777" w:rsidR="00F211ED" w:rsidRPr="006B0203" w:rsidRDefault="00F211ED" w:rsidP="009862C5">
            <w:pPr>
              <w:pStyle w:val="Tablelevel2"/>
              <w:ind w:left="0"/>
              <w:jc w:val="center"/>
              <w:rPr>
                <w:rFonts w:ascii="Calibri" w:hAnsi="Calibri"/>
                <w:sz w:val="22"/>
                <w:szCs w:val="22"/>
              </w:rPr>
            </w:pPr>
          </w:p>
        </w:tc>
      </w:tr>
      <w:tr w:rsidR="00F211ED" w:rsidRPr="006B0203" w14:paraId="060ED057" w14:textId="77777777" w:rsidTr="007734C8">
        <w:trPr>
          <w:cantSplit/>
          <w:trHeight w:hRule="exact" w:val="419"/>
          <w:jc w:val="center"/>
        </w:trPr>
        <w:tc>
          <w:tcPr>
            <w:tcW w:w="8330" w:type="dxa"/>
            <w:tcBorders>
              <w:bottom w:val="single" w:sz="6" w:space="0" w:color="auto"/>
            </w:tcBorders>
          </w:tcPr>
          <w:p w14:paraId="7C420726"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Area limits, boundaries, separation zones, shipping lanes and channels</w:t>
            </w:r>
          </w:p>
        </w:tc>
        <w:tc>
          <w:tcPr>
            <w:tcW w:w="3118" w:type="dxa"/>
            <w:tcBorders>
              <w:bottom w:val="single" w:sz="6" w:space="0" w:color="auto"/>
            </w:tcBorders>
          </w:tcPr>
          <w:p w14:paraId="0C1941E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tcPr>
          <w:p w14:paraId="40011EFE" w14:textId="77777777" w:rsidR="00F211ED" w:rsidRPr="006B0203" w:rsidRDefault="00F211ED" w:rsidP="009862C5">
            <w:pPr>
              <w:pStyle w:val="Tablelevel2"/>
              <w:ind w:left="0"/>
              <w:jc w:val="center"/>
              <w:rPr>
                <w:rFonts w:ascii="Calibri" w:hAnsi="Calibri"/>
                <w:sz w:val="22"/>
                <w:szCs w:val="22"/>
              </w:rPr>
            </w:pPr>
          </w:p>
        </w:tc>
      </w:tr>
      <w:tr w:rsidR="00F211ED" w:rsidRPr="006B0203" w14:paraId="662A72FB" w14:textId="77777777" w:rsidTr="007734C8">
        <w:trPr>
          <w:cantSplit/>
          <w:trHeight w:hRule="exact" w:val="419"/>
          <w:jc w:val="center"/>
        </w:trPr>
        <w:tc>
          <w:tcPr>
            <w:tcW w:w="8330" w:type="dxa"/>
            <w:tcBorders>
              <w:bottom w:val="single" w:sz="6" w:space="0" w:color="auto"/>
            </w:tcBorders>
          </w:tcPr>
          <w:p w14:paraId="015B59D3"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Prohibited or dangerous areas, safety zones, anchorages and restricted areas</w:t>
            </w:r>
          </w:p>
        </w:tc>
        <w:tc>
          <w:tcPr>
            <w:tcW w:w="3118" w:type="dxa"/>
            <w:tcBorders>
              <w:bottom w:val="single" w:sz="6" w:space="0" w:color="auto"/>
            </w:tcBorders>
          </w:tcPr>
          <w:p w14:paraId="28919A51"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tcPr>
          <w:p w14:paraId="74D9E4C6" w14:textId="77777777" w:rsidR="00F211ED" w:rsidRPr="006B0203" w:rsidRDefault="00F211ED" w:rsidP="009862C5">
            <w:pPr>
              <w:pStyle w:val="Tablelevel2"/>
              <w:ind w:left="0"/>
              <w:jc w:val="center"/>
              <w:rPr>
                <w:rFonts w:ascii="Calibri" w:hAnsi="Calibri"/>
                <w:sz w:val="22"/>
                <w:szCs w:val="22"/>
              </w:rPr>
            </w:pPr>
          </w:p>
        </w:tc>
      </w:tr>
      <w:tr w:rsidR="00F211ED" w:rsidRPr="006B0203" w14:paraId="1E371B4D" w14:textId="77777777" w:rsidTr="007734C8">
        <w:trPr>
          <w:cantSplit/>
          <w:trHeight w:hRule="exact" w:val="419"/>
          <w:jc w:val="center"/>
        </w:trPr>
        <w:tc>
          <w:tcPr>
            <w:tcW w:w="8330" w:type="dxa"/>
            <w:tcBorders>
              <w:bottom w:val="single" w:sz="6" w:space="0" w:color="auto"/>
            </w:tcBorders>
          </w:tcPr>
          <w:p w14:paraId="0589F0C3"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Traffic separation schemes</w:t>
            </w:r>
          </w:p>
        </w:tc>
        <w:tc>
          <w:tcPr>
            <w:tcW w:w="3118" w:type="dxa"/>
            <w:tcBorders>
              <w:bottom w:val="single" w:sz="6" w:space="0" w:color="auto"/>
            </w:tcBorders>
          </w:tcPr>
          <w:p w14:paraId="17E619B2"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tcPr>
          <w:p w14:paraId="7174859F" w14:textId="77777777" w:rsidR="00F211ED" w:rsidRPr="006B0203" w:rsidRDefault="00F211ED" w:rsidP="009862C5">
            <w:pPr>
              <w:pStyle w:val="Tablelevel2"/>
              <w:ind w:left="0"/>
              <w:jc w:val="center"/>
              <w:rPr>
                <w:rFonts w:ascii="Calibri" w:hAnsi="Calibri"/>
                <w:sz w:val="22"/>
                <w:szCs w:val="22"/>
              </w:rPr>
            </w:pPr>
          </w:p>
        </w:tc>
      </w:tr>
      <w:tr w:rsidR="00F211ED" w:rsidRPr="006B0203" w14:paraId="6D24F727" w14:textId="77777777" w:rsidTr="007734C8">
        <w:trPr>
          <w:cantSplit/>
          <w:trHeight w:hRule="exact" w:val="419"/>
          <w:jc w:val="center"/>
        </w:trPr>
        <w:tc>
          <w:tcPr>
            <w:tcW w:w="8330" w:type="dxa"/>
            <w:tcBorders>
              <w:bottom w:val="single" w:sz="6" w:space="0" w:color="auto"/>
            </w:tcBorders>
          </w:tcPr>
          <w:p w14:paraId="431F1A3C"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Traffic separation criteria</w:t>
            </w:r>
          </w:p>
        </w:tc>
        <w:tc>
          <w:tcPr>
            <w:tcW w:w="3118" w:type="dxa"/>
            <w:tcBorders>
              <w:bottom w:val="single" w:sz="6" w:space="0" w:color="auto"/>
            </w:tcBorders>
          </w:tcPr>
          <w:p w14:paraId="1B3E51A8"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tcPr>
          <w:p w14:paraId="40CF560D" w14:textId="77777777" w:rsidR="00F211ED" w:rsidRPr="006B0203" w:rsidRDefault="00F211ED" w:rsidP="009862C5">
            <w:pPr>
              <w:pStyle w:val="Tablelevel2"/>
              <w:ind w:left="0"/>
              <w:jc w:val="center"/>
              <w:rPr>
                <w:rFonts w:ascii="Calibri" w:hAnsi="Calibri"/>
                <w:sz w:val="22"/>
                <w:szCs w:val="22"/>
              </w:rPr>
            </w:pPr>
          </w:p>
        </w:tc>
      </w:tr>
      <w:tr w:rsidR="00F211ED" w:rsidRPr="006B0203" w14:paraId="765E6394" w14:textId="77777777" w:rsidTr="007734C8">
        <w:trPr>
          <w:cantSplit/>
          <w:trHeight w:hRule="exact" w:val="419"/>
          <w:jc w:val="center"/>
        </w:trPr>
        <w:tc>
          <w:tcPr>
            <w:tcW w:w="8330" w:type="dxa"/>
            <w:tcBorders>
              <w:bottom w:val="single" w:sz="6" w:space="0" w:color="auto"/>
            </w:tcBorders>
          </w:tcPr>
          <w:p w14:paraId="3E2A897B"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Geographical constraints</w:t>
            </w:r>
          </w:p>
        </w:tc>
        <w:tc>
          <w:tcPr>
            <w:tcW w:w="3118" w:type="dxa"/>
            <w:tcBorders>
              <w:bottom w:val="single" w:sz="6" w:space="0" w:color="auto"/>
            </w:tcBorders>
          </w:tcPr>
          <w:p w14:paraId="00E90655"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tcPr>
          <w:p w14:paraId="06A4ABC5" w14:textId="77777777" w:rsidR="00F211ED" w:rsidRPr="006B0203" w:rsidRDefault="00F211ED" w:rsidP="009862C5">
            <w:pPr>
              <w:pStyle w:val="Tablelevel2"/>
              <w:ind w:left="0"/>
              <w:jc w:val="center"/>
              <w:rPr>
                <w:rFonts w:ascii="Calibri" w:hAnsi="Calibri"/>
                <w:sz w:val="22"/>
                <w:szCs w:val="22"/>
              </w:rPr>
            </w:pPr>
          </w:p>
        </w:tc>
      </w:tr>
      <w:tr w:rsidR="00F211ED" w:rsidRPr="006B0203" w14:paraId="38EB7EB5" w14:textId="77777777" w:rsidTr="007734C8">
        <w:trPr>
          <w:cantSplit/>
          <w:trHeight w:hRule="exact" w:val="454"/>
          <w:jc w:val="center"/>
        </w:trPr>
        <w:tc>
          <w:tcPr>
            <w:tcW w:w="8330" w:type="dxa"/>
            <w:tcBorders>
              <w:bottom w:val="single" w:sz="6" w:space="0" w:color="auto"/>
            </w:tcBorders>
          </w:tcPr>
          <w:p w14:paraId="1E1F2740" w14:textId="77777777" w:rsidR="00F211ED" w:rsidRPr="006B0203" w:rsidRDefault="00F211ED" w:rsidP="009862C5">
            <w:pPr>
              <w:pStyle w:val="Tablelevel2"/>
              <w:ind w:left="0"/>
              <w:rPr>
                <w:rFonts w:ascii="Calibri" w:hAnsi="Calibri"/>
                <w:sz w:val="22"/>
                <w:szCs w:val="22"/>
              </w:rPr>
            </w:pPr>
            <w:r w:rsidRPr="006B0203">
              <w:rPr>
                <w:rFonts w:ascii="Calibri" w:hAnsi="Calibri"/>
                <w:sz w:val="22"/>
                <w:szCs w:val="22"/>
              </w:rPr>
              <w:t>Aids to navigation (e-navigation, virtual aids to navigation)</w:t>
            </w:r>
          </w:p>
        </w:tc>
        <w:tc>
          <w:tcPr>
            <w:tcW w:w="3118" w:type="dxa"/>
            <w:tcBorders>
              <w:bottom w:val="single" w:sz="6" w:space="0" w:color="auto"/>
            </w:tcBorders>
          </w:tcPr>
          <w:p w14:paraId="2C318DDB" w14:textId="77777777" w:rsidR="00F211ED" w:rsidRPr="006B0203" w:rsidRDefault="00F211ED" w:rsidP="009862C5">
            <w:pPr>
              <w:pStyle w:val="Tablelevel2"/>
              <w:ind w:left="0"/>
              <w:jc w:val="center"/>
              <w:rPr>
                <w:rFonts w:ascii="Calibri" w:hAnsi="Calibri"/>
                <w:sz w:val="22"/>
                <w:szCs w:val="22"/>
              </w:rPr>
            </w:pPr>
          </w:p>
        </w:tc>
        <w:tc>
          <w:tcPr>
            <w:tcW w:w="2835" w:type="dxa"/>
            <w:tcBorders>
              <w:bottom w:val="single" w:sz="6" w:space="0" w:color="auto"/>
            </w:tcBorders>
          </w:tcPr>
          <w:p w14:paraId="041BC89A" w14:textId="77777777" w:rsidR="00F211ED" w:rsidRPr="006B0203" w:rsidRDefault="00F211ED" w:rsidP="009862C5">
            <w:pPr>
              <w:pStyle w:val="Tablelevel2"/>
              <w:ind w:left="0"/>
              <w:jc w:val="center"/>
              <w:rPr>
                <w:rFonts w:ascii="Calibri" w:hAnsi="Calibri"/>
                <w:sz w:val="22"/>
                <w:szCs w:val="22"/>
              </w:rPr>
            </w:pPr>
          </w:p>
        </w:tc>
      </w:tr>
    </w:tbl>
    <w:p w14:paraId="3D68B986" w14:textId="77777777" w:rsidR="00F211ED" w:rsidRPr="006B0203" w:rsidRDefault="00F211ED" w:rsidP="00F211ED">
      <w:pPr>
        <w:rPr>
          <w:rFonts w:ascii="Calibri" w:hAnsi="Calibri"/>
          <w:sz w:val="22"/>
          <w:szCs w:val="22"/>
        </w:rPr>
      </w:pPr>
      <w:r w:rsidRPr="006B0203">
        <w:rPr>
          <w:rFonts w:ascii="Calibri" w:hAnsi="Calibri"/>
          <w:sz w:val="22"/>
          <w:szCs w:val="22"/>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30"/>
        <w:gridCol w:w="3118"/>
        <w:gridCol w:w="2835"/>
      </w:tblGrid>
      <w:tr w:rsidR="00F211ED" w:rsidRPr="00581508" w14:paraId="4E0ABCE7" w14:textId="77777777" w:rsidTr="007734C8">
        <w:trPr>
          <w:cantSplit/>
          <w:tblHeader/>
          <w:jc w:val="center"/>
        </w:trPr>
        <w:tc>
          <w:tcPr>
            <w:tcW w:w="8330" w:type="dxa"/>
            <w:tcBorders>
              <w:bottom w:val="single" w:sz="12" w:space="0" w:color="auto"/>
            </w:tcBorders>
          </w:tcPr>
          <w:p w14:paraId="75A2265D" w14:textId="77777777" w:rsidR="00F211ED" w:rsidRPr="00581508" w:rsidRDefault="00F211ED" w:rsidP="00581508">
            <w:pPr>
              <w:pStyle w:val="Tableheading"/>
            </w:pPr>
            <w:r w:rsidRPr="00581508">
              <w:lastRenderedPageBreak/>
              <w:t>Subjects / Learning Objectives</w:t>
            </w:r>
          </w:p>
        </w:tc>
        <w:tc>
          <w:tcPr>
            <w:tcW w:w="3118" w:type="dxa"/>
            <w:tcBorders>
              <w:bottom w:val="single" w:sz="12" w:space="0" w:color="auto"/>
            </w:tcBorders>
          </w:tcPr>
          <w:p w14:paraId="68A6B212" w14:textId="77777777" w:rsidR="00F211ED" w:rsidRPr="00581508" w:rsidRDefault="00F211ED" w:rsidP="00581508">
            <w:pPr>
              <w:pStyle w:val="Tableheading"/>
            </w:pPr>
            <w:r w:rsidRPr="00581508">
              <w:t>Reference</w:t>
            </w:r>
          </w:p>
        </w:tc>
        <w:tc>
          <w:tcPr>
            <w:tcW w:w="2835" w:type="dxa"/>
            <w:tcBorders>
              <w:bottom w:val="single" w:sz="12" w:space="0" w:color="auto"/>
            </w:tcBorders>
          </w:tcPr>
          <w:p w14:paraId="5E0A5925" w14:textId="77777777" w:rsidR="00F211ED" w:rsidRPr="00581508" w:rsidRDefault="00F211ED" w:rsidP="00581508">
            <w:pPr>
              <w:pStyle w:val="Tableheading"/>
            </w:pPr>
            <w:r w:rsidRPr="00581508">
              <w:t>Teaching Aid</w:t>
            </w:r>
          </w:p>
        </w:tc>
      </w:tr>
      <w:tr w:rsidR="00F211ED" w:rsidRPr="00581508" w14:paraId="6BBE6892" w14:textId="77777777" w:rsidTr="007734C8">
        <w:trPr>
          <w:cantSplit/>
          <w:trHeight w:hRule="exact" w:val="858"/>
          <w:jc w:val="center"/>
        </w:trPr>
        <w:tc>
          <w:tcPr>
            <w:tcW w:w="8330" w:type="dxa"/>
            <w:tcBorders>
              <w:bottom w:val="single" w:sz="6" w:space="0" w:color="auto"/>
            </w:tcBorders>
            <w:vAlign w:val="center"/>
          </w:tcPr>
          <w:p w14:paraId="0CFDC94E" w14:textId="77777777" w:rsidR="00F211ED" w:rsidRPr="00581508" w:rsidRDefault="00F211ED" w:rsidP="009862C5">
            <w:pPr>
              <w:pStyle w:val="Tablelevel2"/>
              <w:ind w:left="0"/>
              <w:rPr>
                <w:rFonts w:ascii="Calibri" w:hAnsi="Calibri"/>
                <w:b/>
                <w:sz w:val="22"/>
                <w:szCs w:val="22"/>
              </w:rPr>
            </w:pPr>
            <w:r w:rsidRPr="00581508">
              <w:rPr>
                <w:rFonts w:ascii="Calibri" w:hAnsi="Calibri"/>
                <w:b/>
                <w:sz w:val="22"/>
                <w:szCs w:val="22"/>
              </w:rPr>
              <w:t>Principles of waterway and traffic management</w:t>
            </w:r>
          </w:p>
        </w:tc>
        <w:tc>
          <w:tcPr>
            <w:tcW w:w="3118" w:type="dxa"/>
            <w:tcBorders>
              <w:bottom w:val="single" w:sz="6" w:space="0" w:color="auto"/>
            </w:tcBorders>
          </w:tcPr>
          <w:p w14:paraId="7F20719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 to R7 inclusive,</w:t>
            </w:r>
          </w:p>
          <w:p w14:paraId="1AB2161B"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R35, R41, R58, R59</w:t>
            </w:r>
          </w:p>
        </w:tc>
        <w:tc>
          <w:tcPr>
            <w:tcW w:w="2835" w:type="dxa"/>
            <w:tcBorders>
              <w:bottom w:val="single" w:sz="6" w:space="0" w:color="auto"/>
            </w:tcBorders>
          </w:tcPr>
          <w:p w14:paraId="3D06CD78"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49054F42"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77B60CBD" w14:textId="77777777" w:rsidTr="007734C8">
        <w:trPr>
          <w:cantSplit/>
          <w:trHeight w:val="542"/>
          <w:jc w:val="center"/>
        </w:trPr>
        <w:tc>
          <w:tcPr>
            <w:tcW w:w="8330" w:type="dxa"/>
            <w:tcBorders>
              <w:top w:val="single" w:sz="6" w:space="0" w:color="auto"/>
            </w:tcBorders>
          </w:tcPr>
          <w:p w14:paraId="02BEA1D4"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the procedures for maintaining a safe and efficient waterway</w:t>
            </w:r>
          </w:p>
        </w:tc>
        <w:tc>
          <w:tcPr>
            <w:tcW w:w="3118" w:type="dxa"/>
            <w:tcBorders>
              <w:top w:val="single" w:sz="6" w:space="0" w:color="auto"/>
            </w:tcBorders>
          </w:tcPr>
          <w:p w14:paraId="6652EDFF" w14:textId="77777777" w:rsidR="00F211ED" w:rsidRPr="00581508" w:rsidRDefault="00F211ED" w:rsidP="009862C5">
            <w:pPr>
              <w:pStyle w:val="Tablelevel2"/>
              <w:ind w:left="0"/>
              <w:jc w:val="center"/>
              <w:rPr>
                <w:rFonts w:ascii="Calibri" w:hAnsi="Calibri"/>
                <w:sz w:val="22"/>
                <w:szCs w:val="22"/>
              </w:rPr>
            </w:pPr>
          </w:p>
        </w:tc>
        <w:tc>
          <w:tcPr>
            <w:tcW w:w="2835" w:type="dxa"/>
            <w:tcBorders>
              <w:top w:val="single" w:sz="6" w:space="0" w:color="auto"/>
            </w:tcBorders>
          </w:tcPr>
          <w:p w14:paraId="16814162" w14:textId="77777777" w:rsidR="00F211ED" w:rsidRPr="00581508" w:rsidRDefault="00F211ED" w:rsidP="009862C5">
            <w:pPr>
              <w:pStyle w:val="Tablelevel2"/>
              <w:ind w:left="0"/>
              <w:jc w:val="center"/>
              <w:rPr>
                <w:rFonts w:ascii="Calibri" w:hAnsi="Calibri"/>
                <w:sz w:val="22"/>
                <w:szCs w:val="22"/>
              </w:rPr>
            </w:pPr>
          </w:p>
        </w:tc>
      </w:tr>
      <w:tr w:rsidR="00F211ED" w:rsidRPr="00581508" w14:paraId="7ACE870E" w14:textId="77777777" w:rsidTr="007734C8">
        <w:trPr>
          <w:cantSplit/>
          <w:jc w:val="center"/>
        </w:trPr>
        <w:tc>
          <w:tcPr>
            <w:tcW w:w="8330" w:type="dxa"/>
          </w:tcPr>
          <w:p w14:paraId="1E139B15" w14:textId="77777777" w:rsidR="00F211ED" w:rsidRPr="00581508" w:rsidRDefault="00F211ED" w:rsidP="009862C5">
            <w:pPr>
              <w:pStyle w:val="Tablelevel1bold"/>
              <w:rPr>
                <w:rFonts w:ascii="Calibri" w:hAnsi="Calibri"/>
                <w:b w:val="0"/>
                <w:sz w:val="22"/>
                <w:szCs w:val="22"/>
              </w:rPr>
            </w:pPr>
            <w:bookmarkStart w:id="149" w:name="_Toc443221679"/>
            <w:bookmarkStart w:id="150" w:name="_Toc446917137"/>
            <w:r w:rsidRPr="00581508">
              <w:rPr>
                <w:rFonts w:ascii="Calibri" w:hAnsi="Calibri"/>
                <w:b w:val="0"/>
                <w:sz w:val="22"/>
                <w:szCs w:val="22"/>
              </w:rPr>
              <w:t>Planning</w:t>
            </w:r>
            <w:bookmarkEnd w:id="149"/>
            <w:bookmarkEnd w:id="150"/>
          </w:p>
          <w:p w14:paraId="713148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Routeing</w:t>
            </w:r>
          </w:p>
          <w:p w14:paraId="0AAAAE2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Channel geography</w:t>
            </w:r>
          </w:p>
          <w:p w14:paraId="50E7026D"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restriction areas</w:t>
            </w:r>
          </w:p>
          <w:p w14:paraId="4954F2A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Anchorage areas</w:t>
            </w:r>
          </w:p>
          <w:p w14:paraId="5AEDCF7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Obstructions</w:t>
            </w:r>
          </w:p>
          <w:p w14:paraId="703C665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Type of traffic</w:t>
            </w:r>
          </w:p>
          <w:p w14:paraId="582FD3B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Ship characteristics</w:t>
            </w:r>
          </w:p>
          <w:p w14:paraId="3DDA6D9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Cargo characteristics</w:t>
            </w:r>
          </w:p>
          <w:p w14:paraId="7FAB570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Information</w:t>
            </w:r>
          </w:p>
          <w:p w14:paraId="6B37911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w:t>
            </w:r>
          </w:p>
          <w:p w14:paraId="4DC5496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Waterway (Notice to shipping, regattas)</w:t>
            </w:r>
          </w:p>
          <w:p w14:paraId="249E345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Environmental (visibility, waterspouts, dust storms, pollution)</w:t>
            </w:r>
          </w:p>
        </w:tc>
        <w:tc>
          <w:tcPr>
            <w:tcW w:w="3118" w:type="dxa"/>
          </w:tcPr>
          <w:p w14:paraId="64499B81" w14:textId="77777777" w:rsidR="00F211ED" w:rsidRPr="00581508" w:rsidRDefault="00F211ED" w:rsidP="009862C5">
            <w:pPr>
              <w:pStyle w:val="Tablelevel2"/>
              <w:ind w:left="0"/>
              <w:jc w:val="center"/>
              <w:rPr>
                <w:rFonts w:ascii="Calibri" w:hAnsi="Calibri"/>
                <w:sz w:val="22"/>
                <w:szCs w:val="22"/>
              </w:rPr>
            </w:pPr>
          </w:p>
        </w:tc>
        <w:tc>
          <w:tcPr>
            <w:tcW w:w="2835" w:type="dxa"/>
          </w:tcPr>
          <w:p w14:paraId="76DF97C6" w14:textId="77777777" w:rsidR="00F211ED" w:rsidRPr="00581508" w:rsidRDefault="00F211ED" w:rsidP="009862C5">
            <w:pPr>
              <w:pStyle w:val="Tablelevel2"/>
              <w:ind w:left="0"/>
              <w:jc w:val="center"/>
              <w:rPr>
                <w:rFonts w:ascii="Calibri" w:hAnsi="Calibri"/>
                <w:sz w:val="22"/>
                <w:szCs w:val="22"/>
              </w:rPr>
            </w:pPr>
          </w:p>
        </w:tc>
      </w:tr>
      <w:tr w:rsidR="00F211ED" w:rsidRPr="00581508" w14:paraId="34032B9F" w14:textId="77777777" w:rsidTr="007734C8">
        <w:trPr>
          <w:cantSplit/>
          <w:trHeight w:val="2662"/>
          <w:jc w:val="center"/>
        </w:trPr>
        <w:tc>
          <w:tcPr>
            <w:tcW w:w="8330" w:type="dxa"/>
          </w:tcPr>
          <w:p w14:paraId="6020154D" w14:textId="77777777" w:rsidR="00F211ED" w:rsidRPr="00581508" w:rsidRDefault="00F211ED" w:rsidP="009862C5">
            <w:pPr>
              <w:pStyle w:val="Tablelevel1bold"/>
              <w:rPr>
                <w:rFonts w:ascii="Calibri" w:hAnsi="Calibri"/>
                <w:b w:val="0"/>
                <w:sz w:val="22"/>
                <w:szCs w:val="22"/>
              </w:rPr>
            </w:pPr>
            <w:bookmarkStart w:id="151" w:name="_Toc443221680"/>
            <w:bookmarkStart w:id="152" w:name="_Toc446917138"/>
            <w:r w:rsidRPr="00581508">
              <w:rPr>
                <w:rFonts w:ascii="Calibri" w:hAnsi="Calibri"/>
                <w:b w:val="0"/>
                <w:sz w:val="22"/>
                <w:szCs w:val="22"/>
              </w:rPr>
              <w:t>Risk management</w:t>
            </w:r>
            <w:bookmarkEnd w:id="151"/>
            <w:bookmarkEnd w:id="152"/>
          </w:p>
          <w:p w14:paraId="49DE167F"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Controllable risks</w:t>
            </w:r>
          </w:p>
          <w:p w14:paraId="6811D2B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Experience of VTS Operators</w:t>
            </w:r>
          </w:p>
          <w:p w14:paraId="0ECD826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Utilisation of equipment</w:t>
            </w:r>
          </w:p>
          <w:p w14:paraId="7D0FC383"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Contingency plans/pollution</w:t>
            </w:r>
          </w:p>
          <w:p w14:paraId="60CC7797"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Uncontrollable risks</w:t>
            </w:r>
          </w:p>
          <w:p w14:paraId="1F14D7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Geography</w:t>
            </w:r>
          </w:p>
          <w:p w14:paraId="7D9E84E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Meteorological factors</w:t>
            </w:r>
          </w:p>
          <w:p w14:paraId="455C963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Hydrographic factors</w:t>
            </w:r>
          </w:p>
          <w:p w14:paraId="0BFB73CE"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Traffic congestion</w:t>
            </w:r>
          </w:p>
          <w:p w14:paraId="489665A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Procedures to mitigate risks</w:t>
            </w:r>
          </w:p>
        </w:tc>
        <w:tc>
          <w:tcPr>
            <w:tcW w:w="3118" w:type="dxa"/>
          </w:tcPr>
          <w:p w14:paraId="4CC76E65" w14:textId="77777777" w:rsidR="00F211ED" w:rsidRPr="00581508" w:rsidRDefault="00F211ED" w:rsidP="009862C5">
            <w:pPr>
              <w:pStyle w:val="Tablelevel2"/>
              <w:ind w:left="0"/>
              <w:jc w:val="center"/>
              <w:rPr>
                <w:rFonts w:ascii="Calibri" w:hAnsi="Calibri"/>
                <w:sz w:val="22"/>
                <w:szCs w:val="22"/>
              </w:rPr>
            </w:pPr>
          </w:p>
        </w:tc>
        <w:tc>
          <w:tcPr>
            <w:tcW w:w="2835" w:type="dxa"/>
          </w:tcPr>
          <w:p w14:paraId="19E2FCA6" w14:textId="77777777" w:rsidR="00F211ED" w:rsidRPr="00581508" w:rsidRDefault="00F211ED" w:rsidP="009862C5">
            <w:pPr>
              <w:pStyle w:val="Tablelevel2"/>
              <w:ind w:left="0"/>
              <w:jc w:val="center"/>
              <w:rPr>
                <w:rFonts w:ascii="Calibri" w:hAnsi="Calibri"/>
                <w:sz w:val="22"/>
                <w:szCs w:val="22"/>
              </w:rPr>
            </w:pPr>
          </w:p>
        </w:tc>
      </w:tr>
      <w:tr w:rsidR="00F211ED" w:rsidRPr="00581508" w14:paraId="5B4E1208" w14:textId="77777777" w:rsidTr="007734C8">
        <w:trPr>
          <w:cantSplit/>
          <w:trHeight w:val="1262"/>
          <w:jc w:val="center"/>
        </w:trPr>
        <w:tc>
          <w:tcPr>
            <w:tcW w:w="8330" w:type="dxa"/>
          </w:tcPr>
          <w:p w14:paraId="78AD38E4" w14:textId="77777777" w:rsidR="00F211ED" w:rsidRPr="00581508" w:rsidRDefault="00F211ED" w:rsidP="009862C5">
            <w:pPr>
              <w:pStyle w:val="Tablelevel1bold"/>
              <w:rPr>
                <w:rFonts w:ascii="Calibri" w:hAnsi="Calibri"/>
                <w:b w:val="0"/>
                <w:sz w:val="22"/>
                <w:szCs w:val="22"/>
              </w:rPr>
            </w:pPr>
            <w:bookmarkStart w:id="153" w:name="_Toc443221681"/>
            <w:bookmarkStart w:id="154" w:name="_Toc446917139"/>
            <w:r w:rsidRPr="00581508">
              <w:rPr>
                <w:rFonts w:ascii="Calibri" w:hAnsi="Calibri"/>
                <w:b w:val="0"/>
                <w:sz w:val="22"/>
                <w:szCs w:val="22"/>
              </w:rPr>
              <w:lastRenderedPageBreak/>
              <w:t>Allocation of space</w:t>
            </w:r>
            <w:bookmarkEnd w:id="153"/>
            <w:bookmarkEnd w:id="154"/>
          </w:p>
          <w:p w14:paraId="286C83A2"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Ships domain</w:t>
            </w:r>
          </w:p>
          <w:p w14:paraId="66029A9E"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Authorising ship movements</w:t>
            </w:r>
          </w:p>
          <w:p w14:paraId="0CF28528"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Allocation of priorities</w:t>
            </w:r>
          </w:p>
        </w:tc>
        <w:tc>
          <w:tcPr>
            <w:tcW w:w="3118" w:type="dxa"/>
          </w:tcPr>
          <w:p w14:paraId="4EEAF645" w14:textId="77777777" w:rsidR="00F211ED" w:rsidRPr="00581508" w:rsidRDefault="00F211ED" w:rsidP="009862C5">
            <w:pPr>
              <w:pStyle w:val="Tablelevel2"/>
              <w:ind w:left="0"/>
              <w:jc w:val="center"/>
              <w:rPr>
                <w:rFonts w:ascii="Calibri" w:hAnsi="Calibri"/>
                <w:sz w:val="22"/>
                <w:szCs w:val="22"/>
              </w:rPr>
            </w:pPr>
          </w:p>
        </w:tc>
        <w:tc>
          <w:tcPr>
            <w:tcW w:w="2835" w:type="dxa"/>
          </w:tcPr>
          <w:p w14:paraId="26F68B63" w14:textId="77777777" w:rsidR="00F211ED" w:rsidRPr="00581508" w:rsidRDefault="00F211ED" w:rsidP="009862C5">
            <w:pPr>
              <w:pStyle w:val="Tablelevel2"/>
              <w:ind w:left="0"/>
              <w:jc w:val="center"/>
              <w:rPr>
                <w:rFonts w:ascii="Calibri" w:hAnsi="Calibri"/>
                <w:sz w:val="22"/>
                <w:szCs w:val="22"/>
              </w:rPr>
            </w:pPr>
          </w:p>
        </w:tc>
      </w:tr>
      <w:tr w:rsidR="00F211ED" w:rsidRPr="00581508" w14:paraId="3BE63886" w14:textId="77777777" w:rsidTr="007734C8">
        <w:trPr>
          <w:cantSplit/>
          <w:trHeight w:val="1970"/>
          <w:jc w:val="center"/>
        </w:trPr>
        <w:tc>
          <w:tcPr>
            <w:tcW w:w="8330" w:type="dxa"/>
          </w:tcPr>
          <w:p w14:paraId="5D16982B"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Criteria which determine the parameters for the safe passage of shipping</w:t>
            </w:r>
          </w:p>
          <w:p w14:paraId="46D88C9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Water reference level</w:t>
            </w:r>
          </w:p>
          <w:p w14:paraId="7C96C7C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Tide gauges</w:t>
            </w:r>
          </w:p>
          <w:p w14:paraId="3F7A592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Correlation between predicted and actual water levels</w:t>
            </w:r>
          </w:p>
          <w:p w14:paraId="53BC35B7"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Allowance for delayed manoeuvres</w:t>
            </w:r>
          </w:p>
          <w:p w14:paraId="76659EE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underkeel clearance</w:t>
            </w:r>
          </w:p>
          <w:p w14:paraId="338E9DB9"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Draught measurements vertical ship movements, allowance for squat and swell</w:t>
            </w:r>
          </w:p>
          <w:p w14:paraId="0145A1E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Safety margins in rock and soft sea-bed conditions</w:t>
            </w:r>
          </w:p>
          <w:p w14:paraId="67607FF1"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Net underkeel clearance</w:t>
            </w:r>
          </w:p>
          <w:p w14:paraId="7C1931C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Gross underkeel clearance, including allowance for weather; exposure and topography</w:t>
            </w:r>
          </w:p>
          <w:p w14:paraId="6D97231D"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air draft</w:t>
            </w:r>
          </w:p>
          <w:p w14:paraId="5A2AF39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Factors affecting and sources of information for calculating air draft</w:t>
            </w:r>
          </w:p>
          <w:p w14:paraId="3CCEC80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Safe channel width</w:t>
            </w:r>
          </w:p>
          <w:p w14:paraId="63DCCA3F"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Principles of devising a safe width under calm and adverse conditions</w:t>
            </w:r>
          </w:p>
          <w:p w14:paraId="2847CFF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Limiting factors in precise navigation</w:t>
            </w:r>
          </w:p>
          <w:p w14:paraId="66013075"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Adequacy of safe underkeel clearance across channel width</w:t>
            </w:r>
          </w:p>
          <w:p w14:paraId="56ACE5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Calculation of safe channel or fairway width</w:t>
            </w:r>
          </w:p>
          <w:p w14:paraId="41EE2A89"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Shipping movements</w:t>
            </w:r>
          </w:p>
          <w:p w14:paraId="68E28FFA"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Movements authorised only when safe criteria have been determined and conditions satisfactorily met</w:t>
            </w:r>
          </w:p>
        </w:tc>
        <w:tc>
          <w:tcPr>
            <w:tcW w:w="3118" w:type="dxa"/>
          </w:tcPr>
          <w:p w14:paraId="56BA4B3A" w14:textId="77777777" w:rsidR="00F211ED" w:rsidRPr="00581508" w:rsidRDefault="00F211ED" w:rsidP="009862C5">
            <w:pPr>
              <w:pStyle w:val="Tablelevel2"/>
              <w:ind w:left="0"/>
              <w:jc w:val="center"/>
              <w:rPr>
                <w:rFonts w:ascii="Calibri" w:hAnsi="Calibri"/>
                <w:sz w:val="22"/>
                <w:szCs w:val="22"/>
              </w:rPr>
            </w:pPr>
          </w:p>
        </w:tc>
        <w:tc>
          <w:tcPr>
            <w:tcW w:w="2835" w:type="dxa"/>
          </w:tcPr>
          <w:p w14:paraId="43E4CF01" w14:textId="77777777" w:rsidR="00F211ED" w:rsidRPr="00581508" w:rsidRDefault="00F211ED" w:rsidP="009862C5">
            <w:pPr>
              <w:pStyle w:val="Tablelevel2"/>
              <w:ind w:left="0"/>
              <w:jc w:val="center"/>
              <w:rPr>
                <w:rFonts w:ascii="Calibri" w:hAnsi="Calibri"/>
                <w:sz w:val="22"/>
                <w:szCs w:val="22"/>
              </w:rPr>
            </w:pPr>
          </w:p>
        </w:tc>
      </w:tr>
      <w:tr w:rsidR="00F211ED" w:rsidRPr="00581508" w14:paraId="74C81A80" w14:textId="77777777" w:rsidTr="007734C8">
        <w:trPr>
          <w:cantSplit/>
          <w:trHeight w:val="669"/>
          <w:jc w:val="center"/>
        </w:trPr>
        <w:tc>
          <w:tcPr>
            <w:tcW w:w="8330" w:type="dxa"/>
            <w:vAlign w:val="center"/>
          </w:tcPr>
          <w:p w14:paraId="0A133A62" w14:textId="77777777" w:rsidR="00F211ED" w:rsidRPr="00581508" w:rsidRDefault="00F211ED" w:rsidP="009862C5">
            <w:pPr>
              <w:pStyle w:val="Tablelevel1"/>
              <w:rPr>
                <w:rFonts w:ascii="Calibri" w:hAnsi="Calibri"/>
                <w:b/>
                <w:szCs w:val="22"/>
                <w:lang w:eastAsia="en-GB"/>
              </w:rPr>
            </w:pPr>
            <w:r w:rsidRPr="00581508">
              <w:rPr>
                <w:rFonts w:ascii="Calibri" w:hAnsi="Calibri"/>
                <w:b/>
                <w:szCs w:val="22"/>
                <w:lang w:eastAsia="en-GB"/>
              </w:rPr>
              <w:t>Traffic monitoring and organisation</w:t>
            </w:r>
          </w:p>
        </w:tc>
        <w:tc>
          <w:tcPr>
            <w:tcW w:w="3118" w:type="dxa"/>
          </w:tcPr>
          <w:p w14:paraId="1EB382F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R17, R37, R41</w:t>
            </w:r>
          </w:p>
        </w:tc>
        <w:tc>
          <w:tcPr>
            <w:tcW w:w="2835" w:type="dxa"/>
          </w:tcPr>
          <w:p w14:paraId="67B31A03"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A1, A2, A3, A5, A6, A7</w:t>
            </w:r>
          </w:p>
          <w:p w14:paraId="5CF9C359"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E2 during simulated exercises</w:t>
            </w:r>
          </w:p>
        </w:tc>
      </w:tr>
      <w:tr w:rsidR="00F211ED" w:rsidRPr="00581508" w14:paraId="3C1DEAD2" w14:textId="77777777" w:rsidTr="007734C8">
        <w:trPr>
          <w:cantSplit/>
          <w:trHeight w:val="669"/>
          <w:jc w:val="center"/>
        </w:trPr>
        <w:tc>
          <w:tcPr>
            <w:tcW w:w="8330" w:type="dxa"/>
          </w:tcPr>
          <w:p w14:paraId="3BAD934A" w14:textId="77777777" w:rsidR="00F211ED" w:rsidRPr="00581508" w:rsidRDefault="00F211ED" w:rsidP="009862C5">
            <w:pPr>
              <w:pStyle w:val="Tablelevel1"/>
              <w:rPr>
                <w:rFonts w:ascii="Calibri" w:hAnsi="Calibri"/>
                <w:i/>
                <w:szCs w:val="22"/>
                <w:lang w:eastAsia="en-GB"/>
              </w:rPr>
            </w:pPr>
            <w:r w:rsidRPr="00581508">
              <w:rPr>
                <w:rFonts w:ascii="Calibri" w:hAnsi="Calibri"/>
                <w:i/>
                <w:szCs w:val="22"/>
                <w:lang w:eastAsia="en-GB"/>
              </w:rPr>
              <w:t>Demonstrate a knowledge of traffic patterns, sailing/route plans and perform situational analysis required to maintain a safe and efficient waterway</w:t>
            </w:r>
          </w:p>
        </w:tc>
        <w:tc>
          <w:tcPr>
            <w:tcW w:w="3118" w:type="dxa"/>
          </w:tcPr>
          <w:p w14:paraId="0CF86237" w14:textId="77777777" w:rsidR="00F211ED" w:rsidRPr="00581508" w:rsidRDefault="00F211ED" w:rsidP="009862C5">
            <w:pPr>
              <w:pStyle w:val="Tablelevel2"/>
              <w:ind w:left="0"/>
              <w:jc w:val="center"/>
              <w:rPr>
                <w:rFonts w:ascii="Calibri" w:hAnsi="Calibri"/>
                <w:sz w:val="22"/>
                <w:szCs w:val="22"/>
              </w:rPr>
            </w:pPr>
          </w:p>
        </w:tc>
        <w:tc>
          <w:tcPr>
            <w:tcW w:w="2835" w:type="dxa"/>
          </w:tcPr>
          <w:p w14:paraId="2FDC93C6" w14:textId="77777777" w:rsidR="00F211ED" w:rsidRPr="00581508" w:rsidRDefault="00F211ED" w:rsidP="009862C5">
            <w:pPr>
              <w:pStyle w:val="Tablelevel2"/>
              <w:ind w:left="0"/>
              <w:jc w:val="center"/>
              <w:rPr>
                <w:rFonts w:ascii="Calibri" w:hAnsi="Calibri"/>
                <w:sz w:val="22"/>
                <w:szCs w:val="22"/>
              </w:rPr>
            </w:pPr>
          </w:p>
        </w:tc>
      </w:tr>
      <w:tr w:rsidR="00F211ED" w:rsidRPr="00581508" w14:paraId="35EC671F" w14:textId="77777777" w:rsidTr="007734C8">
        <w:trPr>
          <w:cantSplit/>
          <w:jc w:val="center"/>
        </w:trPr>
        <w:tc>
          <w:tcPr>
            <w:tcW w:w="8330" w:type="dxa"/>
          </w:tcPr>
          <w:p w14:paraId="62C65699"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lastRenderedPageBreak/>
              <w:t>Traffic patterns</w:t>
            </w:r>
          </w:p>
          <w:p w14:paraId="6DF52364"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Normal traffic patterns</w:t>
            </w:r>
          </w:p>
          <w:p w14:paraId="705B9E2C"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Non-routine items affecting traffic patterns (rogue vessels, weather)</w:t>
            </w:r>
          </w:p>
        </w:tc>
        <w:tc>
          <w:tcPr>
            <w:tcW w:w="3118" w:type="dxa"/>
          </w:tcPr>
          <w:p w14:paraId="05CFFF17" w14:textId="77777777" w:rsidR="00F211ED" w:rsidRPr="00581508" w:rsidRDefault="00F211ED" w:rsidP="009862C5">
            <w:pPr>
              <w:pStyle w:val="Tablelevel2"/>
              <w:ind w:left="0"/>
              <w:jc w:val="center"/>
              <w:rPr>
                <w:rFonts w:ascii="Calibri" w:hAnsi="Calibri"/>
                <w:sz w:val="22"/>
                <w:szCs w:val="22"/>
              </w:rPr>
            </w:pPr>
          </w:p>
        </w:tc>
        <w:tc>
          <w:tcPr>
            <w:tcW w:w="2835" w:type="dxa"/>
          </w:tcPr>
          <w:p w14:paraId="1779C7A3" w14:textId="77777777" w:rsidR="00F211ED" w:rsidRPr="00581508" w:rsidRDefault="00F211ED" w:rsidP="009862C5">
            <w:pPr>
              <w:pStyle w:val="Tablelevel2"/>
              <w:ind w:left="0"/>
              <w:jc w:val="center"/>
              <w:rPr>
                <w:rFonts w:ascii="Calibri" w:hAnsi="Calibri"/>
                <w:sz w:val="22"/>
                <w:szCs w:val="22"/>
              </w:rPr>
            </w:pPr>
          </w:p>
        </w:tc>
      </w:tr>
      <w:tr w:rsidR="00F211ED" w:rsidRPr="00581508" w14:paraId="4B41B293" w14:textId="77777777" w:rsidTr="007734C8">
        <w:trPr>
          <w:cantSplit/>
          <w:jc w:val="center"/>
        </w:trPr>
        <w:tc>
          <w:tcPr>
            <w:tcW w:w="8330" w:type="dxa"/>
          </w:tcPr>
          <w:p w14:paraId="493CDEDC" w14:textId="77777777" w:rsidR="00F211ED" w:rsidRPr="00581508" w:rsidRDefault="00F211ED" w:rsidP="009862C5">
            <w:pPr>
              <w:pStyle w:val="Tablelevel1bold"/>
              <w:rPr>
                <w:rFonts w:ascii="Calibri" w:hAnsi="Calibri"/>
                <w:b w:val="0"/>
                <w:sz w:val="22"/>
                <w:szCs w:val="22"/>
              </w:rPr>
            </w:pPr>
            <w:r w:rsidRPr="00581508">
              <w:rPr>
                <w:rFonts w:ascii="Calibri" w:hAnsi="Calibri"/>
                <w:b w:val="0"/>
                <w:sz w:val="22"/>
                <w:szCs w:val="22"/>
              </w:rPr>
              <w:t>VTS sailing or route plan</w:t>
            </w:r>
          </w:p>
          <w:p w14:paraId="3F3E8C84" w14:textId="77777777" w:rsidR="00F211ED" w:rsidRPr="00581508" w:rsidRDefault="00F211ED" w:rsidP="009862C5">
            <w:pPr>
              <w:pStyle w:val="Tablelevel2"/>
              <w:rPr>
                <w:rFonts w:ascii="Calibri" w:hAnsi="Calibri"/>
                <w:i/>
                <w:sz w:val="22"/>
                <w:szCs w:val="22"/>
              </w:rPr>
            </w:pPr>
            <w:r w:rsidRPr="00581508">
              <w:rPr>
                <w:rFonts w:ascii="Calibri" w:hAnsi="Calibri"/>
                <w:sz w:val="22"/>
                <w:szCs w:val="22"/>
              </w:rPr>
              <w:t>Developing a plan to ensure safe and efficient movement of vessel traffic</w:t>
            </w:r>
          </w:p>
        </w:tc>
        <w:tc>
          <w:tcPr>
            <w:tcW w:w="3118" w:type="dxa"/>
          </w:tcPr>
          <w:p w14:paraId="5DA181B0" w14:textId="77777777" w:rsidR="00F211ED" w:rsidRPr="00581508" w:rsidRDefault="00F211ED" w:rsidP="009862C5">
            <w:pPr>
              <w:pStyle w:val="Tablelevel2"/>
              <w:ind w:left="0"/>
              <w:jc w:val="center"/>
              <w:rPr>
                <w:rFonts w:ascii="Calibri" w:hAnsi="Calibri"/>
                <w:sz w:val="22"/>
                <w:szCs w:val="22"/>
              </w:rPr>
            </w:pPr>
          </w:p>
        </w:tc>
        <w:tc>
          <w:tcPr>
            <w:tcW w:w="2835" w:type="dxa"/>
          </w:tcPr>
          <w:p w14:paraId="17F91FB2" w14:textId="77777777" w:rsidR="00F211ED" w:rsidRPr="00581508" w:rsidRDefault="00F211ED" w:rsidP="009862C5">
            <w:pPr>
              <w:pStyle w:val="Tablelevel2"/>
              <w:ind w:left="0"/>
              <w:jc w:val="center"/>
              <w:rPr>
                <w:rFonts w:ascii="Calibri" w:hAnsi="Calibri"/>
                <w:sz w:val="22"/>
                <w:szCs w:val="22"/>
              </w:rPr>
            </w:pPr>
          </w:p>
        </w:tc>
      </w:tr>
      <w:tr w:rsidR="00F211ED" w:rsidRPr="00581508" w14:paraId="2633C2EA" w14:textId="77777777" w:rsidTr="007734C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330" w:type="dxa"/>
            <w:tcBorders>
              <w:top w:val="single" w:sz="4" w:space="0" w:color="auto"/>
              <w:left w:val="single" w:sz="4" w:space="0" w:color="auto"/>
              <w:bottom w:val="single" w:sz="4" w:space="0" w:color="auto"/>
              <w:right w:val="single" w:sz="4" w:space="0" w:color="auto"/>
            </w:tcBorders>
          </w:tcPr>
          <w:p w14:paraId="326C931C" w14:textId="77777777" w:rsidR="00F211ED" w:rsidRPr="00581508" w:rsidRDefault="00F211ED" w:rsidP="009862C5">
            <w:pPr>
              <w:pStyle w:val="Tablelevel1bold"/>
              <w:rPr>
                <w:rFonts w:ascii="Calibri" w:hAnsi="Calibri"/>
                <w:b w:val="0"/>
                <w:sz w:val="22"/>
                <w:szCs w:val="22"/>
              </w:rPr>
            </w:pPr>
            <w:bookmarkStart w:id="155" w:name="_Toc443221685"/>
            <w:bookmarkStart w:id="156" w:name="_Toc446917144"/>
            <w:r w:rsidRPr="00581508">
              <w:rPr>
                <w:rFonts w:ascii="Calibri" w:hAnsi="Calibri"/>
                <w:b w:val="0"/>
                <w:sz w:val="22"/>
                <w:szCs w:val="22"/>
              </w:rPr>
              <w:t>Situation analysis</w:t>
            </w:r>
            <w:bookmarkEnd w:id="155"/>
            <w:bookmarkEnd w:id="156"/>
          </w:p>
          <w:p w14:paraId="0A546D9F"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Conflict assessment</w:t>
            </w:r>
          </w:p>
          <w:p w14:paraId="63FE1512"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Spatial separation</w:t>
            </w:r>
          </w:p>
          <w:p w14:paraId="257B491A"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Determination of relevant traffic</w:t>
            </w:r>
          </w:p>
          <w:p w14:paraId="05B04410"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Participating/non-participating traffic</w:t>
            </w:r>
          </w:p>
          <w:p w14:paraId="562FD694"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National and international regulations</w:t>
            </w:r>
          </w:p>
          <w:p w14:paraId="0447D186" w14:textId="77777777" w:rsidR="00F211ED" w:rsidRPr="00581508" w:rsidRDefault="00F211ED" w:rsidP="009862C5">
            <w:pPr>
              <w:pStyle w:val="Tablelevel3"/>
              <w:rPr>
                <w:rFonts w:ascii="Calibri" w:hAnsi="Calibri"/>
                <w:sz w:val="22"/>
                <w:szCs w:val="22"/>
                <w:lang w:eastAsia="en-GB"/>
              </w:rPr>
            </w:pPr>
            <w:r w:rsidRPr="00581508">
              <w:rPr>
                <w:rFonts w:ascii="Calibri" w:hAnsi="Calibri"/>
                <w:sz w:val="22"/>
                <w:szCs w:val="22"/>
                <w:lang w:eastAsia="en-GB"/>
              </w:rPr>
              <w:t>Local procedures</w:t>
            </w:r>
          </w:p>
          <w:p w14:paraId="523DA86B" w14:textId="77777777" w:rsidR="00F211ED" w:rsidRPr="00581508" w:rsidRDefault="00F211ED" w:rsidP="009862C5">
            <w:pPr>
              <w:pStyle w:val="Tablelevel2"/>
              <w:rPr>
                <w:rFonts w:ascii="Calibri" w:hAnsi="Calibri"/>
                <w:sz w:val="22"/>
                <w:szCs w:val="22"/>
              </w:rPr>
            </w:pPr>
            <w:r w:rsidRPr="00581508">
              <w:rPr>
                <w:rFonts w:ascii="Calibri" w:hAnsi="Calibri"/>
                <w:sz w:val="22"/>
                <w:szCs w:val="22"/>
              </w:rPr>
              <w:t>Tools for determining relevant traffic - risk of collision, unclear intentions, non-routine action, blind corner etc</w:t>
            </w:r>
          </w:p>
        </w:tc>
        <w:tc>
          <w:tcPr>
            <w:tcW w:w="3118" w:type="dxa"/>
            <w:tcBorders>
              <w:top w:val="single" w:sz="4" w:space="0" w:color="auto"/>
              <w:left w:val="single" w:sz="4" w:space="0" w:color="auto"/>
              <w:bottom w:val="single" w:sz="4" w:space="0" w:color="auto"/>
              <w:right w:val="single" w:sz="4" w:space="0" w:color="auto"/>
            </w:tcBorders>
          </w:tcPr>
          <w:p w14:paraId="2272E731" w14:textId="77777777" w:rsidR="00F211ED" w:rsidRPr="00581508" w:rsidRDefault="00F211ED" w:rsidP="009862C5">
            <w:pPr>
              <w:pStyle w:val="Tablelevel2"/>
              <w:ind w:left="0"/>
              <w:jc w:val="center"/>
              <w:rPr>
                <w:rFonts w:ascii="Calibri" w:hAnsi="Calibri"/>
                <w:sz w:val="22"/>
                <w:szCs w:val="22"/>
              </w:rPr>
            </w:pPr>
            <w:r w:rsidRPr="00581508">
              <w:rPr>
                <w:rFonts w:ascii="Calibri" w:hAnsi="Calibri"/>
                <w:sz w:val="22"/>
                <w:szCs w:val="22"/>
              </w:rPr>
              <w:t>R7, R41, R35, R36</w:t>
            </w:r>
          </w:p>
        </w:tc>
        <w:tc>
          <w:tcPr>
            <w:tcW w:w="2835" w:type="dxa"/>
            <w:tcBorders>
              <w:top w:val="single" w:sz="4" w:space="0" w:color="auto"/>
              <w:left w:val="single" w:sz="4" w:space="0" w:color="auto"/>
              <w:bottom w:val="single" w:sz="4" w:space="0" w:color="auto"/>
              <w:right w:val="single" w:sz="4" w:space="0" w:color="auto"/>
            </w:tcBorders>
          </w:tcPr>
          <w:p w14:paraId="2D1BFFDE" w14:textId="77777777" w:rsidR="00F211ED" w:rsidRPr="00581508" w:rsidRDefault="00F211ED" w:rsidP="009862C5">
            <w:pPr>
              <w:pStyle w:val="Tablelevel2"/>
              <w:rPr>
                <w:rFonts w:ascii="Calibri" w:hAnsi="Calibri"/>
                <w:sz w:val="22"/>
                <w:szCs w:val="22"/>
              </w:rPr>
            </w:pPr>
          </w:p>
        </w:tc>
      </w:tr>
    </w:tbl>
    <w:p w14:paraId="2AC947A0" w14:textId="77777777" w:rsidR="00F211ED" w:rsidRPr="00C50983" w:rsidRDefault="00F211ED" w:rsidP="00F211ED"/>
    <w:p w14:paraId="06CD9CF2" w14:textId="77777777" w:rsidR="00F211ED" w:rsidRPr="00C50983" w:rsidRDefault="00F211ED" w:rsidP="00F211ED"/>
    <w:p w14:paraId="190A9EE6" w14:textId="77777777" w:rsidR="00F211ED" w:rsidRPr="00C50983" w:rsidRDefault="00F211ED" w:rsidP="00F211ED">
      <w:pPr>
        <w:pStyle w:val="BodyText"/>
        <w:sectPr w:rsidR="00F211ED" w:rsidRPr="00C50983" w:rsidSect="009862C5">
          <w:headerReference w:type="default" r:id="rId30"/>
          <w:pgSz w:w="16838" w:h="11906" w:orient="landscape"/>
          <w:pgMar w:top="1134" w:right="1134" w:bottom="1134" w:left="1134" w:header="706" w:footer="706" w:gutter="0"/>
          <w:cols w:space="708"/>
          <w:docGrid w:linePitch="360"/>
        </w:sectPr>
      </w:pPr>
    </w:p>
    <w:p w14:paraId="54A331DD" w14:textId="7780D881" w:rsidR="009862C5" w:rsidRPr="00C50983" w:rsidRDefault="009862C5" w:rsidP="009862C5">
      <w:pPr>
        <w:pStyle w:val="Module"/>
        <w:rPr>
          <w:caps/>
        </w:rPr>
      </w:pPr>
      <w:bookmarkStart w:id="157" w:name="_Toc111617400"/>
      <w:bookmarkStart w:id="158" w:name="_Toc245254435"/>
      <w:bookmarkStart w:id="159" w:name="_Toc531427665"/>
      <w:r w:rsidRPr="00C50983">
        <w:lastRenderedPageBreak/>
        <w:t>EQUIPMENT</w:t>
      </w:r>
      <w:bookmarkEnd w:id="157"/>
      <w:bookmarkEnd w:id="158"/>
      <w:bookmarkEnd w:id="159"/>
    </w:p>
    <w:p w14:paraId="13BCCEA5" w14:textId="77777777" w:rsidR="009862C5" w:rsidRDefault="009862C5" w:rsidP="00F64B31">
      <w:pPr>
        <w:pStyle w:val="ModuleHeading1"/>
      </w:pPr>
      <w:bookmarkStart w:id="160" w:name="_Toc446917293"/>
      <w:bookmarkStart w:id="161" w:name="_Toc111617401"/>
      <w:bookmarkStart w:id="162" w:name="_Toc245254436"/>
      <w:bookmarkStart w:id="163" w:name="_Toc531427666"/>
      <w:r w:rsidRPr="00C50983">
        <w:t>INTRODUCTI</w:t>
      </w:r>
      <w:bookmarkEnd w:id="160"/>
      <w:r w:rsidRPr="00C50983">
        <w:t>ON</w:t>
      </w:r>
      <w:bookmarkEnd w:id="161"/>
      <w:bookmarkEnd w:id="162"/>
      <w:bookmarkEnd w:id="163"/>
    </w:p>
    <w:p w14:paraId="0A79FB73" w14:textId="77777777" w:rsidR="009862C5" w:rsidRPr="009862C5" w:rsidRDefault="009862C5" w:rsidP="009862C5">
      <w:pPr>
        <w:pStyle w:val="Heading1separatationline"/>
      </w:pPr>
    </w:p>
    <w:p w14:paraId="4D503DDF" w14:textId="77777777" w:rsidR="009862C5" w:rsidRPr="00C50983" w:rsidRDefault="009862C5" w:rsidP="009862C5">
      <w:pPr>
        <w:pStyle w:val="BodyText"/>
      </w:pPr>
      <w:r w:rsidRPr="00C50983">
        <w:t>Instructors for this module should have experience in the installation and operation of equipment and systems used in vessel traffic services as well as in the general VTS and maritime fields.  If this cannot be achieved then an appropriate instructor should cover certain sections of the module.  Every instructor should have full access to simulated VTS.  In addition, arrangements should be made, if practicable, for trainees to visit operational VTS centres.</w:t>
      </w:r>
    </w:p>
    <w:p w14:paraId="1A627B1E" w14:textId="77777777" w:rsidR="009862C5" w:rsidRDefault="009862C5" w:rsidP="00F64B31">
      <w:pPr>
        <w:pStyle w:val="ModuleHeading1"/>
      </w:pPr>
      <w:bookmarkStart w:id="164" w:name="_Toc446917294"/>
      <w:bookmarkStart w:id="165" w:name="_Toc111617402"/>
      <w:bookmarkStart w:id="166" w:name="_Toc245254437"/>
      <w:bookmarkStart w:id="167" w:name="_Toc531427667"/>
      <w:r w:rsidRPr="00C50983">
        <w:t>SUBJECT FRAMEWORK</w:t>
      </w:r>
      <w:bookmarkEnd w:id="164"/>
      <w:bookmarkEnd w:id="165"/>
      <w:bookmarkEnd w:id="166"/>
      <w:bookmarkEnd w:id="167"/>
    </w:p>
    <w:p w14:paraId="04B02E4B" w14:textId="77777777" w:rsidR="009862C5" w:rsidRPr="009862C5" w:rsidRDefault="009862C5" w:rsidP="009862C5">
      <w:pPr>
        <w:pStyle w:val="Heading1separatationline"/>
      </w:pPr>
    </w:p>
    <w:p w14:paraId="4F19DEFA" w14:textId="77777777" w:rsidR="009862C5" w:rsidRPr="00C50983" w:rsidRDefault="009862C5" w:rsidP="00F64B31">
      <w:pPr>
        <w:pStyle w:val="ModuleHeading2"/>
      </w:pPr>
      <w:bookmarkStart w:id="168" w:name="_Toc446917295"/>
      <w:bookmarkStart w:id="169" w:name="_Toc111617403"/>
      <w:r w:rsidRPr="00C50983">
        <w:t>Scope</w:t>
      </w:r>
      <w:bookmarkEnd w:id="168"/>
      <w:bookmarkEnd w:id="169"/>
    </w:p>
    <w:p w14:paraId="2E8BF5B0" w14:textId="77777777" w:rsidR="009862C5" w:rsidRPr="00C50983" w:rsidRDefault="009862C5" w:rsidP="009862C5">
      <w:pPr>
        <w:pStyle w:val="BodyText"/>
      </w:pPr>
      <w:r w:rsidRPr="00C50983">
        <w:t>This syllabus covers the requirement for VTS Operators to be able to understand the functionalities and operational principles of the basic equipment used in VTS centres.</w:t>
      </w:r>
    </w:p>
    <w:p w14:paraId="4A5D24BF" w14:textId="77777777" w:rsidR="009862C5" w:rsidRPr="00C50983" w:rsidRDefault="009862C5" w:rsidP="009862C5">
      <w:pPr>
        <w:pStyle w:val="BodyText"/>
      </w:pPr>
      <w:r w:rsidRPr="00C50983">
        <w:t>This course covers the theory and practice of using the basic equipment including the equipment used for data collection and data analysis, audio and video recording and ship identification.</w:t>
      </w:r>
    </w:p>
    <w:p w14:paraId="72579BFC" w14:textId="77777777" w:rsidR="009862C5" w:rsidRPr="00C50983" w:rsidRDefault="009862C5" w:rsidP="00F64B31">
      <w:pPr>
        <w:pStyle w:val="ModuleHeading2"/>
      </w:pPr>
      <w:bookmarkStart w:id="170" w:name="_Toc446917296"/>
      <w:bookmarkStart w:id="171" w:name="_Toc111617404"/>
      <w:r w:rsidRPr="00C50983">
        <w:t>Aims</w:t>
      </w:r>
      <w:bookmarkEnd w:id="170"/>
      <w:bookmarkEnd w:id="171"/>
    </w:p>
    <w:p w14:paraId="26080244" w14:textId="77777777" w:rsidR="009862C5" w:rsidRPr="00C50983" w:rsidRDefault="009862C5" w:rsidP="009862C5">
      <w:pPr>
        <w:pStyle w:val="BodyText"/>
      </w:pPr>
      <w:r w:rsidRPr="00C50983">
        <w:t>On completion of the course trainees will possess knowledge of the basic application of VTS equipment and the skills to use the equipment to provide shipping with the service required by the VTS authority.</w:t>
      </w:r>
    </w:p>
    <w:p w14:paraId="1C4BBDF3" w14:textId="77777777" w:rsidR="009862C5" w:rsidRPr="00C50983" w:rsidRDefault="009862C5" w:rsidP="009862C5">
      <w:pPr>
        <w:pStyle w:val="BodyText"/>
      </w:pPr>
      <w:r w:rsidRPr="00C50983">
        <w:t>The trainees will also have been sufficiently trained to use ship identification systems and will be familiar with methods of recording and displaying information.  They will also have the skills to operate VTMIS and other computer systems for the purpose of assisting the development of VTS traffic images.</w:t>
      </w:r>
    </w:p>
    <w:p w14:paraId="20C2E58D" w14:textId="77777777" w:rsidR="009862C5" w:rsidRPr="00C50983" w:rsidRDefault="009862C5" w:rsidP="009862C5">
      <w:pPr>
        <w:pStyle w:val="BodyText"/>
      </w:pPr>
      <w:r w:rsidRPr="00C50983">
        <w:t>If a simulator is available it is possible to give the trainees realistic exercises on the use of basic VTS equipment and its use in assisting a ship to navigate safely and expeditiously through a VTS area.  Integrated exercises on handling emergency situations could also be carried out.</w:t>
      </w:r>
    </w:p>
    <w:p w14:paraId="6FED16A1" w14:textId="77777777" w:rsidR="009862C5" w:rsidRDefault="009862C5" w:rsidP="00F64B31">
      <w:pPr>
        <w:pStyle w:val="ModuleHeading1"/>
      </w:pPr>
      <w:r w:rsidRPr="00C50983">
        <w:br w:type="page"/>
      </w:r>
      <w:bookmarkStart w:id="172" w:name="_Toc446917297"/>
      <w:bookmarkStart w:id="173" w:name="_Toc111617405"/>
      <w:bookmarkStart w:id="174" w:name="_Toc245254438"/>
      <w:bookmarkStart w:id="175" w:name="_Toc531427668"/>
      <w:r w:rsidRPr="00C50983">
        <w:lastRenderedPageBreak/>
        <w:t>SUBJECT OUTLINE</w:t>
      </w:r>
      <w:bookmarkEnd w:id="172"/>
      <w:bookmarkEnd w:id="173"/>
      <w:r w:rsidRPr="00C50983">
        <w:t xml:space="preserve"> OF MODULE 3</w:t>
      </w:r>
      <w:bookmarkEnd w:id="174"/>
      <w:bookmarkEnd w:id="175"/>
    </w:p>
    <w:p w14:paraId="4EAE8A5A" w14:textId="77777777" w:rsidR="009862C5" w:rsidRPr="009862C5" w:rsidRDefault="009862C5" w:rsidP="009862C5">
      <w:pPr>
        <w:pStyle w:val="Heading2separationline"/>
      </w:pPr>
    </w:p>
    <w:p w14:paraId="758A1878" w14:textId="77777777" w:rsidR="009862C5" w:rsidRPr="00C50983" w:rsidRDefault="009862C5" w:rsidP="009862C5">
      <w:pPr>
        <w:pStyle w:val="Tablecaption"/>
      </w:pPr>
      <w:bookmarkStart w:id="176" w:name="_Toc245254473"/>
      <w:bookmarkStart w:id="177" w:name="_Toc531423233"/>
      <w:r w:rsidRPr="00C50983">
        <w:t>Subject outline - Equipment</w:t>
      </w:r>
      <w:bookmarkEnd w:id="176"/>
      <w:bookmarkEnd w:id="177"/>
    </w:p>
    <w:tbl>
      <w:tblPr>
        <w:tblW w:w="9018" w:type="dxa"/>
        <w:jc w:val="center"/>
        <w:tblLayout w:type="fixed"/>
        <w:tblLook w:val="0000" w:firstRow="0" w:lastRow="0" w:firstColumn="0" w:lastColumn="0" w:noHBand="0" w:noVBand="0"/>
      </w:tblPr>
      <w:tblGrid>
        <w:gridCol w:w="4009"/>
        <w:gridCol w:w="1822"/>
        <w:gridCol w:w="1648"/>
        <w:gridCol w:w="1539"/>
      </w:tblGrid>
      <w:tr w:rsidR="009862C5" w:rsidRPr="009862C5" w14:paraId="37312A77" w14:textId="77777777" w:rsidTr="007734C8">
        <w:trPr>
          <w:trHeight w:val="511"/>
          <w:jc w:val="center"/>
        </w:trPr>
        <w:tc>
          <w:tcPr>
            <w:tcW w:w="4009" w:type="dxa"/>
            <w:vMerge w:val="restart"/>
            <w:tcBorders>
              <w:top w:val="single" w:sz="4" w:space="0" w:color="auto"/>
              <w:left w:val="single" w:sz="4" w:space="0" w:color="auto"/>
              <w:bottom w:val="single" w:sz="4" w:space="0" w:color="auto"/>
              <w:right w:val="single" w:sz="4" w:space="0" w:color="auto"/>
            </w:tcBorders>
            <w:vAlign w:val="center"/>
          </w:tcPr>
          <w:p w14:paraId="4DD9A8B5" w14:textId="77777777" w:rsidR="009862C5" w:rsidRPr="009862C5" w:rsidRDefault="009862C5" w:rsidP="009862C5">
            <w:pPr>
              <w:pStyle w:val="Tableheading"/>
            </w:pPr>
            <w:r w:rsidRPr="009862C5">
              <w:t>Subject Area</w:t>
            </w:r>
          </w:p>
        </w:tc>
        <w:tc>
          <w:tcPr>
            <w:tcW w:w="1822" w:type="dxa"/>
            <w:vMerge w:val="restart"/>
            <w:tcBorders>
              <w:top w:val="single" w:sz="4" w:space="0" w:color="auto"/>
              <w:left w:val="single" w:sz="4" w:space="0" w:color="auto"/>
              <w:bottom w:val="single" w:sz="4" w:space="0" w:color="auto"/>
              <w:right w:val="single" w:sz="4" w:space="0" w:color="auto"/>
            </w:tcBorders>
            <w:vAlign w:val="center"/>
          </w:tcPr>
          <w:p w14:paraId="3229FDFF" w14:textId="77777777" w:rsidR="009862C5" w:rsidRPr="009862C5" w:rsidRDefault="009862C5" w:rsidP="009862C5">
            <w:pPr>
              <w:pStyle w:val="Tableheading"/>
            </w:pPr>
            <w:r w:rsidRPr="009862C5">
              <w:t>Recommended Competence Level</w:t>
            </w:r>
          </w:p>
        </w:tc>
        <w:tc>
          <w:tcPr>
            <w:tcW w:w="3187" w:type="dxa"/>
            <w:gridSpan w:val="2"/>
            <w:tcBorders>
              <w:top w:val="single" w:sz="4" w:space="0" w:color="auto"/>
              <w:left w:val="single" w:sz="4" w:space="0" w:color="auto"/>
              <w:bottom w:val="single" w:sz="4" w:space="0" w:color="auto"/>
              <w:right w:val="single" w:sz="4" w:space="0" w:color="auto"/>
            </w:tcBorders>
            <w:vAlign w:val="center"/>
          </w:tcPr>
          <w:p w14:paraId="1001FC1A" w14:textId="77777777" w:rsidR="009862C5" w:rsidRPr="009862C5" w:rsidRDefault="009862C5" w:rsidP="009862C5">
            <w:pPr>
              <w:pStyle w:val="Tableheading"/>
            </w:pPr>
            <w:r w:rsidRPr="009862C5">
              <w:t>Recommended Hours</w:t>
            </w:r>
          </w:p>
        </w:tc>
      </w:tr>
      <w:tr w:rsidR="009862C5" w:rsidRPr="009862C5" w14:paraId="6D391453" w14:textId="77777777" w:rsidTr="007734C8">
        <w:trPr>
          <w:jc w:val="center"/>
        </w:trPr>
        <w:tc>
          <w:tcPr>
            <w:tcW w:w="4009" w:type="dxa"/>
            <w:vMerge/>
            <w:tcBorders>
              <w:top w:val="single" w:sz="4" w:space="0" w:color="auto"/>
              <w:left w:val="single" w:sz="4" w:space="0" w:color="auto"/>
              <w:bottom w:val="single" w:sz="12" w:space="0" w:color="auto"/>
              <w:right w:val="single" w:sz="4" w:space="0" w:color="auto"/>
            </w:tcBorders>
          </w:tcPr>
          <w:p w14:paraId="7436F9D5" w14:textId="77777777" w:rsidR="009862C5" w:rsidRPr="009862C5" w:rsidRDefault="009862C5" w:rsidP="009862C5">
            <w:pPr>
              <w:pStyle w:val="Tableheading"/>
            </w:pPr>
          </w:p>
        </w:tc>
        <w:tc>
          <w:tcPr>
            <w:tcW w:w="1822" w:type="dxa"/>
            <w:vMerge/>
            <w:tcBorders>
              <w:top w:val="single" w:sz="4" w:space="0" w:color="auto"/>
              <w:left w:val="single" w:sz="4" w:space="0" w:color="auto"/>
              <w:bottom w:val="single" w:sz="12" w:space="0" w:color="auto"/>
              <w:right w:val="single" w:sz="4" w:space="0" w:color="auto"/>
            </w:tcBorders>
          </w:tcPr>
          <w:p w14:paraId="7C1B6214" w14:textId="77777777" w:rsidR="009862C5" w:rsidRPr="009862C5" w:rsidRDefault="009862C5" w:rsidP="009862C5">
            <w:pPr>
              <w:pStyle w:val="Tableheading"/>
            </w:pPr>
          </w:p>
        </w:tc>
        <w:tc>
          <w:tcPr>
            <w:tcW w:w="1648" w:type="dxa"/>
            <w:tcBorders>
              <w:top w:val="single" w:sz="4" w:space="0" w:color="auto"/>
              <w:left w:val="single" w:sz="4" w:space="0" w:color="auto"/>
              <w:bottom w:val="single" w:sz="12" w:space="0" w:color="auto"/>
              <w:right w:val="single" w:sz="4" w:space="0" w:color="auto"/>
            </w:tcBorders>
            <w:vAlign w:val="center"/>
          </w:tcPr>
          <w:p w14:paraId="418E834A" w14:textId="77777777" w:rsidR="009862C5" w:rsidRPr="009862C5" w:rsidRDefault="009862C5" w:rsidP="009862C5">
            <w:pPr>
              <w:pStyle w:val="Tableheading"/>
            </w:pPr>
            <w:r w:rsidRPr="009862C5">
              <w:t>Presentations/ Lectures</w:t>
            </w:r>
          </w:p>
        </w:tc>
        <w:tc>
          <w:tcPr>
            <w:tcW w:w="1539" w:type="dxa"/>
            <w:tcBorders>
              <w:top w:val="single" w:sz="4" w:space="0" w:color="auto"/>
              <w:left w:val="single" w:sz="4" w:space="0" w:color="auto"/>
              <w:bottom w:val="single" w:sz="12" w:space="0" w:color="auto"/>
              <w:right w:val="single" w:sz="4" w:space="0" w:color="auto"/>
            </w:tcBorders>
            <w:vAlign w:val="center"/>
          </w:tcPr>
          <w:p w14:paraId="134F88A0" w14:textId="77777777" w:rsidR="009862C5" w:rsidRPr="009862C5" w:rsidRDefault="009862C5" w:rsidP="009862C5">
            <w:pPr>
              <w:pStyle w:val="Tableheading"/>
            </w:pPr>
            <w:r w:rsidRPr="009862C5">
              <w:t>Exercises/ Simulation</w:t>
            </w:r>
          </w:p>
        </w:tc>
      </w:tr>
      <w:tr w:rsidR="009862C5" w:rsidRPr="009862C5" w14:paraId="4364C9FE" w14:textId="77777777" w:rsidTr="007734C8">
        <w:trPr>
          <w:jc w:val="center"/>
        </w:trPr>
        <w:tc>
          <w:tcPr>
            <w:tcW w:w="4009" w:type="dxa"/>
            <w:tcBorders>
              <w:top w:val="single" w:sz="12" w:space="0" w:color="auto"/>
              <w:left w:val="single" w:sz="6" w:space="0" w:color="auto"/>
              <w:bottom w:val="single" w:sz="6" w:space="0" w:color="auto"/>
            </w:tcBorders>
          </w:tcPr>
          <w:p w14:paraId="41CDA8D1"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Telecommunications</w:t>
            </w:r>
          </w:p>
          <w:p w14:paraId="09D22CBA"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Fax</w:t>
            </w:r>
          </w:p>
          <w:p w14:paraId="5F0A840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Telephone</w:t>
            </w:r>
          </w:p>
          <w:p w14:paraId="3178040B"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Telex</w:t>
            </w:r>
          </w:p>
          <w:p w14:paraId="643FEB5E"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 xml:space="preserve">E-mail </w:t>
            </w:r>
          </w:p>
          <w:p w14:paraId="0335590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Electronic Messaging</w:t>
            </w:r>
          </w:p>
        </w:tc>
        <w:tc>
          <w:tcPr>
            <w:tcW w:w="1822" w:type="dxa"/>
            <w:tcBorders>
              <w:top w:val="single" w:sz="12" w:space="0" w:color="auto"/>
              <w:left w:val="single" w:sz="6" w:space="0" w:color="auto"/>
              <w:bottom w:val="single" w:sz="6" w:space="0" w:color="auto"/>
            </w:tcBorders>
          </w:tcPr>
          <w:p w14:paraId="30A54041" w14:textId="77777777" w:rsidR="009862C5" w:rsidRPr="009862C5" w:rsidRDefault="009862C5" w:rsidP="009862C5">
            <w:pPr>
              <w:jc w:val="center"/>
              <w:rPr>
                <w:rFonts w:ascii="Calibri" w:hAnsi="Calibri"/>
                <w:sz w:val="22"/>
                <w:szCs w:val="22"/>
              </w:rPr>
            </w:pPr>
            <w:r w:rsidRPr="009862C5">
              <w:rPr>
                <w:rFonts w:ascii="Calibri" w:hAnsi="Calibri"/>
                <w:sz w:val="22"/>
                <w:szCs w:val="22"/>
              </w:rPr>
              <w:t>Level 2</w:t>
            </w:r>
          </w:p>
        </w:tc>
        <w:tc>
          <w:tcPr>
            <w:tcW w:w="1648" w:type="dxa"/>
            <w:tcBorders>
              <w:top w:val="single" w:sz="12" w:space="0" w:color="auto"/>
              <w:left w:val="single" w:sz="6" w:space="0" w:color="auto"/>
              <w:bottom w:val="single" w:sz="6" w:space="0" w:color="auto"/>
              <w:right w:val="single" w:sz="6" w:space="0" w:color="auto"/>
            </w:tcBorders>
          </w:tcPr>
          <w:p w14:paraId="4E9EC7DE" w14:textId="77777777" w:rsidR="009862C5" w:rsidRPr="009862C5" w:rsidRDefault="009862C5" w:rsidP="009862C5">
            <w:pPr>
              <w:jc w:val="center"/>
              <w:rPr>
                <w:rFonts w:ascii="Calibri" w:hAnsi="Calibri"/>
                <w:sz w:val="22"/>
                <w:szCs w:val="22"/>
              </w:rPr>
            </w:pPr>
          </w:p>
        </w:tc>
        <w:tc>
          <w:tcPr>
            <w:tcW w:w="1539" w:type="dxa"/>
            <w:tcBorders>
              <w:top w:val="single" w:sz="12" w:space="0" w:color="auto"/>
              <w:bottom w:val="single" w:sz="6" w:space="0" w:color="auto"/>
              <w:right w:val="single" w:sz="6" w:space="0" w:color="auto"/>
            </w:tcBorders>
          </w:tcPr>
          <w:p w14:paraId="3C6680B7" w14:textId="77777777" w:rsidR="009862C5" w:rsidRPr="009862C5" w:rsidRDefault="009862C5" w:rsidP="009862C5">
            <w:pPr>
              <w:jc w:val="center"/>
              <w:rPr>
                <w:rFonts w:ascii="Calibri" w:hAnsi="Calibri"/>
                <w:sz w:val="22"/>
                <w:szCs w:val="22"/>
              </w:rPr>
            </w:pPr>
          </w:p>
        </w:tc>
      </w:tr>
      <w:tr w:rsidR="009862C5" w:rsidRPr="009862C5" w14:paraId="238C4BD1" w14:textId="77777777" w:rsidTr="007734C8">
        <w:trPr>
          <w:jc w:val="center"/>
        </w:trPr>
        <w:tc>
          <w:tcPr>
            <w:tcW w:w="4009" w:type="dxa"/>
            <w:tcBorders>
              <w:top w:val="single" w:sz="6" w:space="0" w:color="auto"/>
              <w:left w:val="single" w:sz="6" w:space="0" w:color="auto"/>
              <w:bottom w:val="single" w:sz="6" w:space="0" w:color="auto"/>
            </w:tcBorders>
          </w:tcPr>
          <w:p w14:paraId="0CA5E321"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Radar, audio, video and other sensors</w:t>
            </w:r>
          </w:p>
          <w:p w14:paraId="530711E6"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Basics of coastal radar and its applications to VTS</w:t>
            </w:r>
          </w:p>
          <w:p w14:paraId="51468523"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Generic VTS radar display features</w:t>
            </w:r>
          </w:p>
          <w:p w14:paraId="196E6EBA"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Audio equipment</w:t>
            </w:r>
          </w:p>
          <w:p w14:paraId="3C9A9556"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Video equipment</w:t>
            </w:r>
          </w:p>
          <w:p w14:paraId="115FCDD3"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Recording/replay equipment</w:t>
            </w:r>
          </w:p>
          <w:p w14:paraId="2367D95E"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Meteorological and hydrological sensors</w:t>
            </w:r>
          </w:p>
        </w:tc>
        <w:tc>
          <w:tcPr>
            <w:tcW w:w="1822" w:type="dxa"/>
            <w:tcBorders>
              <w:top w:val="single" w:sz="6" w:space="0" w:color="auto"/>
              <w:left w:val="single" w:sz="6" w:space="0" w:color="auto"/>
              <w:bottom w:val="single" w:sz="6" w:space="0" w:color="auto"/>
            </w:tcBorders>
          </w:tcPr>
          <w:p w14:paraId="620AAA1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1</w:t>
            </w:r>
            <w:r w:rsidRPr="009862C5">
              <w:rPr>
                <w:rFonts w:ascii="Calibri" w:hAnsi="Calibri"/>
                <w:sz w:val="22"/>
                <w:szCs w:val="22"/>
              </w:rPr>
              <w:br/>
            </w:r>
            <w:r w:rsidRPr="009862C5">
              <w:rPr>
                <w:rFonts w:ascii="Calibri" w:hAnsi="Calibri"/>
                <w:sz w:val="22"/>
                <w:szCs w:val="22"/>
              </w:rPr>
              <w:br/>
            </w:r>
          </w:p>
          <w:p w14:paraId="4E2BFE02" w14:textId="77777777" w:rsidR="009862C5" w:rsidRPr="009862C5" w:rsidRDefault="009862C5" w:rsidP="009862C5">
            <w:pPr>
              <w:pStyle w:val="Tablelevel2"/>
              <w:ind w:left="0"/>
              <w:jc w:val="center"/>
              <w:rPr>
                <w:rFonts w:ascii="Calibri" w:hAnsi="Calibri"/>
                <w:sz w:val="22"/>
                <w:szCs w:val="22"/>
              </w:rPr>
            </w:pPr>
          </w:p>
          <w:p w14:paraId="08BC81C6" w14:textId="77777777" w:rsidR="009862C5" w:rsidRPr="009862C5" w:rsidRDefault="009862C5" w:rsidP="009862C5">
            <w:pPr>
              <w:pStyle w:val="Tablelevel2"/>
              <w:ind w:left="0"/>
              <w:jc w:val="center"/>
              <w:rPr>
                <w:rFonts w:ascii="Calibri" w:hAnsi="Calibri"/>
                <w:sz w:val="22"/>
                <w:szCs w:val="22"/>
              </w:rPr>
            </w:pPr>
            <w:r w:rsidRPr="009862C5">
              <w:rPr>
                <w:rFonts w:ascii="Calibri" w:hAnsi="Calibri"/>
                <w:sz w:val="22"/>
                <w:szCs w:val="22"/>
              </w:rPr>
              <w:t>Level 3</w:t>
            </w:r>
          </w:p>
        </w:tc>
        <w:tc>
          <w:tcPr>
            <w:tcW w:w="1648" w:type="dxa"/>
            <w:tcBorders>
              <w:top w:val="single" w:sz="6" w:space="0" w:color="auto"/>
              <w:left w:val="single" w:sz="6" w:space="0" w:color="auto"/>
              <w:bottom w:val="single" w:sz="6" w:space="0" w:color="auto"/>
              <w:right w:val="single" w:sz="6" w:space="0" w:color="auto"/>
            </w:tcBorders>
          </w:tcPr>
          <w:p w14:paraId="42CB43C0"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AF2E6C8" w14:textId="77777777" w:rsidR="009862C5" w:rsidRPr="009862C5" w:rsidRDefault="009862C5" w:rsidP="009862C5">
            <w:pPr>
              <w:jc w:val="center"/>
              <w:rPr>
                <w:rFonts w:ascii="Calibri" w:hAnsi="Calibri"/>
                <w:sz w:val="22"/>
                <w:szCs w:val="22"/>
              </w:rPr>
            </w:pPr>
          </w:p>
        </w:tc>
      </w:tr>
      <w:tr w:rsidR="009862C5" w:rsidRPr="009862C5" w14:paraId="3FD4DA0C" w14:textId="77777777" w:rsidTr="007734C8">
        <w:trPr>
          <w:jc w:val="center"/>
        </w:trPr>
        <w:tc>
          <w:tcPr>
            <w:tcW w:w="4009" w:type="dxa"/>
            <w:tcBorders>
              <w:top w:val="single" w:sz="6" w:space="0" w:color="auto"/>
              <w:left w:val="single" w:sz="6" w:space="0" w:color="auto"/>
              <w:bottom w:val="single" w:sz="6" w:space="0" w:color="auto"/>
            </w:tcBorders>
          </w:tcPr>
          <w:p w14:paraId="58455D80"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VHF/Direction finding (VHF/DF)</w:t>
            </w:r>
          </w:p>
          <w:p w14:paraId="7820E9C3"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Purpose and basic principles of VHF/DF</w:t>
            </w:r>
          </w:p>
          <w:p w14:paraId="21B4DE1F"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Accuracies of VHF/DF bearings</w:t>
            </w:r>
          </w:p>
        </w:tc>
        <w:tc>
          <w:tcPr>
            <w:tcW w:w="1822" w:type="dxa"/>
            <w:tcBorders>
              <w:top w:val="single" w:sz="6" w:space="0" w:color="auto"/>
              <w:left w:val="single" w:sz="6" w:space="0" w:color="auto"/>
              <w:bottom w:val="single" w:sz="6" w:space="0" w:color="auto"/>
            </w:tcBorders>
          </w:tcPr>
          <w:p w14:paraId="32B9FD8A"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24406C67"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568B7A04" w14:textId="77777777" w:rsidR="009862C5" w:rsidRPr="009862C5" w:rsidRDefault="009862C5" w:rsidP="009862C5">
            <w:pPr>
              <w:jc w:val="center"/>
              <w:rPr>
                <w:rFonts w:ascii="Calibri" w:hAnsi="Calibri"/>
                <w:sz w:val="22"/>
                <w:szCs w:val="22"/>
              </w:rPr>
            </w:pPr>
          </w:p>
        </w:tc>
      </w:tr>
      <w:tr w:rsidR="009862C5" w:rsidRPr="009862C5" w14:paraId="4E72172A" w14:textId="77777777" w:rsidTr="007734C8">
        <w:trPr>
          <w:jc w:val="center"/>
        </w:trPr>
        <w:tc>
          <w:tcPr>
            <w:tcW w:w="4009" w:type="dxa"/>
            <w:tcBorders>
              <w:top w:val="single" w:sz="6" w:space="0" w:color="auto"/>
              <w:left w:val="single" w:sz="6" w:space="0" w:color="auto"/>
              <w:bottom w:val="single" w:sz="6" w:space="0" w:color="auto"/>
            </w:tcBorders>
          </w:tcPr>
          <w:p w14:paraId="63BDDC18"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Tracking systems</w:t>
            </w:r>
          </w:p>
          <w:p w14:paraId="05B1677A"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radar tracking systems and ARPA</w:t>
            </w:r>
          </w:p>
          <w:p w14:paraId="01DB763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manual tracking systems</w:t>
            </w:r>
          </w:p>
          <w:p w14:paraId="5B539724"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Introduction to use of Automatic Identification Systems (AIS) for tracking</w:t>
            </w:r>
          </w:p>
        </w:tc>
        <w:tc>
          <w:tcPr>
            <w:tcW w:w="1822" w:type="dxa"/>
            <w:tcBorders>
              <w:top w:val="single" w:sz="6" w:space="0" w:color="auto"/>
              <w:left w:val="single" w:sz="6" w:space="0" w:color="auto"/>
              <w:bottom w:val="single" w:sz="6" w:space="0" w:color="auto"/>
            </w:tcBorders>
          </w:tcPr>
          <w:p w14:paraId="30DA1487" w14:textId="77777777" w:rsidR="009862C5" w:rsidRPr="009862C5" w:rsidRDefault="009862C5" w:rsidP="009862C5">
            <w:pPr>
              <w:pStyle w:val="Tablelevel1bold"/>
              <w:jc w:val="center"/>
              <w:rPr>
                <w:rFonts w:ascii="Calibri" w:hAnsi="Calibri"/>
                <w:b w:val="0"/>
                <w:sz w:val="22"/>
                <w:szCs w:val="22"/>
              </w:rPr>
            </w:pPr>
          </w:p>
          <w:p w14:paraId="39523E5C"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3</w:t>
            </w:r>
            <w:r w:rsidRPr="009862C5">
              <w:rPr>
                <w:rFonts w:ascii="Calibri" w:hAnsi="Calibri"/>
                <w:sz w:val="22"/>
                <w:szCs w:val="22"/>
              </w:rPr>
              <w:br/>
            </w:r>
          </w:p>
          <w:p w14:paraId="232F158F" w14:textId="77777777" w:rsidR="009862C5" w:rsidRPr="009862C5" w:rsidRDefault="009862C5" w:rsidP="009862C5">
            <w:pPr>
              <w:pStyle w:val="Tablelevel2"/>
              <w:ind w:left="0"/>
              <w:jc w:val="center"/>
              <w:rPr>
                <w:rFonts w:ascii="Calibri" w:hAnsi="Calibri"/>
                <w:b/>
                <w:sz w:val="22"/>
                <w:szCs w:val="22"/>
              </w:rPr>
            </w:pPr>
            <w:r w:rsidRPr="009862C5">
              <w:rPr>
                <w:rFonts w:ascii="Calibri" w:hAnsi="Calibri"/>
                <w:sz w:val="22"/>
                <w:szCs w:val="22"/>
              </w:rPr>
              <w:t>Level 1</w:t>
            </w:r>
          </w:p>
          <w:p w14:paraId="605AC306" w14:textId="77777777" w:rsidR="009862C5" w:rsidRPr="009862C5" w:rsidRDefault="009862C5" w:rsidP="009862C5">
            <w:pPr>
              <w:pStyle w:val="Tablelevel2"/>
              <w:ind w:left="0"/>
              <w:jc w:val="center"/>
              <w:rPr>
                <w:rFonts w:ascii="Calibri" w:hAnsi="Calibri"/>
                <w:sz w:val="22"/>
                <w:szCs w:val="22"/>
              </w:rPr>
            </w:pPr>
          </w:p>
          <w:p w14:paraId="2127FC95" w14:textId="7D516879" w:rsidR="009862C5" w:rsidRPr="009862C5" w:rsidRDefault="009862C5" w:rsidP="007348B3">
            <w:pPr>
              <w:pStyle w:val="Tablelevel2"/>
              <w:ind w:left="0"/>
              <w:jc w:val="center"/>
              <w:rPr>
                <w:rFonts w:ascii="Calibri" w:hAnsi="Calibri"/>
                <w:sz w:val="22"/>
                <w:szCs w:val="22"/>
              </w:rPr>
            </w:pPr>
            <w:r w:rsidRPr="009862C5">
              <w:rPr>
                <w:rFonts w:ascii="Calibri" w:hAnsi="Calibri"/>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1611B15B"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3FCD9FA3" w14:textId="77777777" w:rsidR="009862C5" w:rsidRPr="009862C5" w:rsidRDefault="009862C5" w:rsidP="009862C5">
            <w:pPr>
              <w:jc w:val="center"/>
              <w:rPr>
                <w:rFonts w:ascii="Calibri" w:hAnsi="Calibri"/>
                <w:sz w:val="22"/>
                <w:szCs w:val="22"/>
              </w:rPr>
            </w:pPr>
          </w:p>
        </w:tc>
      </w:tr>
      <w:tr w:rsidR="009862C5" w:rsidRPr="009862C5" w14:paraId="549DFDD9" w14:textId="77777777" w:rsidTr="007734C8">
        <w:trPr>
          <w:jc w:val="center"/>
        </w:trPr>
        <w:tc>
          <w:tcPr>
            <w:tcW w:w="4009" w:type="dxa"/>
            <w:tcBorders>
              <w:top w:val="single" w:sz="6" w:space="0" w:color="auto"/>
              <w:left w:val="single" w:sz="6" w:space="0" w:color="auto"/>
              <w:bottom w:val="single" w:sz="6" w:space="0" w:color="auto"/>
            </w:tcBorders>
          </w:tcPr>
          <w:p w14:paraId="09EF9621" w14:textId="77777777" w:rsidR="009862C5" w:rsidRPr="009862C5" w:rsidRDefault="009862C5" w:rsidP="009862C5">
            <w:pPr>
              <w:pStyle w:val="Tablelevel1bold"/>
              <w:rPr>
                <w:rFonts w:ascii="Calibri" w:hAnsi="Calibri"/>
                <w:sz w:val="22"/>
                <w:szCs w:val="22"/>
                <w:lang w:val="fr-FR"/>
              </w:rPr>
            </w:pPr>
            <w:r w:rsidRPr="009862C5">
              <w:rPr>
                <w:rFonts w:ascii="Calibri" w:hAnsi="Calibri"/>
                <w:sz w:val="22"/>
                <w:szCs w:val="22"/>
                <w:lang w:val="fr-FR"/>
              </w:rPr>
              <w:t>Information management</w:t>
            </w:r>
          </w:p>
          <w:p w14:paraId="475F2ABB" w14:textId="77777777" w:rsidR="009862C5" w:rsidRPr="009862C5" w:rsidRDefault="009862C5" w:rsidP="009862C5">
            <w:pPr>
              <w:pStyle w:val="Tablelevel2"/>
              <w:ind w:left="0"/>
              <w:rPr>
                <w:rFonts w:ascii="Calibri" w:hAnsi="Calibri"/>
                <w:b/>
                <w:sz w:val="22"/>
                <w:szCs w:val="22"/>
                <w:lang w:val="fr-FR"/>
              </w:rPr>
            </w:pPr>
            <w:r w:rsidRPr="009862C5">
              <w:rPr>
                <w:rFonts w:ascii="Calibri" w:hAnsi="Calibri"/>
                <w:sz w:val="22"/>
                <w:szCs w:val="22"/>
                <w:lang w:val="fr-FR"/>
              </w:rPr>
              <w:t>VTMIS</w:t>
            </w:r>
          </w:p>
          <w:p w14:paraId="28F7315C" w14:textId="77777777" w:rsidR="009862C5" w:rsidRPr="009862C5" w:rsidRDefault="009862C5" w:rsidP="009862C5">
            <w:pPr>
              <w:pStyle w:val="Tablelevel2"/>
              <w:ind w:left="0"/>
              <w:rPr>
                <w:rFonts w:ascii="Calibri" w:hAnsi="Calibri"/>
                <w:b/>
                <w:sz w:val="22"/>
                <w:szCs w:val="22"/>
                <w:lang w:val="fr-FR"/>
              </w:rPr>
            </w:pPr>
            <w:r w:rsidRPr="009862C5">
              <w:rPr>
                <w:rFonts w:ascii="Calibri" w:hAnsi="Calibri"/>
                <w:sz w:val="22"/>
                <w:szCs w:val="22"/>
                <w:lang w:val="fr-FR"/>
              </w:rPr>
              <w:t>Vessel information</w:t>
            </w:r>
          </w:p>
          <w:p w14:paraId="2E2D5FB4" w14:textId="77777777" w:rsidR="009862C5" w:rsidRPr="009862C5" w:rsidRDefault="009862C5" w:rsidP="009862C5">
            <w:pPr>
              <w:pStyle w:val="Tablelevel2"/>
              <w:ind w:left="0"/>
              <w:rPr>
                <w:rFonts w:ascii="Calibri" w:hAnsi="Calibri"/>
                <w:sz w:val="22"/>
                <w:szCs w:val="22"/>
                <w:lang w:val="fr-FR"/>
              </w:rPr>
            </w:pPr>
            <w:r w:rsidRPr="009862C5">
              <w:rPr>
                <w:rFonts w:ascii="Calibri" w:hAnsi="Calibri"/>
                <w:sz w:val="22"/>
                <w:szCs w:val="22"/>
                <w:lang w:val="fr-FR"/>
              </w:rPr>
              <w:t xml:space="preserve">Allied services </w:t>
            </w:r>
          </w:p>
        </w:tc>
        <w:tc>
          <w:tcPr>
            <w:tcW w:w="1822" w:type="dxa"/>
            <w:tcBorders>
              <w:top w:val="single" w:sz="6" w:space="0" w:color="auto"/>
              <w:left w:val="single" w:sz="6" w:space="0" w:color="auto"/>
              <w:bottom w:val="single" w:sz="6" w:space="0" w:color="auto"/>
            </w:tcBorders>
          </w:tcPr>
          <w:p w14:paraId="1DBD4898"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1</w:t>
            </w:r>
          </w:p>
        </w:tc>
        <w:tc>
          <w:tcPr>
            <w:tcW w:w="1648" w:type="dxa"/>
            <w:tcBorders>
              <w:top w:val="single" w:sz="6" w:space="0" w:color="auto"/>
              <w:left w:val="single" w:sz="6" w:space="0" w:color="auto"/>
              <w:bottom w:val="single" w:sz="6" w:space="0" w:color="auto"/>
              <w:right w:val="single" w:sz="6" w:space="0" w:color="auto"/>
            </w:tcBorders>
          </w:tcPr>
          <w:p w14:paraId="0196BEA6"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0F1C881A" w14:textId="77777777" w:rsidR="009862C5" w:rsidRPr="009862C5" w:rsidRDefault="009862C5" w:rsidP="009862C5">
            <w:pPr>
              <w:jc w:val="center"/>
              <w:rPr>
                <w:rFonts w:ascii="Calibri" w:hAnsi="Calibri"/>
                <w:sz w:val="22"/>
                <w:szCs w:val="22"/>
              </w:rPr>
            </w:pPr>
          </w:p>
        </w:tc>
      </w:tr>
      <w:tr w:rsidR="009862C5" w:rsidRPr="009862C5" w14:paraId="3AD0BC15" w14:textId="77777777" w:rsidTr="007734C8">
        <w:trPr>
          <w:jc w:val="center"/>
        </w:trPr>
        <w:tc>
          <w:tcPr>
            <w:tcW w:w="4009" w:type="dxa"/>
            <w:tcBorders>
              <w:top w:val="single" w:sz="6" w:space="0" w:color="auto"/>
              <w:left w:val="single" w:sz="6" w:space="0" w:color="auto"/>
            </w:tcBorders>
          </w:tcPr>
          <w:p w14:paraId="4C206036"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Equipment performance monitoring</w:t>
            </w:r>
          </w:p>
          <w:p w14:paraId="1117C8D8"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Normal operation expectations</w:t>
            </w:r>
          </w:p>
          <w:p w14:paraId="5880B60C" w14:textId="77777777" w:rsidR="009862C5" w:rsidRPr="009862C5" w:rsidRDefault="009862C5" w:rsidP="009862C5">
            <w:pPr>
              <w:pStyle w:val="Tablelevel2"/>
              <w:ind w:left="0"/>
              <w:rPr>
                <w:rFonts w:ascii="Calibri" w:hAnsi="Calibri"/>
                <w:b/>
                <w:sz w:val="22"/>
                <w:szCs w:val="22"/>
              </w:rPr>
            </w:pPr>
            <w:r w:rsidRPr="009862C5">
              <w:rPr>
                <w:rFonts w:ascii="Calibri" w:hAnsi="Calibri"/>
                <w:sz w:val="22"/>
                <w:szCs w:val="22"/>
              </w:rPr>
              <w:t>Troubleshooting</w:t>
            </w:r>
          </w:p>
        </w:tc>
        <w:tc>
          <w:tcPr>
            <w:tcW w:w="1822" w:type="dxa"/>
            <w:tcBorders>
              <w:top w:val="single" w:sz="6" w:space="0" w:color="auto"/>
              <w:left w:val="single" w:sz="6" w:space="0" w:color="auto"/>
            </w:tcBorders>
          </w:tcPr>
          <w:p w14:paraId="5CD4D14F"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Level 2</w:t>
            </w:r>
          </w:p>
        </w:tc>
        <w:tc>
          <w:tcPr>
            <w:tcW w:w="1648" w:type="dxa"/>
            <w:tcBorders>
              <w:top w:val="single" w:sz="6" w:space="0" w:color="auto"/>
              <w:left w:val="single" w:sz="6" w:space="0" w:color="auto"/>
              <w:bottom w:val="single" w:sz="6" w:space="0" w:color="auto"/>
              <w:right w:val="single" w:sz="6" w:space="0" w:color="auto"/>
            </w:tcBorders>
          </w:tcPr>
          <w:p w14:paraId="6B6EB39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10EBA2C9" w14:textId="77777777" w:rsidR="009862C5" w:rsidRPr="009862C5" w:rsidRDefault="009862C5" w:rsidP="009862C5">
            <w:pPr>
              <w:jc w:val="center"/>
              <w:rPr>
                <w:rFonts w:ascii="Calibri" w:hAnsi="Calibri"/>
                <w:sz w:val="22"/>
                <w:szCs w:val="22"/>
              </w:rPr>
            </w:pPr>
          </w:p>
        </w:tc>
      </w:tr>
      <w:tr w:rsidR="009862C5" w:rsidRPr="009862C5" w14:paraId="4C7E80FA" w14:textId="77777777" w:rsidTr="007734C8">
        <w:trPr>
          <w:jc w:val="center"/>
        </w:trPr>
        <w:tc>
          <w:tcPr>
            <w:tcW w:w="4009" w:type="dxa"/>
            <w:tcBorders>
              <w:top w:val="single" w:sz="6" w:space="0" w:color="auto"/>
              <w:left w:val="single" w:sz="6" w:space="0" w:color="auto"/>
              <w:bottom w:val="single" w:sz="6" w:space="0" w:color="auto"/>
            </w:tcBorders>
          </w:tcPr>
          <w:p w14:paraId="74CC3AE8" w14:textId="77777777" w:rsidR="009862C5" w:rsidRPr="009862C5" w:rsidRDefault="009862C5" w:rsidP="009862C5">
            <w:pPr>
              <w:pStyle w:val="Tablelevel1bold"/>
              <w:rPr>
                <w:rFonts w:ascii="Calibri" w:hAnsi="Calibri"/>
                <w:sz w:val="22"/>
                <w:szCs w:val="22"/>
              </w:rPr>
            </w:pPr>
            <w:r w:rsidRPr="009862C5">
              <w:rPr>
                <w:rFonts w:ascii="Calibri" w:hAnsi="Calibri"/>
                <w:sz w:val="22"/>
                <w:szCs w:val="22"/>
              </w:rPr>
              <w:t>Evolving technologies</w:t>
            </w:r>
          </w:p>
          <w:p w14:paraId="59FCC8D8" w14:textId="77777777" w:rsidR="009862C5" w:rsidRPr="009862C5" w:rsidRDefault="009862C5" w:rsidP="009862C5">
            <w:pPr>
              <w:pStyle w:val="Tablelevel2"/>
              <w:ind w:left="0"/>
              <w:rPr>
                <w:rFonts w:ascii="Calibri" w:hAnsi="Calibri"/>
                <w:sz w:val="22"/>
                <w:szCs w:val="22"/>
              </w:rPr>
            </w:pPr>
            <w:r w:rsidRPr="009862C5">
              <w:rPr>
                <w:rFonts w:ascii="Calibri" w:hAnsi="Calibri"/>
                <w:sz w:val="22"/>
                <w:szCs w:val="22"/>
              </w:rPr>
              <w:t>New technologies as appropriate</w:t>
            </w:r>
          </w:p>
        </w:tc>
        <w:tc>
          <w:tcPr>
            <w:tcW w:w="1822" w:type="dxa"/>
            <w:tcBorders>
              <w:top w:val="single" w:sz="6" w:space="0" w:color="auto"/>
              <w:left w:val="single" w:sz="6" w:space="0" w:color="auto"/>
              <w:bottom w:val="single" w:sz="6" w:space="0" w:color="auto"/>
            </w:tcBorders>
          </w:tcPr>
          <w:p w14:paraId="51B1FC55" w14:textId="77777777" w:rsidR="009862C5" w:rsidRPr="009862C5" w:rsidRDefault="009862C5" w:rsidP="009862C5">
            <w:pPr>
              <w:pStyle w:val="Tablelevel1bold"/>
              <w:jc w:val="center"/>
              <w:rPr>
                <w:rFonts w:ascii="Calibri" w:hAnsi="Calibri"/>
                <w:b w:val="0"/>
                <w:sz w:val="22"/>
                <w:szCs w:val="22"/>
              </w:rPr>
            </w:pPr>
            <w:r w:rsidRPr="009862C5">
              <w:rPr>
                <w:rFonts w:ascii="Calibri" w:hAnsi="Calibri"/>
                <w:b w:val="0"/>
                <w:sz w:val="22"/>
                <w:szCs w:val="22"/>
              </w:rPr>
              <w:t>Understanding</w:t>
            </w:r>
          </w:p>
        </w:tc>
        <w:tc>
          <w:tcPr>
            <w:tcW w:w="1648" w:type="dxa"/>
            <w:tcBorders>
              <w:top w:val="single" w:sz="6" w:space="0" w:color="auto"/>
              <w:left w:val="single" w:sz="6" w:space="0" w:color="auto"/>
              <w:bottom w:val="single" w:sz="6" w:space="0" w:color="auto"/>
              <w:right w:val="single" w:sz="6" w:space="0" w:color="auto"/>
            </w:tcBorders>
          </w:tcPr>
          <w:p w14:paraId="342A1801" w14:textId="77777777" w:rsidR="009862C5" w:rsidRPr="009862C5" w:rsidRDefault="009862C5" w:rsidP="009862C5">
            <w:pPr>
              <w:jc w:val="center"/>
              <w:rPr>
                <w:rFonts w:ascii="Calibri" w:hAnsi="Calibri"/>
                <w:sz w:val="22"/>
                <w:szCs w:val="22"/>
              </w:rPr>
            </w:pPr>
          </w:p>
        </w:tc>
        <w:tc>
          <w:tcPr>
            <w:tcW w:w="1539" w:type="dxa"/>
            <w:tcBorders>
              <w:top w:val="single" w:sz="6" w:space="0" w:color="auto"/>
              <w:bottom w:val="single" w:sz="6" w:space="0" w:color="auto"/>
              <w:right w:val="single" w:sz="6" w:space="0" w:color="auto"/>
            </w:tcBorders>
          </w:tcPr>
          <w:p w14:paraId="4DE7B102" w14:textId="77777777" w:rsidR="009862C5" w:rsidRPr="009862C5" w:rsidRDefault="009862C5" w:rsidP="009862C5">
            <w:pPr>
              <w:jc w:val="center"/>
              <w:rPr>
                <w:rFonts w:ascii="Calibri" w:hAnsi="Calibri"/>
                <w:sz w:val="22"/>
                <w:szCs w:val="22"/>
              </w:rPr>
            </w:pPr>
          </w:p>
        </w:tc>
      </w:tr>
      <w:tr w:rsidR="009862C5" w:rsidRPr="009862C5" w14:paraId="085A36A6" w14:textId="77777777" w:rsidTr="007734C8">
        <w:trPr>
          <w:jc w:val="center"/>
        </w:trPr>
        <w:tc>
          <w:tcPr>
            <w:tcW w:w="4009" w:type="dxa"/>
            <w:tcBorders>
              <w:top w:val="single" w:sz="6" w:space="0" w:color="auto"/>
              <w:left w:val="single" w:sz="6" w:space="0" w:color="auto"/>
              <w:bottom w:val="single" w:sz="6" w:space="0" w:color="auto"/>
            </w:tcBorders>
          </w:tcPr>
          <w:p w14:paraId="2C26DC33" w14:textId="77777777" w:rsidR="009862C5" w:rsidRPr="009862C5" w:rsidRDefault="009862C5" w:rsidP="009862C5">
            <w:pPr>
              <w:pStyle w:val="Tablelevel1bold"/>
              <w:rPr>
                <w:rFonts w:ascii="Calibri" w:hAnsi="Calibri"/>
                <w:sz w:val="22"/>
                <w:szCs w:val="22"/>
              </w:rPr>
            </w:pPr>
          </w:p>
        </w:tc>
        <w:tc>
          <w:tcPr>
            <w:tcW w:w="1822" w:type="dxa"/>
            <w:tcBorders>
              <w:top w:val="single" w:sz="6" w:space="0" w:color="auto"/>
              <w:left w:val="single" w:sz="6" w:space="0" w:color="auto"/>
              <w:bottom w:val="single" w:sz="6" w:space="0" w:color="auto"/>
            </w:tcBorders>
          </w:tcPr>
          <w:p w14:paraId="69DA6126" w14:textId="77777777" w:rsidR="009862C5" w:rsidRPr="009862C5" w:rsidRDefault="009862C5" w:rsidP="009862C5">
            <w:pPr>
              <w:pStyle w:val="Tablelevel1bold"/>
              <w:jc w:val="center"/>
              <w:rPr>
                <w:rFonts w:ascii="Calibri" w:hAnsi="Calibri"/>
                <w:b w:val="0"/>
                <w:sz w:val="22"/>
                <w:szCs w:val="22"/>
              </w:rPr>
            </w:pPr>
          </w:p>
        </w:tc>
        <w:tc>
          <w:tcPr>
            <w:tcW w:w="1648" w:type="dxa"/>
            <w:tcBorders>
              <w:top w:val="single" w:sz="6" w:space="0" w:color="auto"/>
              <w:left w:val="single" w:sz="6" w:space="0" w:color="auto"/>
              <w:bottom w:val="single" w:sz="6" w:space="0" w:color="auto"/>
              <w:right w:val="single" w:sz="6" w:space="0" w:color="auto"/>
            </w:tcBorders>
          </w:tcPr>
          <w:p w14:paraId="79CDD9B9" w14:textId="77777777" w:rsidR="009862C5" w:rsidRPr="009862C5" w:rsidRDefault="009862C5" w:rsidP="009862C5">
            <w:pPr>
              <w:jc w:val="center"/>
              <w:rPr>
                <w:rFonts w:ascii="Calibri" w:hAnsi="Calibri"/>
                <w:sz w:val="22"/>
                <w:szCs w:val="22"/>
              </w:rPr>
            </w:pPr>
            <w:r w:rsidRPr="009862C5">
              <w:rPr>
                <w:rFonts w:ascii="Calibri" w:hAnsi="Calibri"/>
                <w:sz w:val="22"/>
                <w:szCs w:val="22"/>
              </w:rPr>
              <w:t>Total 39 hours</w:t>
            </w:r>
          </w:p>
        </w:tc>
        <w:tc>
          <w:tcPr>
            <w:tcW w:w="1539" w:type="dxa"/>
            <w:tcBorders>
              <w:top w:val="single" w:sz="6" w:space="0" w:color="auto"/>
              <w:bottom w:val="single" w:sz="6" w:space="0" w:color="auto"/>
              <w:right w:val="single" w:sz="6" w:space="0" w:color="auto"/>
            </w:tcBorders>
          </w:tcPr>
          <w:p w14:paraId="69269620" w14:textId="77777777" w:rsidR="009862C5" w:rsidRPr="009862C5" w:rsidRDefault="009862C5" w:rsidP="009862C5">
            <w:pPr>
              <w:jc w:val="center"/>
              <w:rPr>
                <w:rFonts w:ascii="Calibri" w:hAnsi="Calibri"/>
                <w:sz w:val="22"/>
                <w:szCs w:val="22"/>
              </w:rPr>
            </w:pPr>
            <w:r w:rsidRPr="009862C5">
              <w:rPr>
                <w:rFonts w:ascii="Calibri" w:hAnsi="Calibri"/>
                <w:sz w:val="22"/>
                <w:szCs w:val="22"/>
              </w:rPr>
              <w:t>Total 6 hours</w:t>
            </w:r>
          </w:p>
        </w:tc>
      </w:tr>
    </w:tbl>
    <w:p w14:paraId="14D70A55" w14:textId="77777777" w:rsidR="00B94E6E" w:rsidRDefault="00B94E6E" w:rsidP="00011E6F">
      <w:pPr>
        <w:pStyle w:val="BodyText"/>
      </w:pPr>
    </w:p>
    <w:p w14:paraId="3D4AB448" w14:textId="77777777" w:rsidR="00B94E6E" w:rsidRDefault="00B94E6E" w:rsidP="00011E6F">
      <w:pPr>
        <w:pStyle w:val="BodyText"/>
      </w:pPr>
    </w:p>
    <w:p w14:paraId="75F30525" w14:textId="77777777" w:rsidR="00B94E6E" w:rsidRDefault="00B94E6E" w:rsidP="00011E6F">
      <w:pPr>
        <w:pStyle w:val="BodyText"/>
      </w:pPr>
    </w:p>
    <w:p w14:paraId="0719583A" w14:textId="77777777" w:rsidR="00B94E6E" w:rsidRDefault="00B94E6E" w:rsidP="00011E6F">
      <w:pPr>
        <w:pStyle w:val="BodyText"/>
      </w:pPr>
    </w:p>
    <w:p w14:paraId="725A5F3E" w14:textId="77777777" w:rsidR="00B94E6E" w:rsidRDefault="00B94E6E" w:rsidP="00011E6F">
      <w:pPr>
        <w:pStyle w:val="BodyText"/>
      </w:pPr>
    </w:p>
    <w:p w14:paraId="4A2CFEE8" w14:textId="77777777" w:rsidR="00E42319" w:rsidRPr="00C50983" w:rsidRDefault="00E42319" w:rsidP="00272E98">
      <w:pPr>
        <w:pStyle w:val="Heading1"/>
        <w:keepLines w:val="0"/>
        <w:numPr>
          <w:ilvl w:val="0"/>
          <w:numId w:val="31"/>
        </w:numPr>
        <w:tabs>
          <w:tab w:val="num" w:pos="993"/>
        </w:tabs>
        <w:spacing w:after="120" w:line="240" w:lineRule="auto"/>
        <w:ind w:left="432" w:hanging="432"/>
        <w:rPr>
          <w:b w:val="0"/>
        </w:rPr>
        <w:sectPr w:rsidR="00E42319" w:rsidRPr="00C50983" w:rsidSect="006039FF">
          <w:headerReference w:type="default" r:id="rId31"/>
          <w:pgSz w:w="11906" w:h="16838"/>
          <w:pgMar w:top="1134" w:right="1134" w:bottom="1134" w:left="1134" w:header="706" w:footer="706" w:gutter="0"/>
          <w:cols w:space="708"/>
          <w:docGrid w:linePitch="360"/>
        </w:sectPr>
      </w:pPr>
    </w:p>
    <w:p w14:paraId="3B3BEF5C" w14:textId="77777777" w:rsidR="00E42319" w:rsidRDefault="00E42319" w:rsidP="00F64B31">
      <w:pPr>
        <w:pStyle w:val="ModuleHeading1"/>
      </w:pPr>
      <w:bookmarkStart w:id="178" w:name="_Toc446917298"/>
      <w:bookmarkStart w:id="179" w:name="_Toc111617406"/>
      <w:bookmarkStart w:id="180" w:name="_Toc245254439"/>
      <w:bookmarkStart w:id="181" w:name="_Toc531427669"/>
      <w:r w:rsidRPr="00C50983">
        <w:lastRenderedPageBreak/>
        <w:t>DETAILED TEACHING SYLLABUS</w:t>
      </w:r>
      <w:bookmarkEnd w:id="178"/>
      <w:bookmarkEnd w:id="179"/>
      <w:r w:rsidRPr="00C50983">
        <w:t xml:space="preserve"> OF MODULE 3</w:t>
      </w:r>
      <w:bookmarkEnd w:id="180"/>
      <w:bookmarkEnd w:id="181"/>
    </w:p>
    <w:p w14:paraId="2BEE8813" w14:textId="77777777" w:rsidR="006A3F04" w:rsidRPr="006A3F04" w:rsidRDefault="006A3F04" w:rsidP="006A3F04">
      <w:pPr>
        <w:pStyle w:val="Heading1separatationline"/>
      </w:pPr>
    </w:p>
    <w:p w14:paraId="055A778A" w14:textId="77777777" w:rsidR="00E42319" w:rsidRPr="00C50983" w:rsidRDefault="00E42319" w:rsidP="006A3F04">
      <w:pPr>
        <w:pStyle w:val="Tablecaption"/>
      </w:pPr>
      <w:bookmarkStart w:id="182" w:name="_Toc245254474"/>
      <w:bookmarkStart w:id="183" w:name="_Toc531423234"/>
      <w:r w:rsidRPr="00C50983">
        <w:t>Detailed teaching syllabus – Equipment</w:t>
      </w:r>
      <w:bookmarkEnd w:id="182"/>
      <w:bookmarkEnd w:id="183"/>
    </w:p>
    <w:tbl>
      <w:tblPr>
        <w:tblW w:w="14850" w:type="dxa"/>
        <w:jc w:val="center"/>
        <w:tblLook w:val="01E0" w:firstRow="1" w:lastRow="1" w:firstColumn="1" w:lastColumn="1" w:noHBand="0" w:noVBand="0"/>
      </w:tblPr>
      <w:tblGrid>
        <w:gridCol w:w="8897"/>
        <w:gridCol w:w="2835"/>
        <w:gridCol w:w="3118"/>
      </w:tblGrid>
      <w:tr w:rsidR="00E42319" w:rsidRPr="006A3F04" w14:paraId="0757DD6A" w14:textId="77777777" w:rsidTr="007734C8">
        <w:trPr>
          <w:cantSplit/>
          <w:tblHeader/>
          <w:jc w:val="center"/>
        </w:trPr>
        <w:tc>
          <w:tcPr>
            <w:tcW w:w="8897" w:type="dxa"/>
            <w:tcBorders>
              <w:top w:val="single" w:sz="4" w:space="0" w:color="auto"/>
              <w:left w:val="single" w:sz="4" w:space="0" w:color="auto"/>
              <w:bottom w:val="single" w:sz="12" w:space="0" w:color="auto"/>
              <w:right w:val="single" w:sz="4" w:space="0" w:color="auto"/>
            </w:tcBorders>
          </w:tcPr>
          <w:p w14:paraId="7AA897CF" w14:textId="77777777" w:rsidR="00E42319" w:rsidRPr="006A3F04" w:rsidRDefault="00E42319" w:rsidP="006A3F04">
            <w:pPr>
              <w:pStyle w:val="Tableheading"/>
            </w:pPr>
            <w:r w:rsidRPr="006A3F04">
              <w:t>Subjects / Learning Objectives</w:t>
            </w:r>
          </w:p>
        </w:tc>
        <w:tc>
          <w:tcPr>
            <w:tcW w:w="2835" w:type="dxa"/>
            <w:tcBorders>
              <w:top w:val="single" w:sz="4" w:space="0" w:color="auto"/>
              <w:left w:val="single" w:sz="4" w:space="0" w:color="auto"/>
              <w:bottom w:val="single" w:sz="12" w:space="0" w:color="auto"/>
              <w:right w:val="single" w:sz="4" w:space="0" w:color="auto"/>
            </w:tcBorders>
          </w:tcPr>
          <w:p w14:paraId="30D4E69F" w14:textId="77777777" w:rsidR="00E42319" w:rsidRPr="006A3F04" w:rsidRDefault="00E42319" w:rsidP="006A3F04">
            <w:pPr>
              <w:pStyle w:val="Tableheading"/>
            </w:pPr>
            <w:r w:rsidRPr="006A3F04">
              <w:t>Reference</w:t>
            </w:r>
          </w:p>
        </w:tc>
        <w:tc>
          <w:tcPr>
            <w:tcW w:w="3118" w:type="dxa"/>
            <w:tcBorders>
              <w:top w:val="single" w:sz="4" w:space="0" w:color="auto"/>
              <w:left w:val="single" w:sz="4" w:space="0" w:color="auto"/>
              <w:bottom w:val="single" w:sz="12" w:space="0" w:color="auto"/>
              <w:right w:val="single" w:sz="4" w:space="0" w:color="auto"/>
            </w:tcBorders>
          </w:tcPr>
          <w:p w14:paraId="72A03681" w14:textId="77777777" w:rsidR="00E42319" w:rsidRPr="006A3F04" w:rsidRDefault="00E42319" w:rsidP="006A3F04">
            <w:pPr>
              <w:pStyle w:val="Tableheading"/>
            </w:pPr>
            <w:r w:rsidRPr="006A3F04">
              <w:t>Teaching Aid</w:t>
            </w:r>
          </w:p>
        </w:tc>
      </w:tr>
      <w:tr w:rsidR="00E42319" w:rsidRPr="006A3F04" w14:paraId="18A69E86"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97"/>
          <w:jc w:val="center"/>
        </w:trPr>
        <w:tc>
          <w:tcPr>
            <w:tcW w:w="8897" w:type="dxa"/>
            <w:tcBorders>
              <w:top w:val="single" w:sz="12" w:space="0" w:color="auto"/>
            </w:tcBorders>
          </w:tcPr>
          <w:p w14:paraId="50D5EA5F" w14:textId="77777777" w:rsidR="00E42319" w:rsidRPr="006A3F04" w:rsidRDefault="00E42319" w:rsidP="006039FF">
            <w:pPr>
              <w:pStyle w:val="Tablelevel1bold"/>
              <w:rPr>
                <w:rFonts w:ascii="Calibri" w:hAnsi="Calibri"/>
                <w:sz w:val="22"/>
                <w:szCs w:val="22"/>
              </w:rPr>
            </w:pPr>
            <w:bookmarkStart w:id="184" w:name="_Toc446917299"/>
            <w:r w:rsidRPr="006A3F04">
              <w:rPr>
                <w:rFonts w:ascii="Calibri" w:hAnsi="Calibri"/>
                <w:sz w:val="22"/>
                <w:szCs w:val="22"/>
              </w:rPr>
              <w:t>Telecommunications</w:t>
            </w:r>
            <w:bookmarkEnd w:id="184"/>
          </w:p>
          <w:p w14:paraId="398D2790" w14:textId="77777777" w:rsidR="00E42319" w:rsidRPr="006A3F04" w:rsidRDefault="00E42319" w:rsidP="006039FF">
            <w:pPr>
              <w:pStyle w:val="Tabletitle"/>
              <w:rPr>
                <w:rFonts w:ascii="Calibri" w:hAnsi="Calibri"/>
                <w:sz w:val="22"/>
                <w:szCs w:val="22"/>
              </w:rPr>
            </w:pPr>
          </w:p>
        </w:tc>
        <w:tc>
          <w:tcPr>
            <w:tcW w:w="2835" w:type="dxa"/>
            <w:tcBorders>
              <w:top w:val="single" w:sz="12" w:space="0" w:color="auto"/>
            </w:tcBorders>
          </w:tcPr>
          <w:p w14:paraId="77338C1C" w14:textId="77777777" w:rsidR="00E42319" w:rsidRPr="006A3F04" w:rsidRDefault="00E42319" w:rsidP="006039FF">
            <w:pPr>
              <w:pStyle w:val="Tablelevel1bold"/>
              <w:jc w:val="center"/>
              <w:rPr>
                <w:rFonts w:ascii="Calibri" w:hAnsi="Calibri"/>
                <w:sz w:val="22"/>
                <w:szCs w:val="22"/>
              </w:rPr>
            </w:pPr>
            <w:r w:rsidRPr="006A3F04">
              <w:rPr>
                <w:rFonts w:ascii="Calibri" w:hAnsi="Calibri"/>
                <w:b w:val="0"/>
                <w:sz w:val="22"/>
                <w:szCs w:val="22"/>
              </w:rPr>
              <w:t>R34</w:t>
            </w:r>
          </w:p>
        </w:tc>
        <w:tc>
          <w:tcPr>
            <w:tcW w:w="3118" w:type="dxa"/>
            <w:tcBorders>
              <w:top w:val="single" w:sz="12" w:space="0" w:color="auto"/>
            </w:tcBorders>
          </w:tcPr>
          <w:p w14:paraId="0F931559" w14:textId="77777777" w:rsidR="00E42319" w:rsidRPr="006A3F04" w:rsidRDefault="00E42319" w:rsidP="006039FF">
            <w:pPr>
              <w:pStyle w:val="Tabletitle"/>
              <w:rPr>
                <w:rFonts w:ascii="Calibri" w:hAnsi="Calibri"/>
                <w:sz w:val="22"/>
                <w:szCs w:val="22"/>
              </w:rPr>
            </w:pPr>
          </w:p>
        </w:tc>
      </w:tr>
      <w:tr w:rsidR="00E42319" w:rsidRPr="006A3F04" w14:paraId="5B473DFC"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32"/>
          <w:jc w:val="center"/>
        </w:trPr>
        <w:tc>
          <w:tcPr>
            <w:tcW w:w="8897" w:type="dxa"/>
          </w:tcPr>
          <w:p w14:paraId="4B1C2E15" w14:textId="77777777" w:rsidR="00E42319" w:rsidRPr="006A3F04" w:rsidRDefault="00E42319" w:rsidP="006039FF">
            <w:pPr>
              <w:pStyle w:val="Tablelevel1bold"/>
              <w:rPr>
                <w:rFonts w:ascii="Calibri" w:hAnsi="Calibri"/>
                <w:b w:val="0"/>
                <w:sz w:val="22"/>
                <w:szCs w:val="22"/>
              </w:rPr>
            </w:pPr>
            <w:bookmarkStart w:id="185" w:name="_Toc446917300"/>
            <w:r w:rsidRPr="006A3F04">
              <w:rPr>
                <w:rFonts w:ascii="Calibri" w:hAnsi="Calibri"/>
                <w:b w:val="0"/>
                <w:sz w:val="22"/>
                <w:szCs w:val="22"/>
              </w:rPr>
              <w:t>Fax</w:t>
            </w:r>
            <w:bookmarkEnd w:id="185"/>
          </w:p>
          <w:p w14:paraId="1320A65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and demonstrate the transmission and reception of facsimile message</w:t>
            </w:r>
          </w:p>
        </w:tc>
        <w:tc>
          <w:tcPr>
            <w:tcW w:w="2835" w:type="dxa"/>
          </w:tcPr>
          <w:p w14:paraId="6699E863" w14:textId="77777777" w:rsidR="00E42319" w:rsidRPr="006A3F04" w:rsidRDefault="00E42319" w:rsidP="006039FF">
            <w:pPr>
              <w:pStyle w:val="Tablelevel1bold"/>
              <w:jc w:val="center"/>
              <w:rPr>
                <w:rFonts w:ascii="Calibri" w:hAnsi="Calibri"/>
                <w:sz w:val="22"/>
                <w:szCs w:val="22"/>
              </w:rPr>
            </w:pPr>
          </w:p>
        </w:tc>
        <w:tc>
          <w:tcPr>
            <w:tcW w:w="3118" w:type="dxa"/>
          </w:tcPr>
          <w:p w14:paraId="3975122E" w14:textId="77777777" w:rsidR="00E42319" w:rsidRPr="006A3F04" w:rsidRDefault="00E42319" w:rsidP="006039FF">
            <w:pPr>
              <w:pStyle w:val="Tablelevel1bold"/>
              <w:jc w:val="center"/>
              <w:rPr>
                <w:rFonts w:ascii="Calibri" w:hAnsi="Calibri"/>
                <w:sz w:val="22"/>
                <w:szCs w:val="22"/>
              </w:rPr>
            </w:pPr>
          </w:p>
        </w:tc>
      </w:tr>
      <w:tr w:rsidR="00E42319" w:rsidRPr="006A3F04" w14:paraId="438ED83D"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998"/>
          <w:jc w:val="center"/>
        </w:trPr>
        <w:tc>
          <w:tcPr>
            <w:tcW w:w="8897" w:type="dxa"/>
          </w:tcPr>
          <w:p w14:paraId="5721CD21" w14:textId="77777777" w:rsidR="00E42319" w:rsidRPr="006A3F04" w:rsidRDefault="00E42319" w:rsidP="006039FF">
            <w:pPr>
              <w:pStyle w:val="Tablelevel1bold"/>
              <w:rPr>
                <w:rFonts w:ascii="Calibri" w:hAnsi="Calibri"/>
                <w:b w:val="0"/>
                <w:sz w:val="22"/>
                <w:szCs w:val="22"/>
              </w:rPr>
            </w:pPr>
            <w:bookmarkStart w:id="186" w:name="_Toc446917301"/>
            <w:bookmarkStart w:id="187" w:name="_Toc111617407"/>
            <w:r w:rsidRPr="006A3F04">
              <w:rPr>
                <w:rFonts w:ascii="Calibri" w:hAnsi="Calibri"/>
                <w:b w:val="0"/>
                <w:sz w:val="22"/>
                <w:szCs w:val="22"/>
              </w:rPr>
              <w:t>Telephone</w:t>
            </w:r>
            <w:bookmarkEnd w:id="186"/>
            <w:bookmarkEnd w:id="187"/>
          </w:p>
          <w:p w14:paraId="46C749F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the operation of different telephone systems/technologies and their functionalities</w:t>
            </w:r>
          </w:p>
          <w:p w14:paraId="666EA1C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 xml:space="preserve">State the necessity of prioritisation </w:t>
            </w:r>
          </w:p>
        </w:tc>
        <w:tc>
          <w:tcPr>
            <w:tcW w:w="2835" w:type="dxa"/>
          </w:tcPr>
          <w:p w14:paraId="3D40A5C8" w14:textId="77777777" w:rsidR="00E42319" w:rsidRPr="006A3F04" w:rsidRDefault="00E42319" w:rsidP="006039FF">
            <w:pPr>
              <w:pStyle w:val="Tablelevel1bold"/>
              <w:jc w:val="center"/>
              <w:rPr>
                <w:rFonts w:ascii="Calibri" w:hAnsi="Calibri"/>
                <w:b w:val="0"/>
                <w:sz w:val="22"/>
                <w:szCs w:val="22"/>
              </w:rPr>
            </w:pPr>
          </w:p>
        </w:tc>
        <w:tc>
          <w:tcPr>
            <w:tcW w:w="3118" w:type="dxa"/>
          </w:tcPr>
          <w:p w14:paraId="7424D1BB" w14:textId="77777777" w:rsidR="00E42319" w:rsidRPr="006A3F04" w:rsidRDefault="00E42319" w:rsidP="006039FF">
            <w:pPr>
              <w:pStyle w:val="Tablelevel1bold"/>
              <w:jc w:val="center"/>
              <w:rPr>
                <w:rFonts w:ascii="Calibri" w:hAnsi="Calibri"/>
                <w:sz w:val="22"/>
                <w:szCs w:val="22"/>
              </w:rPr>
            </w:pPr>
          </w:p>
        </w:tc>
      </w:tr>
      <w:tr w:rsidR="00E42319" w:rsidRPr="006A3F04" w14:paraId="056ABF38"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833"/>
          <w:jc w:val="center"/>
        </w:trPr>
        <w:tc>
          <w:tcPr>
            <w:tcW w:w="8897" w:type="dxa"/>
          </w:tcPr>
          <w:p w14:paraId="5A0A65D0" w14:textId="77777777" w:rsidR="00E42319" w:rsidRPr="006A3F04" w:rsidRDefault="00E42319" w:rsidP="006039FF">
            <w:pPr>
              <w:pStyle w:val="Tablelevel1bold"/>
              <w:rPr>
                <w:rFonts w:ascii="Calibri" w:hAnsi="Calibri"/>
                <w:b w:val="0"/>
                <w:sz w:val="22"/>
                <w:szCs w:val="22"/>
              </w:rPr>
            </w:pPr>
            <w:bookmarkStart w:id="188" w:name="_Toc446917302"/>
            <w:bookmarkStart w:id="189" w:name="_Toc111617408"/>
            <w:r w:rsidRPr="006A3F04">
              <w:rPr>
                <w:rFonts w:ascii="Calibri" w:hAnsi="Calibri"/>
                <w:b w:val="0"/>
                <w:sz w:val="22"/>
                <w:szCs w:val="22"/>
              </w:rPr>
              <w:t>Telex</w:t>
            </w:r>
            <w:bookmarkEnd w:id="188"/>
            <w:bookmarkEnd w:id="189"/>
          </w:p>
          <w:p w14:paraId="5BF0CB9B"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the fundamental operation of telex</w:t>
            </w:r>
          </w:p>
          <w:p w14:paraId="3FBFDA7E"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how to transmit/receive telex messages</w:t>
            </w:r>
          </w:p>
        </w:tc>
        <w:tc>
          <w:tcPr>
            <w:tcW w:w="2835" w:type="dxa"/>
          </w:tcPr>
          <w:p w14:paraId="3E2DDDCE" w14:textId="77777777" w:rsidR="00E42319" w:rsidRPr="006A3F04" w:rsidRDefault="00E42319" w:rsidP="006039FF">
            <w:pPr>
              <w:pStyle w:val="Tablelevel1bold"/>
              <w:jc w:val="center"/>
              <w:rPr>
                <w:rFonts w:ascii="Calibri" w:hAnsi="Calibri"/>
                <w:sz w:val="22"/>
                <w:szCs w:val="22"/>
              </w:rPr>
            </w:pPr>
          </w:p>
        </w:tc>
        <w:tc>
          <w:tcPr>
            <w:tcW w:w="3118" w:type="dxa"/>
          </w:tcPr>
          <w:p w14:paraId="00A2ED00" w14:textId="77777777" w:rsidR="00E42319" w:rsidRPr="006A3F04" w:rsidRDefault="00E42319" w:rsidP="006039FF">
            <w:pPr>
              <w:pStyle w:val="Tablelevel1bold"/>
              <w:jc w:val="center"/>
              <w:rPr>
                <w:rFonts w:ascii="Calibri" w:hAnsi="Calibri"/>
                <w:sz w:val="22"/>
                <w:szCs w:val="22"/>
              </w:rPr>
            </w:pPr>
          </w:p>
        </w:tc>
      </w:tr>
      <w:tr w:rsidR="00E42319" w:rsidRPr="006A3F04" w14:paraId="257C3391"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tcPr>
          <w:p w14:paraId="6B366CE2" w14:textId="77777777" w:rsidR="00E42319" w:rsidRPr="006A3F04" w:rsidRDefault="00E42319" w:rsidP="006039FF">
            <w:pPr>
              <w:pStyle w:val="Tablelevel1bold"/>
              <w:rPr>
                <w:rFonts w:ascii="Calibri" w:hAnsi="Calibri"/>
                <w:b w:val="0"/>
                <w:sz w:val="22"/>
                <w:szCs w:val="22"/>
              </w:rPr>
            </w:pPr>
            <w:bookmarkStart w:id="190" w:name="_Toc446917303"/>
            <w:bookmarkStart w:id="191" w:name="_Toc111617409"/>
            <w:r w:rsidRPr="006A3F04">
              <w:rPr>
                <w:rFonts w:ascii="Calibri" w:hAnsi="Calibri"/>
                <w:b w:val="0"/>
                <w:sz w:val="22"/>
                <w:szCs w:val="22"/>
              </w:rPr>
              <w:t>E-mail</w:t>
            </w:r>
            <w:bookmarkEnd w:id="190"/>
            <w:bookmarkEnd w:id="191"/>
          </w:p>
          <w:p w14:paraId="21FBFF8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Explain the fundamentals electronic mail</w:t>
            </w:r>
          </w:p>
          <w:p w14:paraId="5B86244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Demonstrate how to transmit/receive E-mail</w:t>
            </w:r>
          </w:p>
        </w:tc>
        <w:tc>
          <w:tcPr>
            <w:tcW w:w="2835" w:type="dxa"/>
          </w:tcPr>
          <w:p w14:paraId="442A698C" w14:textId="77777777" w:rsidR="00E42319" w:rsidRPr="006A3F04" w:rsidRDefault="00E42319" w:rsidP="006039FF">
            <w:pPr>
              <w:pStyle w:val="Tablelevel1bold"/>
              <w:jc w:val="center"/>
              <w:rPr>
                <w:rFonts w:ascii="Calibri" w:hAnsi="Calibri"/>
                <w:sz w:val="22"/>
                <w:szCs w:val="22"/>
              </w:rPr>
            </w:pPr>
          </w:p>
        </w:tc>
        <w:tc>
          <w:tcPr>
            <w:tcW w:w="3118" w:type="dxa"/>
          </w:tcPr>
          <w:p w14:paraId="2A1FEAB7" w14:textId="77777777" w:rsidR="00E42319" w:rsidRPr="006A3F04" w:rsidRDefault="00E42319" w:rsidP="006039FF">
            <w:pPr>
              <w:pStyle w:val="Tablelevel1bold"/>
              <w:jc w:val="center"/>
              <w:rPr>
                <w:rFonts w:ascii="Calibri" w:hAnsi="Calibri"/>
                <w:sz w:val="22"/>
                <w:szCs w:val="22"/>
              </w:rPr>
            </w:pPr>
          </w:p>
        </w:tc>
      </w:tr>
      <w:tr w:rsidR="00E42319" w:rsidRPr="006A3F04" w14:paraId="799CBBD5"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tcPr>
          <w:p w14:paraId="28D30749"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Electronic messaging</w:t>
            </w:r>
          </w:p>
          <w:p w14:paraId="093EF261" w14:textId="77777777" w:rsidR="00E42319" w:rsidRDefault="00E42319" w:rsidP="006039FF">
            <w:pPr>
              <w:pStyle w:val="Tablelevel2"/>
              <w:rPr>
                <w:rFonts w:ascii="Calibri" w:hAnsi="Calibri"/>
                <w:sz w:val="22"/>
                <w:szCs w:val="22"/>
              </w:rPr>
            </w:pPr>
            <w:r w:rsidRPr="006A3F04">
              <w:rPr>
                <w:rFonts w:ascii="Calibri" w:hAnsi="Calibri"/>
                <w:sz w:val="22"/>
                <w:szCs w:val="22"/>
              </w:rPr>
              <w:t>Discuss and explain the evolving electronic messaging system</w:t>
            </w:r>
          </w:p>
          <w:p w14:paraId="4EE51C60" w14:textId="77777777" w:rsidR="007734C8" w:rsidRDefault="007734C8" w:rsidP="006039FF">
            <w:pPr>
              <w:pStyle w:val="Tablelevel2"/>
              <w:rPr>
                <w:rFonts w:ascii="Calibri" w:hAnsi="Calibri"/>
                <w:sz w:val="22"/>
                <w:szCs w:val="22"/>
              </w:rPr>
            </w:pPr>
          </w:p>
          <w:p w14:paraId="467E5E00" w14:textId="77777777" w:rsidR="007734C8" w:rsidRDefault="007734C8" w:rsidP="006039FF">
            <w:pPr>
              <w:pStyle w:val="Tablelevel2"/>
              <w:rPr>
                <w:rFonts w:ascii="Calibri" w:hAnsi="Calibri"/>
                <w:sz w:val="22"/>
                <w:szCs w:val="22"/>
              </w:rPr>
            </w:pPr>
          </w:p>
          <w:p w14:paraId="78E8F8A5" w14:textId="77777777" w:rsidR="007734C8" w:rsidRDefault="007734C8" w:rsidP="006039FF">
            <w:pPr>
              <w:pStyle w:val="Tablelevel2"/>
              <w:rPr>
                <w:rFonts w:ascii="Calibri" w:hAnsi="Calibri"/>
                <w:sz w:val="22"/>
                <w:szCs w:val="22"/>
              </w:rPr>
            </w:pPr>
          </w:p>
          <w:p w14:paraId="1C97B932" w14:textId="77777777" w:rsidR="007734C8" w:rsidRDefault="007734C8" w:rsidP="006039FF">
            <w:pPr>
              <w:pStyle w:val="Tablelevel2"/>
              <w:rPr>
                <w:rFonts w:ascii="Calibri" w:hAnsi="Calibri"/>
                <w:sz w:val="22"/>
                <w:szCs w:val="22"/>
              </w:rPr>
            </w:pPr>
          </w:p>
          <w:p w14:paraId="03A87255" w14:textId="77777777" w:rsidR="007734C8" w:rsidRDefault="007734C8" w:rsidP="006039FF">
            <w:pPr>
              <w:pStyle w:val="Tablelevel2"/>
              <w:rPr>
                <w:rFonts w:ascii="Calibri" w:hAnsi="Calibri"/>
                <w:sz w:val="22"/>
                <w:szCs w:val="22"/>
              </w:rPr>
            </w:pPr>
          </w:p>
          <w:p w14:paraId="7036DF13" w14:textId="77777777" w:rsidR="007734C8" w:rsidRDefault="007734C8" w:rsidP="006039FF">
            <w:pPr>
              <w:pStyle w:val="Tablelevel2"/>
              <w:rPr>
                <w:rFonts w:ascii="Calibri" w:hAnsi="Calibri"/>
                <w:sz w:val="22"/>
                <w:szCs w:val="22"/>
              </w:rPr>
            </w:pPr>
          </w:p>
          <w:p w14:paraId="0418BE96" w14:textId="77777777" w:rsidR="007734C8" w:rsidRDefault="007734C8" w:rsidP="006039FF">
            <w:pPr>
              <w:pStyle w:val="Tablelevel2"/>
              <w:rPr>
                <w:rFonts w:ascii="Calibri" w:hAnsi="Calibri"/>
                <w:sz w:val="22"/>
                <w:szCs w:val="22"/>
              </w:rPr>
            </w:pPr>
          </w:p>
          <w:p w14:paraId="44543C83" w14:textId="77777777" w:rsidR="007734C8" w:rsidRDefault="007734C8" w:rsidP="006039FF">
            <w:pPr>
              <w:pStyle w:val="Tablelevel2"/>
              <w:rPr>
                <w:rFonts w:ascii="Calibri" w:hAnsi="Calibri"/>
                <w:sz w:val="22"/>
                <w:szCs w:val="22"/>
              </w:rPr>
            </w:pPr>
          </w:p>
          <w:p w14:paraId="6EA23405" w14:textId="77777777" w:rsidR="007734C8" w:rsidRDefault="007734C8" w:rsidP="006039FF">
            <w:pPr>
              <w:pStyle w:val="Tablelevel2"/>
              <w:rPr>
                <w:rFonts w:ascii="Calibri" w:hAnsi="Calibri"/>
                <w:sz w:val="22"/>
                <w:szCs w:val="22"/>
              </w:rPr>
            </w:pPr>
          </w:p>
          <w:p w14:paraId="42CB4B8B" w14:textId="77777777" w:rsidR="007734C8" w:rsidRPr="006A3F04" w:rsidRDefault="007734C8" w:rsidP="006039FF">
            <w:pPr>
              <w:pStyle w:val="Tablelevel2"/>
              <w:rPr>
                <w:rFonts w:ascii="Calibri" w:hAnsi="Calibri"/>
                <w:sz w:val="22"/>
                <w:szCs w:val="22"/>
              </w:rPr>
            </w:pPr>
          </w:p>
        </w:tc>
        <w:tc>
          <w:tcPr>
            <w:tcW w:w="2835" w:type="dxa"/>
          </w:tcPr>
          <w:p w14:paraId="0C1DED0A" w14:textId="77777777" w:rsidR="00E42319" w:rsidRPr="006A3F04" w:rsidRDefault="00E42319" w:rsidP="006039FF">
            <w:pPr>
              <w:pStyle w:val="Tablelevel1bold"/>
              <w:jc w:val="center"/>
              <w:rPr>
                <w:rFonts w:ascii="Calibri" w:hAnsi="Calibri"/>
                <w:sz w:val="22"/>
                <w:szCs w:val="22"/>
              </w:rPr>
            </w:pPr>
          </w:p>
        </w:tc>
        <w:tc>
          <w:tcPr>
            <w:tcW w:w="3118" w:type="dxa"/>
          </w:tcPr>
          <w:p w14:paraId="731B4E6E" w14:textId="77777777" w:rsidR="00E42319" w:rsidRPr="006A3F04" w:rsidRDefault="00E42319" w:rsidP="006039FF">
            <w:pPr>
              <w:pStyle w:val="Tablelevel1bold"/>
              <w:jc w:val="center"/>
              <w:rPr>
                <w:rFonts w:ascii="Calibri" w:hAnsi="Calibri"/>
                <w:sz w:val="22"/>
                <w:szCs w:val="22"/>
              </w:rPr>
            </w:pPr>
          </w:p>
        </w:tc>
      </w:tr>
      <w:tr w:rsidR="00E42319" w:rsidRPr="006A3F04" w14:paraId="0682CF20"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tcPr>
          <w:p w14:paraId="0CDECD8C" w14:textId="77777777" w:rsidR="00E42319" w:rsidRPr="006A3F04" w:rsidRDefault="00E42319" w:rsidP="006039FF">
            <w:pPr>
              <w:pStyle w:val="Tablelevel1bold"/>
              <w:rPr>
                <w:rFonts w:ascii="Calibri" w:hAnsi="Calibri"/>
                <w:sz w:val="22"/>
                <w:szCs w:val="22"/>
              </w:rPr>
            </w:pPr>
            <w:bookmarkStart w:id="192" w:name="_Toc446917313"/>
            <w:bookmarkStart w:id="193" w:name="_Toc111617412"/>
            <w:r w:rsidRPr="006A3F04">
              <w:rPr>
                <w:rFonts w:ascii="Calibri" w:hAnsi="Calibri"/>
                <w:sz w:val="22"/>
                <w:szCs w:val="22"/>
              </w:rPr>
              <w:lastRenderedPageBreak/>
              <w:t>Radar, audio, video and other sensors</w:t>
            </w:r>
            <w:bookmarkEnd w:id="192"/>
            <w:bookmarkEnd w:id="193"/>
          </w:p>
        </w:tc>
        <w:tc>
          <w:tcPr>
            <w:tcW w:w="2835" w:type="dxa"/>
          </w:tcPr>
          <w:p w14:paraId="5A802E6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R41, R49, R57</w:t>
            </w:r>
          </w:p>
        </w:tc>
        <w:tc>
          <w:tcPr>
            <w:tcW w:w="3118" w:type="dxa"/>
          </w:tcPr>
          <w:p w14:paraId="028013C3" w14:textId="77777777" w:rsidR="00E42319" w:rsidRPr="006A3F04" w:rsidRDefault="00E42319" w:rsidP="006039FF">
            <w:pPr>
              <w:pStyle w:val="Tablelevel1bold"/>
              <w:jc w:val="center"/>
              <w:rPr>
                <w:rFonts w:ascii="Calibri" w:hAnsi="Calibri"/>
                <w:b w:val="0"/>
                <w:sz w:val="22"/>
                <w:szCs w:val="22"/>
              </w:rPr>
            </w:pPr>
          </w:p>
        </w:tc>
      </w:tr>
      <w:tr w:rsidR="00E42319" w:rsidRPr="006A3F04" w14:paraId="193FEA90"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tcPr>
          <w:p w14:paraId="6350A357" w14:textId="77777777" w:rsidR="00E42319" w:rsidRPr="006A3F04" w:rsidRDefault="00E42319" w:rsidP="006039FF">
            <w:pPr>
              <w:pStyle w:val="Tablelevel1bold"/>
              <w:rPr>
                <w:rFonts w:ascii="Calibri" w:hAnsi="Calibri"/>
                <w:b w:val="0"/>
                <w:sz w:val="22"/>
                <w:szCs w:val="22"/>
              </w:rPr>
            </w:pPr>
            <w:bookmarkStart w:id="194" w:name="_Toc446917314"/>
            <w:bookmarkStart w:id="195" w:name="_Toc111617413"/>
            <w:r w:rsidRPr="006A3F04">
              <w:rPr>
                <w:rFonts w:ascii="Calibri" w:hAnsi="Calibri"/>
                <w:b w:val="0"/>
                <w:sz w:val="22"/>
                <w:szCs w:val="22"/>
              </w:rPr>
              <w:t>Radar</w:t>
            </w:r>
          </w:p>
          <w:p w14:paraId="27973197"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Describe the basics of coastal radar and its applications to VTS</w:t>
            </w:r>
          </w:p>
          <w:p w14:paraId="6E56351C" w14:textId="77777777" w:rsidR="00E42319" w:rsidRPr="006A3F04" w:rsidRDefault="00E42319" w:rsidP="006039FF">
            <w:pPr>
              <w:pStyle w:val="Tablelevel3"/>
              <w:rPr>
                <w:rFonts w:ascii="Calibri" w:hAnsi="Calibri"/>
                <w:sz w:val="22"/>
                <w:szCs w:val="22"/>
              </w:rPr>
            </w:pPr>
            <w:r w:rsidRPr="006A3F04">
              <w:rPr>
                <w:rFonts w:ascii="Calibri" w:hAnsi="Calibri"/>
                <w:sz w:val="22"/>
                <w:szCs w:val="22"/>
              </w:rPr>
              <w:t>Coastal radar concepts</w:t>
            </w:r>
          </w:p>
          <w:p w14:paraId="7C406968" w14:textId="77777777" w:rsidR="00E42319" w:rsidRPr="006A3F04" w:rsidRDefault="00E42319" w:rsidP="006039FF">
            <w:pPr>
              <w:pStyle w:val="Tablelevel3"/>
              <w:rPr>
                <w:rFonts w:ascii="Calibri" w:hAnsi="Calibri"/>
                <w:sz w:val="22"/>
                <w:szCs w:val="22"/>
                <w:lang w:eastAsia="en-GB"/>
              </w:rPr>
            </w:pPr>
            <w:r w:rsidRPr="006A3F04">
              <w:rPr>
                <w:rFonts w:ascii="Calibri" w:hAnsi="Calibri"/>
                <w:sz w:val="22"/>
                <w:szCs w:val="22"/>
                <w:lang w:eastAsia="en-GB"/>
              </w:rPr>
              <w:t>Application of coastal radar to VTS</w:t>
            </w:r>
          </w:p>
          <w:p w14:paraId="4E18ACE6" w14:textId="77777777" w:rsidR="00E42319" w:rsidRPr="006A3F04" w:rsidRDefault="00E42319" w:rsidP="006039FF">
            <w:pPr>
              <w:pStyle w:val="Tablelevel3"/>
              <w:rPr>
                <w:rFonts w:ascii="Calibri" w:hAnsi="Calibri"/>
                <w:sz w:val="22"/>
                <w:szCs w:val="22"/>
              </w:rPr>
            </w:pPr>
            <w:r w:rsidRPr="006A3F04">
              <w:rPr>
                <w:rFonts w:ascii="Calibri" w:hAnsi="Calibri"/>
                <w:sz w:val="22"/>
                <w:szCs w:val="22"/>
              </w:rPr>
              <w:t xml:space="preserve">Sensor fusion </w:t>
            </w:r>
          </w:p>
          <w:p w14:paraId="23ADBF9C" w14:textId="77777777" w:rsidR="00E42319" w:rsidRPr="006A3F04" w:rsidRDefault="00E42319" w:rsidP="006039FF">
            <w:pPr>
              <w:pStyle w:val="Tablelevel3"/>
              <w:rPr>
                <w:rFonts w:ascii="Calibri" w:hAnsi="Calibri"/>
                <w:sz w:val="22"/>
                <w:szCs w:val="22"/>
                <w:lang w:eastAsia="en-GB"/>
              </w:rPr>
            </w:pPr>
            <w:r w:rsidRPr="006A3F04">
              <w:rPr>
                <w:rFonts w:ascii="Calibri" w:hAnsi="Calibri"/>
                <w:sz w:val="22"/>
                <w:szCs w:val="22"/>
                <w:lang w:eastAsia="en-GB"/>
              </w:rPr>
              <w:t>System warnings</w:t>
            </w:r>
          </w:p>
          <w:p w14:paraId="5B9C852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List the features of generic VTS radar display</w:t>
            </w:r>
          </w:p>
          <w:p w14:paraId="1EAD464C" w14:textId="77777777" w:rsidR="00E42319" w:rsidRPr="006A3F04" w:rsidRDefault="00E42319" w:rsidP="006039FF">
            <w:pPr>
              <w:pStyle w:val="Tablelevel3"/>
              <w:rPr>
                <w:rFonts w:ascii="Calibri" w:hAnsi="Calibri"/>
                <w:sz w:val="22"/>
                <w:szCs w:val="22"/>
              </w:rPr>
            </w:pPr>
            <w:r w:rsidRPr="006A3F04">
              <w:rPr>
                <w:rFonts w:ascii="Calibri" w:hAnsi="Calibri"/>
                <w:sz w:val="22"/>
                <w:szCs w:val="22"/>
              </w:rPr>
              <w:t>Detection, acquisition and tracking</w:t>
            </w:r>
          </w:p>
          <w:p w14:paraId="786E8143" w14:textId="77777777" w:rsidR="00E42319" w:rsidRPr="006A3F04" w:rsidRDefault="00E42319" w:rsidP="006039FF">
            <w:pPr>
              <w:pStyle w:val="Tablelevel3"/>
              <w:rPr>
                <w:rFonts w:ascii="Calibri" w:hAnsi="Calibri"/>
                <w:sz w:val="22"/>
                <w:szCs w:val="22"/>
                <w:lang w:eastAsia="en-GB"/>
              </w:rPr>
            </w:pPr>
            <w:r w:rsidRPr="006A3F04">
              <w:rPr>
                <w:rFonts w:ascii="Calibri" w:hAnsi="Calibri"/>
                <w:sz w:val="22"/>
                <w:szCs w:val="22"/>
              </w:rPr>
              <w:t>VTS traffic image warnings</w:t>
            </w:r>
            <w:bookmarkEnd w:id="194"/>
            <w:bookmarkEnd w:id="195"/>
          </w:p>
        </w:tc>
        <w:tc>
          <w:tcPr>
            <w:tcW w:w="2835" w:type="dxa"/>
          </w:tcPr>
          <w:p w14:paraId="4261D543" w14:textId="77777777" w:rsidR="00E42319" w:rsidRPr="006A3F04" w:rsidRDefault="00E42319" w:rsidP="006039FF">
            <w:pPr>
              <w:pStyle w:val="Tablelevel1bold"/>
              <w:jc w:val="center"/>
              <w:rPr>
                <w:rFonts w:ascii="Calibri" w:hAnsi="Calibri"/>
                <w:b w:val="0"/>
                <w:sz w:val="22"/>
                <w:szCs w:val="22"/>
              </w:rPr>
            </w:pPr>
          </w:p>
        </w:tc>
        <w:tc>
          <w:tcPr>
            <w:tcW w:w="3118" w:type="dxa"/>
          </w:tcPr>
          <w:p w14:paraId="3E3F30CC" w14:textId="77777777" w:rsidR="00E42319" w:rsidRPr="006A3F04" w:rsidRDefault="00E42319" w:rsidP="006039FF">
            <w:pPr>
              <w:pStyle w:val="Tablelevel1bold"/>
              <w:jc w:val="center"/>
              <w:rPr>
                <w:rFonts w:ascii="Calibri" w:hAnsi="Calibri"/>
                <w:b w:val="0"/>
                <w:sz w:val="22"/>
                <w:szCs w:val="22"/>
              </w:rPr>
            </w:pPr>
          </w:p>
        </w:tc>
      </w:tr>
      <w:tr w:rsidR="00E42319" w:rsidRPr="006A3F04" w14:paraId="2FD25119" w14:textId="77777777" w:rsidTr="007734C8">
        <w:trPr>
          <w:cantSplit/>
          <w:jc w:val="center"/>
        </w:trPr>
        <w:tc>
          <w:tcPr>
            <w:tcW w:w="8897" w:type="dxa"/>
            <w:tcBorders>
              <w:top w:val="single" w:sz="4" w:space="0" w:color="auto"/>
              <w:left w:val="single" w:sz="4" w:space="0" w:color="auto"/>
              <w:bottom w:val="single" w:sz="4" w:space="0" w:color="auto"/>
              <w:right w:val="single" w:sz="4" w:space="0" w:color="auto"/>
            </w:tcBorders>
          </w:tcPr>
          <w:p w14:paraId="441651BB" w14:textId="77777777" w:rsidR="00E42319" w:rsidRPr="006A3F04" w:rsidRDefault="00E42319" w:rsidP="006039FF">
            <w:pPr>
              <w:pStyle w:val="Tablelevel1bold"/>
              <w:rPr>
                <w:rFonts w:ascii="Calibri" w:hAnsi="Calibri"/>
                <w:b w:val="0"/>
                <w:sz w:val="22"/>
                <w:szCs w:val="22"/>
              </w:rPr>
            </w:pPr>
            <w:bookmarkStart w:id="196" w:name="_Toc446917315"/>
            <w:bookmarkStart w:id="197" w:name="_Toc111617414"/>
            <w:r w:rsidRPr="006A3F04">
              <w:rPr>
                <w:rFonts w:ascii="Calibri" w:hAnsi="Calibri"/>
                <w:b w:val="0"/>
                <w:sz w:val="22"/>
                <w:szCs w:val="22"/>
              </w:rPr>
              <w:t>Describe the function and different types of audio equipment</w:t>
            </w:r>
            <w:bookmarkEnd w:id="196"/>
            <w:bookmarkEnd w:id="197"/>
          </w:p>
          <w:p w14:paraId="274A4E5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VHF radio</w:t>
            </w:r>
          </w:p>
          <w:p w14:paraId="68AC76E2"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Telephone system</w:t>
            </w:r>
          </w:p>
        </w:tc>
        <w:tc>
          <w:tcPr>
            <w:tcW w:w="2835" w:type="dxa"/>
            <w:tcBorders>
              <w:top w:val="single" w:sz="4" w:space="0" w:color="auto"/>
              <w:left w:val="single" w:sz="4" w:space="0" w:color="auto"/>
              <w:bottom w:val="single" w:sz="4" w:space="0" w:color="auto"/>
              <w:right w:val="single" w:sz="4" w:space="0" w:color="auto"/>
            </w:tcBorders>
          </w:tcPr>
          <w:p w14:paraId="3B59B20A"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7B0FFFB9" w14:textId="77777777" w:rsidR="00E42319" w:rsidRPr="006A3F04" w:rsidRDefault="00E42319" w:rsidP="006039FF">
            <w:pPr>
              <w:pStyle w:val="Tablelevel1bold"/>
              <w:jc w:val="center"/>
              <w:rPr>
                <w:rFonts w:ascii="Calibri" w:hAnsi="Calibri"/>
                <w:b w:val="0"/>
                <w:sz w:val="22"/>
                <w:szCs w:val="22"/>
              </w:rPr>
            </w:pPr>
          </w:p>
        </w:tc>
      </w:tr>
      <w:tr w:rsidR="00E42319" w:rsidRPr="006A3F04" w14:paraId="6FFA0980" w14:textId="77777777" w:rsidTr="007734C8">
        <w:trPr>
          <w:cantSplit/>
          <w:jc w:val="center"/>
        </w:trPr>
        <w:tc>
          <w:tcPr>
            <w:tcW w:w="8897" w:type="dxa"/>
            <w:tcBorders>
              <w:top w:val="single" w:sz="4" w:space="0" w:color="auto"/>
              <w:left w:val="single" w:sz="4" w:space="0" w:color="auto"/>
              <w:bottom w:val="single" w:sz="4" w:space="0" w:color="auto"/>
              <w:right w:val="single" w:sz="4" w:space="0" w:color="auto"/>
            </w:tcBorders>
          </w:tcPr>
          <w:p w14:paraId="327DED59" w14:textId="77777777" w:rsidR="00E42319" w:rsidRPr="006A3F04" w:rsidRDefault="00E42319" w:rsidP="006039FF">
            <w:pPr>
              <w:pStyle w:val="Tablelevel1bold"/>
              <w:rPr>
                <w:rFonts w:ascii="Calibri" w:hAnsi="Calibri"/>
                <w:b w:val="0"/>
                <w:sz w:val="22"/>
                <w:szCs w:val="22"/>
              </w:rPr>
            </w:pPr>
            <w:bookmarkStart w:id="198" w:name="_Toc446917316"/>
            <w:bookmarkStart w:id="199" w:name="_Toc111617415"/>
            <w:r w:rsidRPr="006A3F04">
              <w:rPr>
                <w:rFonts w:ascii="Calibri" w:hAnsi="Calibri"/>
                <w:b w:val="0"/>
                <w:sz w:val="22"/>
                <w:szCs w:val="22"/>
              </w:rPr>
              <w:t>Describe the function and different types of video equipment</w:t>
            </w:r>
            <w:bookmarkEnd w:id="198"/>
            <w:bookmarkEnd w:id="199"/>
          </w:p>
          <w:p w14:paraId="24072AD4" w14:textId="77777777" w:rsidR="00E42319" w:rsidRPr="006A3F04" w:rsidRDefault="00E42319" w:rsidP="006039FF">
            <w:pPr>
              <w:pStyle w:val="Tablelevel2"/>
              <w:tabs>
                <w:tab w:val="center" w:pos="4482"/>
              </w:tabs>
              <w:rPr>
                <w:rFonts w:ascii="Calibri" w:hAnsi="Calibri"/>
                <w:sz w:val="22"/>
                <w:szCs w:val="22"/>
              </w:rPr>
            </w:pPr>
            <w:r w:rsidRPr="006A3F04">
              <w:rPr>
                <w:rFonts w:ascii="Calibri" w:hAnsi="Calibri"/>
                <w:sz w:val="22"/>
                <w:szCs w:val="22"/>
              </w:rPr>
              <w:t>Close circuit (CCTV)</w:t>
            </w:r>
          </w:p>
          <w:p w14:paraId="4202C30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Low light (LLTV)</w:t>
            </w:r>
          </w:p>
          <w:p w14:paraId="7F00F6B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Infra-red</w:t>
            </w:r>
          </w:p>
        </w:tc>
        <w:tc>
          <w:tcPr>
            <w:tcW w:w="2835" w:type="dxa"/>
            <w:tcBorders>
              <w:top w:val="single" w:sz="4" w:space="0" w:color="auto"/>
              <w:left w:val="single" w:sz="4" w:space="0" w:color="auto"/>
              <w:bottom w:val="single" w:sz="4" w:space="0" w:color="auto"/>
              <w:right w:val="single" w:sz="4" w:space="0" w:color="auto"/>
            </w:tcBorders>
          </w:tcPr>
          <w:p w14:paraId="63052756"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57C30740" w14:textId="77777777" w:rsidR="00E42319" w:rsidRPr="006A3F04" w:rsidRDefault="00E42319" w:rsidP="006039FF">
            <w:pPr>
              <w:pStyle w:val="Tablelevel1bold"/>
              <w:jc w:val="center"/>
              <w:rPr>
                <w:rFonts w:ascii="Calibri" w:hAnsi="Calibri"/>
                <w:b w:val="0"/>
                <w:sz w:val="22"/>
                <w:szCs w:val="22"/>
              </w:rPr>
            </w:pPr>
          </w:p>
        </w:tc>
      </w:tr>
      <w:tr w:rsidR="00E42319" w:rsidRPr="006A3F04" w14:paraId="3B5034CD" w14:textId="77777777" w:rsidTr="007734C8">
        <w:trPr>
          <w:cantSplit/>
          <w:jc w:val="center"/>
        </w:trPr>
        <w:tc>
          <w:tcPr>
            <w:tcW w:w="8897" w:type="dxa"/>
            <w:tcBorders>
              <w:top w:val="single" w:sz="4" w:space="0" w:color="auto"/>
              <w:left w:val="single" w:sz="4" w:space="0" w:color="auto"/>
              <w:bottom w:val="single" w:sz="4" w:space="0" w:color="auto"/>
              <w:right w:val="single" w:sz="4" w:space="0" w:color="auto"/>
            </w:tcBorders>
          </w:tcPr>
          <w:p w14:paraId="664B58E0" w14:textId="77777777" w:rsidR="00E42319" w:rsidRPr="006A3F04" w:rsidRDefault="00E42319" w:rsidP="006039FF">
            <w:pPr>
              <w:pStyle w:val="Tablelevel1bold"/>
              <w:rPr>
                <w:rFonts w:ascii="Calibri" w:hAnsi="Calibri"/>
                <w:b w:val="0"/>
                <w:sz w:val="22"/>
                <w:szCs w:val="22"/>
              </w:rPr>
            </w:pPr>
            <w:bookmarkStart w:id="200" w:name="_Toc446917317"/>
            <w:bookmarkStart w:id="201" w:name="_Toc111617416"/>
            <w:r w:rsidRPr="006A3F04">
              <w:rPr>
                <w:rFonts w:ascii="Calibri" w:hAnsi="Calibri"/>
                <w:b w:val="0"/>
                <w:sz w:val="22"/>
                <w:szCs w:val="22"/>
              </w:rPr>
              <w:t>Describe the function of and different types recording/replay equipment</w:t>
            </w:r>
            <w:bookmarkEnd w:id="200"/>
            <w:bookmarkEnd w:id="201"/>
          </w:p>
          <w:p w14:paraId="739D806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Audio recording</w:t>
            </w:r>
          </w:p>
          <w:p w14:paraId="7C55143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Video recording</w:t>
            </w:r>
          </w:p>
          <w:p w14:paraId="66F55F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Data recording</w:t>
            </w:r>
          </w:p>
          <w:p w14:paraId="6E5A52D3" w14:textId="77777777" w:rsidR="00E42319" w:rsidRPr="006A3F04" w:rsidRDefault="00E42319" w:rsidP="006039FF">
            <w:pPr>
              <w:pStyle w:val="Tablelevel2"/>
              <w:rPr>
                <w:rFonts w:ascii="Calibri" w:hAnsi="Calibri"/>
                <w:b/>
                <w:i/>
                <w:sz w:val="22"/>
                <w:szCs w:val="22"/>
              </w:rPr>
            </w:pPr>
            <w:r w:rsidRPr="006A3F04">
              <w:rPr>
                <w:rFonts w:ascii="Calibri" w:hAnsi="Calibri"/>
                <w:sz w:val="22"/>
                <w:szCs w:val="22"/>
              </w:rPr>
              <w:t>Synchronization for replay</w:t>
            </w:r>
          </w:p>
        </w:tc>
        <w:tc>
          <w:tcPr>
            <w:tcW w:w="2835" w:type="dxa"/>
            <w:tcBorders>
              <w:top w:val="single" w:sz="4" w:space="0" w:color="auto"/>
              <w:left w:val="single" w:sz="4" w:space="0" w:color="auto"/>
              <w:bottom w:val="single" w:sz="4" w:space="0" w:color="auto"/>
              <w:right w:val="single" w:sz="4" w:space="0" w:color="auto"/>
            </w:tcBorders>
          </w:tcPr>
          <w:p w14:paraId="1A286962" w14:textId="77777777" w:rsidR="00E42319" w:rsidRPr="006A3F04" w:rsidRDefault="00E42319" w:rsidP="006039FF">
            <w:pPr>
              <w:pStyle w:val="Tablelevel1bold"/>
              <w:jc w:val="center"/>
              <w:rPr>
                <w:rFonts w:ascii="Calibri" w:hAnsi="Calibri"/>
                <w:b w:val="0"/>
                <w:sz w:val="22"/>
                <w:szCs w:val="22"/>
              </w:rPr>
            </w:pPr>
          </w:p>
        </w:tc>
        <w:tc>
          <w:tcPr>
            <w:tcW w:w="3118" w:type="dxa"/>
            <w:tcBorders>
              <w:top w:val="single" w:sz="4" w:space="0" w:color="auto"/>
              <w:left w:val="single" w:sz="4" w:space="0" w:color="auto"/>
              <w:bottom w:val="single" w:sz="4" w:space="0" w:color="auto"/>
              <w:right w:val="single" w:sz="4" w:space="0" w:color="auto"/>
            </w:tcBorders>
          </w:tcPr>
          <w:p w14:paraId="1B5F8A7A" w14:textId="77777777" w:rsidR="00E42319" w:rsidRPr="006A3F04" w:rsidRDefault="00E42319" w:rsidP="006039FF">
            <w:pPr>
              <w:pStyle w:val="Tablelevel1bold"/>
              <w:jc w:val="center"/>
              <w:rPr>
                <w:rFonts w:ascii="Calibri" w:hAnsi="Calibri"/>
                <w:b w:val="0"/>
                <w:sz w:val="22"/>
                <w:szCs w:val="22"/>
              </w:rPr>
            </w:pPr>
          </w:p>
        </w:tc>
      </w:tr>
      <w:tr w:rsidR="00E42319" w:rsidRPr="006A3F04" w14:paraId="4E690BF7"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jc w:val="center"/>
        </w:trPr>
        <w:tc>
          <w:tcPr>
            <w:tcW w:w="8897" w:type="dxa"/>
          </w:tcPr>
          <w:p w14:paraId="0F066515" w14:textId="77777777" w:rsidR="00E42319" w:rsidRPr="006A3F04" w:rsidRDefault="00E42319" w:rsidP="006039FF">
            <w:pPr>
              <w:pStyle w:val="Tablelevel1bold"/>
              <w:rPr>
                <w:rFonts w:ascii="Calibri" w:hAnsi="Calibri"/>
                <w:b w:val="0"/>
                <w:sz w:val="22"/>
                <w:szCs w:val="22"/>
              </w:rPr>
            </w:pPr>
            <w:bookmarkStart w:id="202" w:name="_Toc446917318"/>
            <w:bookmarkStart w:id="203" w:name="_Toc111617417"/>
            <w:r w:rsidRPr="006A3F04">
              <w:rPr>
                <w:rFonts w:ascii="Calibri" w:hAnsi="Calibri"/>
                <w:b w:val="0"/>
                <w:sz w:val="22"/>
                <w:szCs w:val="22"/>
              </w:rPr>
              <w:t>Describe the application of meteorological and hydrological equipment</w:t>
            </w:r>
            <w:bookmarkEnd w:id="202"/>
            <w:bookmarkEnd w:id="203"/>
          </w:p>
          <w:p w14:paraId="03608A7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Tide gauges - remote height of tide indicators</w:t>
            </w:r>
          </w:p>
          <w:p w14:paraId="29AD5ED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Tidal stream indicator - remote indications</w:t>
            </w:r>
          </w:p>
          <w:p w14:paraId="7B1BFC8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Barometer</w:t>
            </w:r>
          </w:p>
          <w:p w14:paraId="7BB3972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Temperature/humidity indicators</w:t>
            </w:r>
          </w:p>
          <w:p w14:paraId="33BA20A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Anemometers</w:t>
            </w:r>
          </w:p>
          <w:p w14:paraId="2EB6EDD9" w14:textId="77777777" w:rsidR="00E42319" w:rsidRDefault="00E42319" w:rsidP="006039FF">
            <w:pPr>
              <w:pStyle w:val="Tablelevel2"/>
              <w:rPr>
                <w:rFonts w:ascii="Calibri" w:hAnsi="Calibri"/>
                <w:sz w:val="22"/>
                <w:szCs w:val="22"/>
              </w:rPr>
            </w:pPr>
            <w:r w:rsidRPr="006A3F04">
              <w:rPr>
                <w:rFonts w:ascii="Calibri" w:hAnsi="Calibri"/>
                <w:sz w:val="22"/>
                <w:szCs w:val="22"/>
              </w:rPr>
              <w:t>Visibility</w:t>
            </w:r>
          </w:p>
          <w:p w14:paraId="0683D27B" w14:textId="77777777" w:rsidR="00F64B31" w:rsidRPr="006A3F04" w:rsidRDefault="00F64B31" w:rsidP="006039FF">
            <w:pPr>
              <w:pStyle w:val="Tablelevel2"/>
              <w:rPr>
                <w:rFonts w:ascii="Calibri" w:hAnsi="Calibri"/>
                <w:sz w:val="22"/>
                <w:szCs w:val="22"/>
              </w:rPr>
            </w:pPr>
          </w:p>
        </w:tc>
        <w:tc>
          <w:tcPr>
            <w:tcW w:w="2835" w:type="dxa"/>
          </w:tcPr>
          <w:p w14:paraId="0A2E7F6B" w14:textId="77777777" w:rsidR="00E42319" w:rsidRPr="006A3F04" w:rsidRDefault="00E42319" w:rsidP="006039FF">
            <w:pPr>
              <w:pStyle w:val="Tablelevel1bold"/>
              <w:jc w:val="center"/>
              <w:rPr>
                <w:rFonts w:ascii="Calibri" w:hAnsi="Calibri"/>
                <w:b w:val="0"/>
                <w:sz w:val="22"/>
                <w:szCs w:val="22"/>
              </w:rPr>
            </w:pPr>
          </w:p>
        </w:tc>
        <w:tc>
          <w:tcPr>
            <w:tcW w:w="3118" w:type="dxa"/>
          </w:tcPr>
          <w:p w14:paraId="34DAF155" w14:textId="77777777" w:rsidR="00E42319" w:rsidRPr="006A3F04" w:rsidRDefault="00E42319" w:rsidP="006039FF">
            <w:pPr>
              <w:pStyle w:val="Tablelevel1bold"/>
              <w:jc w:val="center"/>
              <w:rPr>
                <w:rFonts w:ascii="Calibri" w:hAnsi="Calibri"/>
                <w:b w:val="0"/>
                <w:sz w:val="22"/>
                <w:szCs w:val="22"/>
              </w:rPr>
            </w:pPr>
          </w:p>
        </w:tc>
      </w:tr>
      <w:tr w:rsidR="00E42319" w:rsidRPr="006A3F04" w14:paraId="4F5ECFF2"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30"/>
          <w:jc w:val="center"/>
        </w:trPr>
        <w:tc>
          <w:tcPr>
            <w:tcW w:w="8897" w:type="dxa"/>
            <w:vAlign w:val="center"/>
          </w:tcPr>
          <w:p w14:paraId="2EFCE483" w14:textId="77777777" w:rsidR="00E42319" w:rsidRPr="006A3F04" w:rsidRDefault="00E42319" w:rsidP="006039FF">
            <w:pPr>
              <w:pStyle w:val="Tablelevel1bold"/>
              <w:rPr>
                <w:rFonts w:ascii="Calibri" w:hAnsi="Calibri"/>
                <w:sz w:val="22"/>
                <w:szCs w:val="22"/>
              </w:rPr>
            </w:pPr>
            <w:bookmarkStart w:id="204" w:name="_Toc446917319"/>
            <w:bookmarkStart w:id="205" w:name="_Toc111617418"/>
            <w:r w:rsidRPr="006A3F04">
              <w:rPr>
                <w:rFonts w:ascii="Calibri" w:hAnsi="Calibri"/>
                <w:sz w:val="22"/>
                <w:szCs w:val="22"/>
              </w:rPr>
              <w:lastRenderedPageBreak/>
              <w:t>VHF/Direction finding (VHF/DF</w:t>
            </w:r>
            <w:bookmarkEnd w:id="204"/>
            <w:bookmarkEnd w:id="205"/>
            <w:r w:rsidRPr="006A3F04">
              <w:rPr>
                <w:rFonts w:ascii="Calibri" w:hAnsi="Calibri"/>
                <w:sz w:val="22"/>
                <w:szCs w:val="22"/>
              </w:rPr>
              <w:t>)</w:t>
            </w:r>
          </w:p>
        </w:tc>
        <w:tc>
          <w:tcPr>
            <w:tcW w:w="2835" w:type="dxa"/>
          </w:tcPr>
          <w:p w14:paraId="36D75101"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R34, R49</w:t>
            </w:r>
          </w:p>
        </w:tc>
        <w:tc>
          <w:tcPr>
            <w:tcW w:w="3118" w:type="dxa"/>
          </w:tcPr>
          <w:p w14:paraId="7D4B5DEA" w14:textId="77777777" w:rsidR="00E42319" w:rsidRPr="006A3F04" w:rsidRDefault="00E42319" w:rsidP="006039FF">
            <w:pPr>
              <w:pStyle w:val="Tablelevel1bold"/>
              <w:jc w:val="center"/>
              <w:rPr>
                <w:rFonts w:ascii="Calibri" w:hAnsi="Calibri"/>
                <w:b w:val="0"/>
                <w:sz w:val="22"/>
                <w:szCs w:val="22"/>
              </w:rPr>
            </w:pPr>
          </w:p>
        </w:tc>
      </w:tr>
      <w:tr w:rsidR="00E42319" w:rsidRPr="006A3F04" w14:paraId="02D58DA4"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21"/>
          <w:jc w:val="center"/>
        </w:trPr>
        <w:tc>
          <w:tcPr>
            <w:tcW w:w="8897" w:type="dxa"/>
          </w:tcPr>
          <w:p w14:paraId="035C4D29" w14:textId="77777777" w:rsidR="00E42319" w:rsidRPr="006A3F04" w:rsidRDefault="00E42319" w:rsidP="006039FF">
            <w:pPr>
              <w:pStyle w:val="Tablelevel1bold"/>
              <w:rPr>
                <w:rFonts w:ascii="Calibri" w:hAnsi="Calibri"/>
                <w:b w:val="0"/>
                <w:sz w:val="22"/>
                <w:szCs w:val="22"/>
              </w:rPr>
            </w:pPr>
            <w:bookmarkStart w:id="206" w:name="_Toc446917320"/>
            <w:bookmarkStart w:id="207" w:name="_Toc111617419"/>
            <w:r w:rsidRPr="006A3F04">
              <w:rPr>
                <w:rFonts w:ascii="Calibri" w:hAnsi="Calibri"/>
                <w:b w:val="0"/>
                <w:sz w:val="22"/>
                <w:szCs w:val="22"/>
              </w:rPr>
              <w:t>Describe the purpose and basic principles</w:t>
            </w:r>
            <w:bookmarkEnd w:id="206"/>
            <w:bookmarkEnd w:id="207"/>
            <w:r w:rsidRPr="006A3F04">
              <w:rPr>
                <w:rFonts w:ascii="Calibri" w:hAnsi="Calibri"/>
                <w:b w:val="0"/>
                <w:sz w:val="22"/>
                <w:szCs w:val="22"/>
              </w:rPr>
              <w:t xml:space="preserve"> of VHF/Direction finding</w:t>
            </w:r>
          </w:p>
        </w:tc>
        <w:tc>
          <w:tcPr>
            <w:tcW w:w="2835" w:type="dxa"/>
          </w:tcPr>
          <w:p w14:paraId="0708D3FF" w14:textId="77777777" w:rsidR="00E42319" w:rsidRPr="006A3F04" w:rsidRDefault="00E42319" w:rsidP="006039FF">
            <w:pPr>
              <w:pStyle w:val="Tablelevel1bold"/>
              <w:jc w:val="center"/>
              <w:rPr>
                <w:rFonts w:ascii="Calibri" w:hAnsi="Calibri"/>
                <w:b w:val="0"/>
                <w:sz w:val="22"/>
                <w:szCs w:val="22"/>
              </w:rPr>
            </w:pPr>
          </w:p>
        </w:tc>
        <w:tc>
          <w:tcPr>
            <w:tcW w:w="3118" w:type="dxa"/>
          </w:tcPr>
          <w:p w14:paraId="78B996A7" w14:textId="77777777" w:rsidR="00E42319" w:rsidRPr="006A3F04" w:rsidRDefault="00E42319" w:rsidP="006039FF">
            <w:pPr>
              <w:pStyle w:val="Tablelevel1bold"/>
              <w:jc w:val="center"/>
              <w:rPr>
                <w:rFonts w:ascii="Calibri" w:hAnsi="Calibri"/>
                <w:b w:val="0"/>
                <w:sz w:val="22"/>
                <w:szCs w:val="22"/>
              </w:rPr>
            </w:pPr>
          </w:p>
        </w:tc>
      </w:tr>
      <w:tr w:rsidR="00E42319" w:rsidRPr="006A3F04" w14:paraId="5770683A"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1"/>
          <w:jc w:val="center"/>
        </w:trPr>
        <w:tc>
          <w:tcPr>
            <w:tcW w:w="8897" w:type="dxa"/>
          </w:tcPr>
          <w:p w14:paraId="55A7818D" w14:textId="77777777" w:rsidR="00E42319" w:rsidRPr="006A3F04" w:rsidRDefault="00E42319" w:rsidP="006039FF">
            <w:pPr>
              <w:pStyle w:val="Tablelevel1bold"/>
              <w:rPr>
                <w:rFonts w:ascii="Calibri" w:hAnsi="Calibri"/>
                <w:b w:val="0"/>
                <w:sz w:val="22"/>
                <w:szCs w:val="22"/>
              </w:rPr>
            </w:pPr>
            <w:bookmarkStart w:id="208" w:name="_Toc446917321"/>
            <w:bookmarkStart w:id="209" w:name="_Toc111617420"/>
            <w:r w:rsidRPr="006A3F04">
              <w:rPr>
                <w:rFonts w:ascii="Calibri" w:hAnsi="Calibri"/>
                <w:b w:val="0"/>
                <w:sz w:val="22"/>
                <w:szCs w:val="22"/>
              </w:rPr>
              <w:t>State the accuracies of VHF/DF bearings</w:t>
            </w:r>
            <w:bookmarkEnd w:id="208"/>
            <w:bookmarkEnd w:id="209"/>
          </w:p>
        </w:tc>
        <w:tc>
          <w:tcPr>
            <w:tcW w:w="2835" w:type="dxa"/>
          </w:tcPr>
          <w:p w14:paraId="1621E82D" w14:textId="77777777" w:rsidR="00E42319" w:rsidRPr="006A3F04" w:rsidRDefault="00E42319" w:rsidP="006039FF">
            <w:pPr>
              <w:pStyle w:val="Tablelevel1bold"/>
              <w:jc w:val="center"/>
              <w:rPr>
                <w:rFonts w:ascii="Calibri" w:hAnsi="Calibri"/>
                <w:b w:val="0"/>
                <w:sz w:val="22"/>
                <w:szCs w:val="22"/>
              </w:rPr>
            </w:pPr>
          </w:p>
        </w:tc>
        <w:tc>
          <w:tcPr>
            <w:tcW w:w="3118" w:type="dxa"/>
          </w:tcPr>
          <w:p w14:paraId="2DD4CAAF" w14:textId="77777777" w:rsidR="00E42319" w:rsidRPr="006A3F04" w:rsidRDefault="00E42319" w:rsidP="006039FF">
            <w:pPr>
              <w:pStyle w:val="Tablelevel1bold"/>
              <w:jc w:val="center"/>
              <w:rPr>
                <w:rFonts w:ascii="Calibri" w:hAnsi="Calibri"/>
                <w:b w:val="0"/>
                <w:sz w:val="22"/>
                <w:szCs w:val="22"/>
              </w:rPr>
            </w:pPr>
          </w:p>
        </w:tc>
      </w:tr>
      <w:tr w:rsidR="00E42319" w:rsidRPr="006A3F04" w14:paraId="33B005C3"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93"/>
          <w:jc w:val="center"/>
        </w:trPr>
        <w:tc>
          <w:tcPr>
            <w:tcW w:w="8897" w:type="dxa"/>
            <w:vAlign w:val="center"/>
          </w:tcPr>
          <w:p w14:paraId="6F028469" w14:textId="77777777" w:rsidR="00E42319" w:rsidRPr="006A3F04" w:rsidRDefault="00E42319" w:rsidP="006039FF">
            <w:pPr>
              <w:pStyle w:val="Tablelevel1bold"/>
              <w:rPr>
                <w:rFonts w:ascii="Calibri" w:hAnsi="Calibri"/>
                <w:b w:val="0"/>
                <w:sz w:val="22"/>
                <w:szCs w:val="22"/>
              </w:rPr>
            </w:pPr>
            <w:bookmarkStart w:id="210" w:name="_Toc446917322"/>
            <w:bookmarkStart w:id="211" w:name="_Toc111617421"/>
            <w:r w:rsidRPr="006A3F04">
              <w:rPr>
                <w:rFonts w:ascii="Calibri" w:hAnsi="Calibri"/>
                <w:sz w:val="22"/>
                <w:szCs w:val="22"/>
              </w:rPr>
              <w:t>Tracking systems</w:t>
            </w:r>
            <w:bookmarkEnd w:id="210"/>
            <w:bookmarkEnd w:id="211"/>
          </w:p>
        </w:tc>
        <w:tc>
          <w:tcPr>
            <w:tcW w:w="2835" w:type="dxa"/>
          </w:tcPr>
          <w:p w14:paraId="4E9EA2A2"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R49</w:t>
            </w:r>
          </w:p>
        </w:tc>
        <w:tc>
          <w:tcPr>
            <w:tcW w:w="3118" w:type="dxa"/>
          </w:tcPr>
          <w:p w14:paraId="36D20FAC" w14:textId="77777777" w:rsidR="00E42319" w:rsidRPr="006A3F04" w:rsidRDefault="00E42319" w:rsidP="006039FF">
            <w:pPr>
              <w:pStyle w:val="Tablelevel1bold"/>
              <w:jc w:val="center"/>
              <w:rPr>
                <w:rFonts w:ascii="Calibri" w:hAnsi="Calibri"/>
                <w:b w:val="0"/>
                <w:sz w:val="22"/>
                <w:szCs w:val="22"/>
              </w:rPr>
            </w:pPr>
          </w:p>
        </w:tc>
      </w:tr>
      <w:tr w:rsidR="00E42319" w:rsidRPr="006A3F04" w14:paraId="630F822F"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376"/>
          <w:jc w:val="center"/>
        </w:trPr>
        <w:tc>
          <w:tcPr>
            <w:tcW w:w="8897" w:type="dxa"/>
          </w:tcPr>
          <w:p w14:paraId="02D9E03C" w14:textId="77777777" w:rsidR="00E42319" w:rsidRPr="006A3F04" w:rsidRDefault="00E42319" w:rsidP="006039FF">
            <w:pPr>
              <w:pStyle w:val="Tablelevel1bold"/>
              <w:rPr>
                <w:rFonts w:ascii="Calibri" w:hAnsi="Calibri"/>
                <w:b w:val="0"/>
                <w:sz w:val="22"/>
                <w:szCs w:val="22"/>
              </w:rPr>
            </w:pPr>
            <w:bookmarkStart w:id="212" w:name="_Toc446917323"/>
            <w:bookmarkStart w:id="213" w:name="_Toc111617422"/>
            <w:r w:rsidRPr="006A3F04">
              <w:rPr>
                <w:rFonts w:ascii="Calibri" w:hAnsi="Calibri"/>
                <w:b w:val="0"/>
                <w:sz w:val="22"/>
                <w:szCs w:val="22"/>
              </w:rPr>
              <w:t>Explain the principles of radar tracking and Automatic Radar Plotting Aid (ARPA)</w:t>
            </w:r>
          </w:p>
          <w:bookmarkEnd w:id="212"/>
          <w:bookmarkEnd w:id="213"/>
          <w:p w14:paraId="7B7C21D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ARPA theory</w:t>
            </w:r>
          </w:p>
          <w:p w14:paraId="642ABF85"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Vector analysis</w:t>
            </w:r>
          </w:p>
          <w:p w14:paraId="57024BAC"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Limitations and capabilities</w:t>
            </w:r>
          </w:p>
          <w:p w14:paraId="0E1DF71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Tracking tags</w:t>
            </w:r>
          </w:p>
          <w:p w14:paraId="2E9C7BD4"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available</w:t>
            </w:r>
          </w:p>
          <w:p w14:paraId="44474B62"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Limitations/dangers</w:t>
            </w:r>
          </w:p>
        </w:tc>
        <w:tc>
          <w:tcPr>
            <w:tcW w:w="2835" w:type="dxa"/>
          </w:tcPr>
          <w:p w14:paraId="7E23C07F" w14:textId="77777777" w:rsidR="00E42319" w:rsidRPr="006A3F04" w:rsidRDefault="00E42319" w:rsidP="006039FF">
            <w:pPr>
              <w:pStyle w:val="Tablelevel1bold"/>
              <w:jc w:val="center"/>
              <w:rPr>
                <w:rFonts w:ascii="Calibri" w:hAnsi="Calibri"/>
                <w:b w:val="0"/>
                <w:sz w:val="22"/>
                <w:szCs w:val="22"/>
              </w:rPr>
            </w:pPr>
          </w:p>
        </w:tc>
        <w:tc>
          <w:tcPr>
            <w:tcW w:w="3118" w:type="dxa"/>
          </w:tcPr>
          <w:p w14:paraId="3C9CB66F" w14:textId="77777777" w:rsidR="00E42319" w:rsidRPr="006A3F04" w:rsidRDefault="00E42319" w:rsidP="006039FF">
            <w:pPr>
              <w:pStyle w:val="Tablelevel1bold"/>
              <w:jc w:val="center"/>
              <w:rPr>
                <w:rFonts w:ascii="Calibri" w:hAnsi="Calibri"/>
                <w:b w:val="0"/>
                <w:sz w:val="22"/>
                <w:szCs w:val="22"/>
              </w:rPr>
            </w:pPr>
          </w:p>
        </w:tc>
      </w:tr>
      <w:tr w:rsidR="00E42319" w:rsidRPr="006A3F04" w14:paraId="1F6BC968" w14:textId="77777777" w:rsidTr="007734C8">
        <w:trPr>
          <w:cantSplit/>
          <w:trHeight w:hRule="exact" w:val="1378"/>
          <w:jc w:val="center"/>
        </w:trPr>
        <w:tc>
          <w:tcPr>
            <w:tcW w:w="8897" w:type="dxa"/>
            <w:tcBorders>
              <w:top w:val="single" w:sz="4" w:space="0" w:color="auto"/>
              <w:left w:val="single" w:sz="4" w:space="0" w:color="auto"/>
              <w:bottom w:val="single" w:sz="4" w:space="0" w:color="auto"/>
              <w:right w:val="single" w:sz="4" w:space="0" w:color="auto"/>
            </w:tcBorders>
          </w:tcPr>
          <w:p w14:paraId="65023850" w14:textId="77777777" w:rsidR="00E42319" w:rsidRPr="006A3F04" w:rsidRDefault="00E42319" w:rsidP="006039FF">
            <w:pPr>
              <w:pStyle w:val="Tablelevel1bold"/>
              <w:rPr>
                <w:rFonts w:ascii="Calibri" w:hAnsi="Calibri"/>
                <w:b w:val="0"/>
                <w:sz w:val="22"/>
                <w:szCs w:val="22"/>
              </w:rPr>
            </w:pPr>
            <w:bookmarkStart w:id="214" w:name="_Toc446917324"/>
            <w:bookmarkStart w:id="215" w:name="_Toc111617423"/>
            <w:r w:rsidRPr="006A3F04">
              <w:rPr>
                <w:rFonts w:ascii="Calibri" w:hAnsi="Calibri"/>
                <w:b w:val="0"/>
                <w:sz w:val="22"/>
                <w:szCs w:val="22"/>
              </w:rPr>
              <w:t>Explain the application of manual tracking systems</w:t>
            </w:r>
            <w:bookmarkEnd w:id="214"/>
            <w:bookmarkEnd w:id="215"/>
          </w:p>
          <w:p w14:paraId="21373CD7"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Strips</w:t>
            </w:r>
          </w:p>
          <w:p w14:paraId="5F25CD89"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Cards</w:t>
            </w:r>
          </w:p>
          <w:p w14:paraId="484ADAE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Electronic strips and information management</w:t>
            </w:r>
          </w:p>
          <w:p w14:paraId="7ABCE3D3"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Ship movement reports</w:t>
            </w:r>
          </w:p>
        </w:tc>
        <w:tc>
          <w:tcPr>
            <w:tcW w:w="2835" w:type="dxa"/>
            <w:tcBorders>
              <w:top w:val="single" w:sz="4" w:space="0" w:color="auto"/>
              <w:left w:val="single" w:sz="4" w:space="0" w:color="auto"/>
              <w:bottom w:val="single" w:sz="4" w:space="0" w:color="auto"/>
              <w:right w:val="single" w:sz="4" w:space="0" w:color="auto"/>
            </w:tcBorders>
          </w:tcPr>
          <w:p w14:paraId="3B7D04EC" w14:textId="77777777" w:rsidR="00E42319" w:rsidRPr="006A3F04" w:rsidRDefault="00E42319" w:rsidP="006039FF">
            <w:pPr>
              <w:jc w:val="center"/>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4632A188"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E2</w:t>
            </w:r>
          </w:p>
        </w:tc>
      </w:tr>
      <w:tr w:rsidR="00E42319" w:rsidRPr="006A3F04" w14:paraId="0CAFA4E8" w14:textId="77777777" w:rsidTr="007734C8">
        <w:trPr>
          <w:cantSplit/>
          <w:trHeight w:hRule="exact" w:val="760"/>
          <w:jc w:val="center"/>
        </w:trPr>
        <w:tc>
          <w:tcPr>
            <w:tcW w:w="8897" w:type="dxa"/>
            <w:tcBorders>
              <w:top w:val="single" w:sz="4" w:space="0" w:color="auto"/>
              <w:left w:val="single" w:sz="4" w:space="0" w:color="auto"/>
              <w:bottom w:val="single" w:sz="4" w:space="0" w:color="auto"/>
              <w:right w:val="single" w:sz="4" w:space="0" w:color="auto"/>
            </w:tcBorders>
          </w:tcPr>
          <w:p w14:paraId="051A5CF2" w14:textId="77777777" w:rsidR="00E42319" w:rsidRPr="006A3F04" w:rsidRDefault="00E42319" w:rsidP="006039FF">
            <w:pPr>
              <w:pStyle w:val="Tablelevel1bold"/>
              <w:rPr>
                <w:rFonts w:ascii="Calibri" w:hAnsi="Calibri"/>
                <w:b w:val="0"/>
                <w:sz w:val="22"/>
                <w:szCs w:val="22"/>
              </w:rPr>
            </w:pPr>
            <w:bookmarkStart w:id="216" w:name="_Toc446917325"/>
            <w:bookmarkStart w:id="217" w:name="_Toc111617424"/>
            <w:r w:rsidRPr="006A3F04">
              <w:rPr>
                <w:rFonts w:ascii="Calibri" w:hAnsi="Calibri"/>
                <w:b w:val="0"/>
                <w:sz w:val="22"/>
                <w:szCs w:val="22"/>
              </w:rPr>
              <w:t>Describe the application of Automatic Identification Systems (AIS) for tracking</w:t>
            </w:r>
            <w:bookmarkEnd w:id="216"/>
            <w:bookmarkEnd w:id="217"/>
          </w:p>
          <w:p w14:paraId="5F6C724D"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Modes of operation of AIS</w:t>
            </w:r>
          </w:p>
        </w:tc>
        <w:tc>
          <w:tcPr>
            <w:tcW w:w="2835" w:type="dxa"/>
            <w:tcBorders>
              <w:top w:val="single" w:sz="4" w:space="0" w:color="auto"/>
              <w:left w:val="single" w:sz="4" w:space="0" w:color="auto"/>
              <w:bottom w:val="single" w:sz="4" w:space="0" w:color="auto"/>
              <w:right w:val="single" w:sz="4" w:space="0" w:color="auto"/>
            </w:tcBorders>
          </w:tcPr>
          <w:p w14:paraId="5E69CB43" w14:textId="77777777" w:rsidR="00E42319" w:rsidRPr="006A3F04" w:rsidRDefault="00E42319" w:rsidP="006039FF">
            <w:pPr>
              <w:pStyle w:val="Tablelevel1bold"/>
              <w:jc w:val="center"/>
              <w:rPr>
                <w:rFonts w:ascii="Calibri" w:hAnsi="Calibri"/>
                <w:b w:val="0"/>
                <w:sz w:val="22"/>
                <w:szCs w:val="22"/>
              </w:rPr>
            </w:pPr>
            <w:r w:rsidRPr="006A3F04">
              <w:rPr>
                <w:rFonts w:ascii="Calibri" w:hAnsi="Calibri"/>
                <w:b w:val="0"/>
                <w:sz w:val="22"/>
                <w:szCs w:val="22"/>
              </w:rPr>
              <w:t>R18, R25, R31, R34, R51, R53, R56</w:t>
            </w:r>
          </w:p>
        </w:tc>
        <w:tc>
          <w:tcPr>
            <w:tcW w:w="3118" w:type="dxa"/>
            <w:tcBorders>
              <w:top w:val="single" w:sz="4" w:space="0" w:color="auto"/>
              <w:left w:val="single" w:sz="4" w:space="0" w:color="auto"/>
              <w:bottom w:val="single" w:sz="4" w:space="0" w:color="auto"/>
              <w:right w:val="single" w:sz="4" w:space="0" w:color="auto"/>
            </w:tcBorders>
          </w:tcPr>
          <w:p w14:paraId="1BA7BAA2" w14:textId="77777777" w:rsidR="00E42319" w:rsidRPr="006A3F04" w:rsidRDefault="00E42319" w:rsidP="006039FF">
            <w:pPr>
              <w:pStyle w:val="TOC1"/>
              <w:rPr>
                <w:rFonts w:ascii="Calibri" w:hAnsi="Calibri"/>
                <w:sz w:val="22"/>
                <w:szCs w:val="22"/>
              </w:rPr>
            </w:pPr>
          </w:p>
        </w:tc>
      </w:tr>
      <w:tr w:rsidR="00E42319" w:rsidRPr="006A3F04" w14:paraId="2FAF9C4F" w14:textId="77777777" w:rsidTr="007734C8">
        <w:trPr>
          <w:cantSplit/>
          <w:trHeight w:val="485"/>
          <w:jc w:val="center"/>
        </w:trPr>
        <w:tc>
          <w:tcPr>
            <w:tcW w:w="8897" w:type="dxa"/>
            <w:tcBorders>
              <w:top w:val="single" w:sz="4" w:space="0" w:color="auto"/>
              <w:left w:val="single" w:sz="4" w:space="0" w:color="auto"/>
              <w:bottom w:val="single" w:sz="4" w:space="0" w:color="auto"/>
              <w:right w:val="single" w:sz="4" w:space="0" w:color="auto"/>
            </w:tcBorders>
            <w:vAlign w:val="center"/>
          </w:tcPr>
          <w:p w14:paraId="495619C5" w14:textId="77777777" w:rsidR="00E42319" w:rsidRPr="006A3F04" w:rsidRDefault="00E42319" w:rsidP="006039FF">
            <w:pPr>
              <w:pStyle w:val="Tablelevel1bold"/>
              <w:rPr>
                <w:rFonts w:ascii="Calibri" w:hAnsi="Calibri"/>
                <w:sz w:val="22"/>
                <w:szCs w:val="22"/>
              </w:rPr>
            </w:pPr>
            <w:r w:rsidRPr="006A3F04">
              <w:rPr>
                <w:rFonts w:ascii="Calibri" w:hAnsi="Calibri"/>
                <w:sz w:val="22"/>
                <w:szCs w:val="22"/>
              </w:rPr>
              <w:t>Information management</w:t>
            </w:r>
          </w:p>
        </w:tc>
        <w:tc>
          <w:tcPr>
            <w:tcW w:w="2835" w:type="dxa"/>
            <w:tcBorders>
              <w:top w:val="single" w:sz="4" w:space="0" w:color="auto"/>
              <w:left w:val="single" w:sz="4" w:space="0" w:color="auto"/>
              <w:bottom w:val="single" w:sz="4" w:space="0" w:color="auto"/>
              <w:right w:val="single" w:sz="4" w:space="0" w:color="auto"/>
            </w:tcBorders>
            <w:vAlign w:val="center"/>
          </w:tcPr>
          <w:p w14:paraId="07276AF8" w14:textId="77777777" w:rsidR="00E42319" w:rsidRPr="006A3F04" w:rsidRDefault="00E42319" w:rsidP="006A3F04">
            <w:pPr>
              <w:pStyle w:val="BodyText"/>
              <w:jc w:val="center"/>
            </w:pPr>
            <w:r w:rsidRPr="006A3F04">
              <w:t>R41</w:t>
            </w:r>
          </w:p>
        </w:tc>
        <w:tc>
          <w:tcPr>
            <w:tcW w:w="3118" w:type="dxa"/>
            <w:tcBorders>
              <w:top w:val="single" w:sz="4" w:space="0" w:color="auto"/>
              <w:left w:val="single" w:sz="4" w:space="0" w:color="auto"/>
              <w:bottom w:val="single" w:sz="4" w:space="0" w:color="auto"/>
              <w:right w:val="single" w:sz="4" w:space="0" w:color="auto"/>
            </w:tcBorders>
            <w:vAlign w:val="center"/>
          </w:tcPr>
          <w:p w14:paraId="0E3F5BC0" w14:textId="77777777" w:rsidR="00E42319" w:rsidRPr="006A3F04" w:rsidDel="00934EA1" w:rsidRDefault="00E42319" w:rsidP="006039FF">
            <w:pPr>
              <w:jc w:val="center"/>
              <w:rPr>
                <w:rFonts w:ascii="Calibri" w:hAnsi="Calibri"/>
                <w:sz w:val="22"/>
                <w:szCs w:val="22"/>
              </w:rPr>
            </w:pPr>
          </w:p>
        </w:tc>
      </w:tr>
      <w:tr w:rsidR="00E42319" w:rsidRPr="006A3F04" w14:paraId="4DCDEF82" w14:textId="77777777" w:rsidTr="007734C8">
        <w:trPr>
          <w:cantSplit/>
          <w:trHeight w:val="1136"/>
          <w:jc w:val="center"/>
        </w:trPr>
        <w:tc>
          <w:tcPr>
            <w:tcW w:w="8897" w:type="dxa"/>
            <w:tcBorders>
              <w:top w:val="single" w:sz="4" w:space="0" w:color="auto"/>
              <w:left w:val="single" w:sz="4" w:space="0" w:color="auto"/>
              <w:bottom w:val="single" w:sz="4" w:space="0" w:color="auto"/>
              <w:right w:val="single" w:sz="4" w:space="0" w:color="auto"/>
            </w:tcBorders>
          </w:tcPr>
          <w:p w14:paraId="7F0C4814"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Explain and demonstrate the use Vessel Traffic Management Information Systems (VTMIS)</w:t>
            </w:r>
          </w:p>
          <w:p w14:paraId="15362F1D"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Introduction to VTMIS</w:t>
            </w:r>
          </w:p>
          <w:p w14:paraId="5ABA2B26"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Co-ordination of information with users/allied services</w:t>
            </w:r>
          </w:p>
        </w:tc>
        <w:tc>
          <w:tcPr>
            <w:tcW w:w="2835" w:type="dxa"/>
            <w:tcBorders>
              <w:top w:val="single" w:sz="4" w:space="0" w:color="auto"/>
              <w:left w:val="single" w:sz="4" w:space="0" w:color="auto"/>
              <w:bottom w:val="single" w:sz="4" w:space="0" w:color="auto"/>
              <w:right w:val="single" w:sz="4" w:space="0" w:color="auto"/>
            </w:tcBorders>
          </w:tcPr>
          <w:p w14:paraId="331632D0"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75A81F84" w14:textId="77777777" w:rsidR="00E42319" w:rsidRPr="006A3F04" w:rsidRDefault="00E42319" w:rsidP="006039FF">
            <w:pPr>
              <w:jc w:val="center"/>
              <w:rPr>
                <w:rFonts w:ascii="Calibri" w:hAnsi="Calibri"/>
                <w:sz w:val="22"/>
                <w:szCs w:val="22"/>
              </w:rPr>
            </w:pPr>
          </w:p>
        </w:tc>
      </w:tr>
      <w:tr w:rsidR="00E42319" w:rsidRPr="006A3F04" w14:paraId="600B819D" w14:textId="77777777" w:rsidTr="007734C8">
        <w:trPr>
          <w:cantSplit/>
          <w:trHeight w:val="1610"/>
          <w:jc w:val="center"/>
        </w:trPr>
        <w:tc>
          <w:tcPr>
            <w:tcW w:w="8897" w:type="dxa"/>
            <w:tcBorders>
              <w:top w:val="single" w:sz="4" w:space="0" w:color="auto"/>
              <w:left w:val="single" w:sz="4" w:space="0" w:color="auto"/>
              <w:bottom w:val="single" w:sz="4" w:space="0" w:color="auto"/>
              <w:right w:val="single" w:sz="4" w:space="0" w:color="auto"/>
            </w:tcBorders>
          </w:tcPr>
          <w:p w14:paraId="706A1F12"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lastRenderedPageBreak/>
              <w:t>List and describe the relevance of vessel information</w:t>
            </w:r>
          </w:p>
          <w:p w14:paraId="3236F55E"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Prioritising of participating vessels</w:t>
            </w:r>
          </w:p>
          <w:p w14:paraId="016FEC7F"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Anticipating calls using radar images</w:t>
            </w:r>
          </w:p>
          <w:p w14:paraId="3DD07358"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from ships - name, call sign, type, position, speed, destination, ETA, special reports</w:t>
            </w:r>
          </w:p>
          <w:p w14:paraId="00E5BB15"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to ships - content, timely, relevant</w:t>
            </w:r>
          </w:p>
        </w:tc>
        <w:tc>
          <w:tcPr>
            <w:tcW w:w="2835" w:type="dxa"/>
            <w:tcBorders>
              <w:top w:val="single" w:sz="4" w:space="0" w:color="auto"/>
              <w:left w:val="single" w:sz="4" w:space="0" w:color="auto"/>
              <w:bottom w:val="single" w:sz="4" w:space="0" w:color="auto"/>
              <w:right w:val="single" w:sz="4" w:space="0" w:color="auto"/>
            </w:tcBorders>
          </w:tcPr>
          <w:p w14:paraId="0846D7D8"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20D32A53" w14:textId="77777777" w:rsidR="00E42319" w:rsidRPr="006A3F04" w:rsidRDefault="00E42319" w:rsidP="006039FF">
            <w:pPr>
              <w:jc w:val="center"/>
              <w:rPr>
                <w:rFonts w:ascii="Calibri" w:hAnsi="Calibri"/>
                <w:sz w:val="22"/>
                <w:szCs w:val="22"/>
              </w:rPr>
            </w:pPr>
          </w:p>
        </w:tc>
      </w:tr>
      <w:tr w:rsidR="00E42319" w:rsidRPr="006A3F04" w14:paraId="779DB2F8" w14:textId="77777777" w:rsidTr="007734C8">
        <w:trPr>
          <w:cantSplit/>
          <w:trHeight w:val="859"/>
          <w:jc w:val="center"/>
        </w:trPr>
        <w:tc>
          <w:tcPr>
            <w:tcW w:w="8897" w:type="dxa"/>
            <w:tcBorders>
              <w:top w:val="single" w:sz="4" w:space="0" w:color="auto"/>
              <w:left w:val="single" w:sz="4" w:space="0" w:color="auto"/>
              <w:bottom w:val="single" w:sz="4" w:space="0" w:color="auto"/>
              <w:right w:val="single" w:sz="4" w:space="0" w:color="auto"/>
            </w:tcBorders>
          </w:tcPr>
          <w:p w14:paraId="347842DC" w14:textId="77777777" w:rsidR="00E42319" w:rsidRPr="006A3F04" w:rsidRDefault="00E42319" w:rsidP="006039FF">
            <w:pPr>
              <w:pStyle w:val="Tablelevel1bold"/>
              <w:rPr>
                <w:rFonts w:ascii="Calibri" w:hAnsi="Calibri"/>
                <w:b w:val="0"/>
                <w:sz w:val="22"/>
                <w:szCs w:val="22"/>
              </w:rPr>
            </w:pPr>
            <w:r w:rsidRPr="006A3F04">
              <w:rPr>
                <w:rFonts w:ascii="Calibri" w:hAnsi="Calibri"/>
                <w:b w:val="0"/>
                <w:sz w:val="22"/>
                <w:szCs w:val="22"/>
              </w:rPr>
              <w:t>Identify and describe the different allied services within a VTS area</w:t>
            </w:r>
          </w:p>
          <w:p w14:paraId="04A9B36A" w14:textId="77777777" w:rsidR="00E42319" w:rsidRPr="006A3F04" w:rsidRDefault="00E42319" w:rsidP="006039FF">
            <w:pPr>
              <w:pStyle w:val="Tablelevel2"/>
              <w:rPr>
                <w:rFonts w:ascii="Calibri" w:hAnsi="Calibri"/>
                <w:sz w:val="22"/>
                <w:szCs w:val="22"/>
              </w:rPr>
            </w:pPr>
            <w:r w:rsidRPr="006A3F04">
              <w:rPr>
                <w:rFonts w:ascii="Calibri" w:hAnsi="Calibri"/>
                <w:sz w:val="22"/>
                <w:szCs w:val="22"/>
              </w:rPr>
              <w:t>Information from allied services</w:t>
            </w:r>
          </w:p>
          <w:p w14:paraId="7D54938A" w14:textId="77777777" w:rsidR="00E42319" w:rsidRPr="006A3F04" w:rsidRDefault="00E42319" w:rsidP="006039FF">
            <w:pPr>
              <w:pStyle w:val="Tablelevel2"/>
              <w:rPr>
                <w:rFonts w:ascii="Calibri" w:hAnsi="Calibri"/>
                <w:b/>
                <w:sz w:val="22"/>
                <w:szCs w:val="22"/>
              </w:rPr>
            </w:pPr>
            <w:r w:rsidRPr="006A3F04">
              <w:rPr>
                <w:rFonts w:ascii="Calibri" w:hAnsi="Calibri"/>
                <w:sz w:val="22"/>
                <w:szCs w:val="22"/>
              </w:rPr>
              <w:t>Information to allied services - content, timely, relevant</w:t>
            </w:r>
          </w:p>
        </w:tc>
        <w:tc>
          <w:tcPr>
            <w:tcW w:w="2835" w:type="dxa"/>
            <w:tcBorders>
              <w:top w:val="single" w:sz="4" w:space="0" w:color="auto"/>
              <w:left w:val="single" w:sz="4" w:space="0" w:color="auto"/>
              <w:bottom w:val="single" w:sz="4" w:space="0" w:color="auto"/>
              <w:right w:val="single" w:sz="4" w:space="0" w:color="auto"/>
            </w:tcBorders>
          </w:tcPr>
          <w:p w14:paraId="30AD1184" w14:textId="77777777" w:rsidR="00E42319" w:rsidRPr="006A3F04" w:rsidRDefault="00E42319" w:rsidP="006039FF">
            <w:pPr>
              <w:pStyle w:val="TOC1"/>
              <w:rPr>
                <w:rFonts w:ascii="Calibri" w:hAnsi="Calibri"/>
                <w:sz w:val="22"/>
                <w:szCs w:val="22"/>
              </w:rPr>
            </w:pPr>
          </w:p>
        </w:tc>
        <w:tc>
          <w:tcPr>
            <w:tcW w:w="3118" w:type="dxa"/>
            <w:tcBorders>
              <w:top w:val="single" w:sz="4" w:space="0" w:color="auto"/>
              <w:left w:val="single" w:sz="4" w:space="0" w:color="auto"/>
              <w:bottom w:val="single" w:sz="4" w:space="0" w:color="auto"/>
              <w:right w:val="single" w:sz="4" w:space="0" w:color="auto"/>
            </w:tcBorders>
          </w:tcPr>
          <w:p w14:paraId="7A85BC82" w14:textId="77777777" w:rsidR="00E42319" w:rsidRPr="006A3F04" w:rsidRDefault="00E42319" w:rsidP="006039FF">
            <w:pPr>
              <w:jc w:val="center"/>
              <w:rPr>
                <w:rFonts w:ascii="Calibri" w:hAnsi="Calibri"/>
                <w:sz w:val="22"/>
                <w:szCs w:val="22"/>
              </w:rPr>
            </w:pPr>
          </w:p>
        </w:tc>
      </w:tr>
      <w:tr w:rsidR="00E42319" w:rsidRPr="006A3F04" w14:paraId="3D6D6D37"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5"/>
          <w:jc w:val="center"/>
        </w:trPr>
        <w:tc>
          <w:tcPr>
            <w:tcW w:w="8897" w:type="dxa"/>
          </w:tcPr>
          <w:p w14:paraId="77E7DC16" w14:textId="77777777" w:rsidR="00E42319" w:rsidRPr="006A3F04" w:rsidRDefault="00E42319" w:rsidP="006039FF">
            <w:pPr>
              <w:pStyle w:val="Tablelevel1bold"/>
              <w:rPr>
                <w:rFonts w:ascii="Calibri" w:hAnsi="Calibri"/>
                <w:sz w:val="22"/>
                <w:szCs w:val="22"/>
              </w:rPr>
            </w:pPr>
            <w:bookmarkStart w:id="218" w:name="_Toc446917328"/>
            <w:bookmarkStart w:id="219" w:name="_Toc111617427"/>
            <w:r w:rsidRPr="006A3F04">
              <w:rPr>
                <w:rFonts w:ascii="Calibri" w:hAnsi="Calibri"/>
                <w:sz w:val="22"/>
                <w:szCs w:val="22"/>
              </w:rPr>
              <w:t>Equipment performance monitoring</w:t>
            </w:r>
            <w:bookmarkEnd w:id="218"/>
            <w:bookmarkEnd w:id="219"/>
          </w:p>
          <w:p w14:paraId="14F32BE9" w14:textId="77777777" w:rsidR="00E42319" w:rsidRPr="006A3F04" w:rsidRDefault="00E42319" w:rsidP="006039FF">
            <w:pPr>
              <w:rPr>
                <w:rFonts w:ascii="Calibri" w:hAnsi="Calibri"/>
                <w:sz w:val="22"/>
                <w:szCs w:val="22"/>
              </w:rPr>
            </w:pPr>
          </w:p>
        </w:tc>
        <w:tc>
          <w:tcPr>
            <w:tcW w:w="2835" w:type="dxa"/>
          </w:tcPr>
          <w:p w14:paraId="4FE83D1F" w14:textId="77777777" w:rsidR="00E42319" w:rsidRPr="006A3F04" w:rsidRDefault="00E42319" w:rsidP="006A3F04">
            <w:pPr>
              <w:pStyle w:val="BodyText"/>
              <w:jc w:val="center"/>
            </w:pPr>
            <w:r w:rsidRPr="006A3F04">
              <w:t>R34</w:t>
            </w:r>
          </w:p>
        </w:tc>
        <w:tc>
          <w:tcPr>
            <w:tcW w:w="3118" w:type="dxa"/>
          </w:tcPr>
          <w:p w14:paraId="1B7D9FF0" w14:textId="77777777" w:rsidR="00E42319" w:rsidRPr="006A3F04" w:rsidRDefault="00E42319" w:rsidP="006039FF">
            <w:pPr>
              <w:jc w:val="center"/>
              <w:rPr>
                <w:rFonts w:ascii="Calibri" w:hAnsi="Calibri"/>
                <w:sz w:val="22"/>
                <w:szCs w:val="22"/>
              </w:rPr>
            </w:pPr>
          </w:p>
        </w:tc>
      </w:tr>
      <w:tr w:rsidR="00E42319" w:rsidRPr="006A3F04" w14:paraId="1959C1F4"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627"/>
          <w:jc w:val="center"/>
        </w:trPr>
        <w:tc>
          <w:tcPr>
            <w:tcW w:w="8897" w:type="dxa"/>
          </w:tcPr>
          <w:p w14:paraId="2A03A535" w14:textId="77777777" w:rsidR="00E42319" w:rsidRPr="006A3F04" w:rsidRDefault="00E42319" w:rsidP="006039FF">
            <w:pPr>
              <w:pStyle w:val="Tablelevel1bold"/>
              <w:rPr>
                <w:rFonts w:ascii="Calibri" w:hAnsi="Calibri"/>
                <w:sz w:val="22"/>
                <w:szCs w:val="22"/>
              </w:rPr>
            </w:pPr>
            <w:bookmarkStart w:id="220" w:name="_Toc446917329"/>
            <w:bookmarkStart w:id="221" w:name="_Toc111617428"/>
            <w:r w:rsidRPr="006A3F04">
              <w:rPr>
                <w:rFonts w:ascii="Calibri" w:hAnsi="Calibri"/>
                <w:b w:val="0"/>
                <w:sz w:val="22"/>
                <w:szCs w:val="22"/>
              </w:rPr>
              <w:t>Describe the expected normal operating parameters</w:t>
            </w:r>
            <w:bookmarkEnd w:id="220"/>
            <w:bookmarkEnd w:id="221"/>
            <w:r w:rsidRPr="006A3F04">
              <w:rPr>
                <w:rFonts w:ascii="Calibri" w:hAnsi="Calibri"/>
                <w:b w:val="0"/>
                <w:sz w:val="22"/>
                <w:szCs w:val="22"/>
              </w:rPr>
              <w:t xml:space="preserve"> of equipment</w:t>
            </w:r>
          </w:p>
          <w:p w14:paraId="68E5AE01" w14:textId="77777777" w:rsidR="00E42319" w:rsidRPr="006A3F04" w:rsidRDefault="00E42319" w:rsidP="006039FF">
            <w:pPr>
              <w:pStyle w:val="Tablelevel1bold"/>
              <w:rPr>
                <w:rFonts w:ascii="Calibri" w:hAnsi="Calibri"/>
                <w:b w:val="0"/>
                <w:i/>
                <w:sz w:val="22"/>
                <w:szCs w:val="22"/>
              </w:rPr>
            </w:pPr>
            <w:bookmarkStart w:id="222" w:name="_Toc446917330"/>
            <w:bookmarkStart w:id="223" w:name="_Toc111617429"/>
            <w:r w:rsidRPr="006A3F04">
              <w:rPr>
                <w:rFonts w:ascii="Calibri" w:hAnsi="Calibri"/>
                <w:b w:val="0"/>
                <w:sz w:val="22"/>
                <w:szCs w:val="22"/>
              </w:rPr>
              <w:t>Describe and demonstrate the different troubleshooting</w:t>
            </w:r>
            <w:bookmarkEnd w:id="222"/>
            <w:bookmarkEnd w:id="223"/>
            <w:r w:rsidRPr="006A3F04">
              <w:rPr>
                <w:rFonts w:ascii="Calibri" w:hAnsi="Calibri"/>
                <w:b w:val="0"/>
                <w:sz w:val="22"/>
                <w:szCs w:val="22"/>
              </w:rPr>
              <w:t xml:space="preserve"> methods</w:t>
            </w:r>
          </w:p>
        </w:tc>
        <w:tc>
          <w:tcPr>
            <w:tcW w:w="2835" w:type="dxa"/>
          </w:tcPr>
          <w:p w14:paraId="4E514EB4" w14:textId="77777777" w:rsidR="00E42319" w:rsidRPr="006A3F04" w:rsidRDefault="00E42319" w:rsidP="006039FF">
            <w:pPr>
              <w:pStyle w:val="Tablelevel1bold"/>
              <w:jc w:val="center"/>
              <w:rPr>
                <w:rFonts w:ascii="Calibri" w:hAnsi="Calibri"/>
                <w:b w:val="0"/>
                <w:sz w:val="22"/>
                <w:szCs w:val="22"/>
              </w:rPr>
            </w:pPr>
          </w:p>
        </w:tc>
        <w:tc>
          <w:tcPr>
            <w:tcW w:w="3118" w:type="dxa"/>
          </w:tcPr>
          <w:p w14:paraId="20453046" w14:textId="77777777" w:rsidR="00E42319" w:rsidRPr="006A3F04" w:rsidRDefault="00E42319" w:rsidP="006039FF">
            <w:pPr>
              <w:jc w:val="center"/>
              <w:rPr>
                <w:rFonts w:ascii="Calibri" w:hAnsi="Calibri"/>
                <w:sz w:val="22"/>
                <w:szCs w:val="22"/>
              </w:rPr>
            </w:pPr>
          </w:p>
        </w:tc>
      </w:tr>
      <w:tr w:rsidR="00E42319" w:rsidRPr="006A3F04" w14:paraId="1E5105E9"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447"/>
          <w:jc w:val="center"/>
        </w:trPr>
        <w:tc>
          <w:tcPr>
            <w:tcW w:w="8897" w:type="dxa"/>
          </w:tcPr>
          <w:p w14:paraId="23725CEC" w14:textId="77777777" w:rsidR="00E42319" w:rsidRPr="006A3F04" w:rsidRDefault="00E42319" w:rsidP="006039FF">
            <w:pPr>
              <w:pStyle w:val="Tablelevel1bold"/>
              <w:rPr>
                <w:rFonts w:ascii="Calibri" w:hAnsi="Calibri"/>
                <w:sz w:val="22"/>
                <w:szCs w:val="22"/>
              </w:rPr>
            </w:pPr>
            <w:bookmarkStart w:id="224" w:name="_Toc111617430"/>
            <w:r w:rsidRPr="006A3F04">
              <w:rPr>
                <w:rFonts w:ascii="Calibri" w:hAnsi="Calibri"/>
                <w:sz w:val="22"/>
                <w:szCs w:val="22"/>
              </w:rPr>
              <w:t>Evolving technologies</w:t>
            </w:r>
            <w:bookmarkEnd w:id="224"/>
          </w:p>
        </w:tc>
        <w:tc>
          <w:tcPr>
            <w:tcW w:w="2835" w:type="dxa"/>
          </w:tcPr>
          <w:p w14:paraId="756394CF" w14:textId="77777777" w:rsidR="00E42319" w:rsidRPr="006A3F04" w:rsidRDefault="00E42319" w:rsidP="006039FF">
            <w:pPr>
              <w:pStyle w:val="TOC1"/>
              <w:rPr>
                <w:rFonts w:ascii="Calibri" w:hAnsi="Calibri"/>
                <w:sz w:val="22"/>
                <w:szCs w:val="22"/>
              </w:rPr>
            </w:pPr>
          </w:p>
        </w:tc>
        <w:tc>
          <w:tcPr>
            <w:tcW w:w="3118" w:type="dxa"/>
          </w:tcPr>
          <w:p w14:paraId="0850C98E" w14:textId="77777777" w:rsidR="00E42319" w:rsidRPr="006A3F04" w:rsidRDefault="00E42319" w:rsidP="006039FF">
            <w:pPr>
              <w:jc w:val="center"/>
              <w:rPr>
                <w:rFonts w:ascii="Calibri" w:hAnsi="Calibri"/>
                <w:sz w:val="22"/>
                <w:szCs w:val="22"/>
              </w:rPr>
            </w:pPr>
          </w:p>
        </w:tc>
      </w:tr>
      <w:tr w:rsidR="00E42319" w:rsidRPr="006A3F04" w14:paraId="067D6A8C" w14:textId="77777777" w:rsidTr="007734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539"/>
          <w:jc w:val="center"/>
        </w:trPr>
        <w:tc>
          <w:tcPr>
            <w:tcW w:w="8897" w:type="dxa"/>
          </w:tcPr>
          <w:p w14:paraId="255C6D66" w14:textId="77777777" w:rsidR="00E42319" w:rsidRPr="006A3F04" w:rsidRDefault="00E42319" w:rsidP="006039FF">
            <w:pPr>
              <w:pStyle w:val="Tablelevel1bold"/>
              <w:rPr>
                <w:rFonts w:ascii="Calibri" w:hAnsi="Calibri"/>
                <w:b w:val="0"/>
                <w:sz w:val="22"/>
                <w:szCs w:val="22"/>
                <w:u w:val="single"/>
              </w:rPr>
            </w:pPr>
            <w:bookmarkStart w:id="225" w:name="_Toc446917332"/>
            <w:bookmarkStart w:id="226" w:name="_Toc111617431"/>
            <w:r w:rsidRPr="006A3F04">
              <w:rPr>
                <w:rFonts w:ascii="Calibri" w:hAnsi="Calibri"/>
                <w:b w:val="0"/>
                <w:sz w:val="22"/>
                <w:szCs w:val="22"/>
              </w:rPr>
              <w:t>Describe new technologies, as appropriate</w:t>
            </w:r>
            <w:bookmarkEnd w:id="225"/>
            <w:bookmarkEnd w:id="226"/>
          </w:p>
        </w:tc>
        <w:tc>
          <w:tcPr>
            <w:tcW w:w="2835" w:type="dxa"/>
          </w:tcPr>
          <w:p w14:paraId="65DDACE8" w14:textId="77777777" w:rsidR="00E42319" w:rsidRPr="006A3F04" w:rsidRDefault="00E42319" w:rsidP="006039FF">
            <w:pPr>
              <w:pStyle w:val="TOC1"/>
              <w:rPr>
                <w:rFonts w:ascii="Calibri" w:hAnsi="Calibri"/>
                <w:sz w:val="22"/>
                <w:szCs w:val="22"/>
              </w:rPr>
            </w:pPr>
          </w:p>
        </w:tc>
        <w:tc>
          <w:tcPr>
            <w:tcW w:w="3118" w:type="dxa"/>
          </w:tcPr>
          <w:p w14:paraId="043F2BBB" w14:textId="77777777" w:rsidR="00E42319" w:rsidRPr="006A3F04" w:rsidRDefault="00E42319" w:rsidP="006039FF">
            <w:pPr>
              <w:jc w:val="center"/>
              <w:rPr>
                <w:rFonts w:ascii="Calibri" w:hAnsi="Calibri"/>
                <w:sz w:val="22"/>
                <w:szCs w:val="22"/>
              </w:rPr>
            </w:pPr>
          </w:p>
        </w:tc>
      </w:tr>
    </w:tbl>
    <w:p w14:paraId="146D2686" w14:textId="77777777" w:rsidR="00E42319" w:rsidRPr="00C50983" w:rsidRDefault="00E42319" w:rsidP="00E42319"/>
    <w:p w14:paraId="3A6B95DB" w14:textId="77777777" w:rsidR="00E42319" w:rsidRPr="00C50983" w:rsidRDefault="00E42319" w:rsidP="00E42319"/>
    <w:p w14:paraId="4C60CEB8" w14:textId="77777777" w:rsidR="00E42319" w:rsidRPr="00C50983" w:rsidRDefault="00E42319" w:rsidP="00E42319">
      <w:pPr>
        <w:pStyle w:val="BodyText"/>
        <w:sectPr w:rsidR="00E42319" w:rsidRPr="00C50983" w:rsidSect="006039FF">
          <w:headerReference w:type="default" r:id="rId32"/>
          <w:pgSz w:w="16838" w:h="11906" w:orient="landscape"/>
          <w:pgMar w:top="1134" w:right="1134" w:bottom="1134" w:left="1134" w:header="706" w:footer="706" w:gutter="0"/>
          <w:cols w:space="708"/>
          <w:docGrid w:linePitch="360"/>
        </w:sectPr>
      </w:pPr>
    </w:p>
    <w:p w14:paraId="6DEA5670" w14:textId="5D8E04B9" w:rsidR="00670F81" w:rsidRPr="00C50983" w:rsidRDefault="00670F81" w:rsidP="00670F81">
      <w:pPr>
        <w:pStyle w:val="Module"/>
        <w:rPr>
          <w:caps/>
        </w:rPr>
      </w:pPr>
      <w:bookmarkStart w:id="227" w:name="_Toc111617432"/>
      <w:bookmarkStart w:id="228" w:name="_Toc245254440"/>
      <w:bookmarkStart w:id="229" w:name="_Toc531427670"/>
      <w:r w:rsidRPr="00C50983">
        <w:lastRenderedPageBreak/>
        <w:t>NAUTICAL KNOWLEDGE</w:t>
      </w:r>
      <w:bookmarkEnd w:id="227"/>
      <w:bookmarkEnd w:id="228"/>
      <w:bookmarkEnd w:id="229"/>
    </w:p>
    <w:p w14:paraId="5202E7B8" w14:textId="77777777" w:rsidR="00670F81" w:rsidRDefault="00670F81" w:rsidP="00F64B31">
      <w:pPr>
        <w:pStyle w:val="ModuleHeading1"/>
      </w:pPr>
      <w:bookmarkStart w:id="230" w:name="_Toc446917373"/>
      <w:bookmarkStart w:id="231" w:name="_Toc111617433"/>
      <w:bookmarkStart w:id="232" w:name="_Toc245254441"/>
      <w:bookmarkStart w:id="233" w:name="_Toc531427671"/>
      <w:r w:rsidRPr="00C50983">
        <w:t>INTRODUCTION</w:t>
      </w:r>
      <w:bookmarkEnd w:id="230"/>
      <w:bookmarkEnd w:id="231"/>
      <w:bookmarkEnd w:id="232"/>
      <w:bookmarkEnd w:id="233"/>
    </w:p>
    <w:p w14:paraId="38ECA210" w14:textId="77777777" w:rsidR="00670F81" w:rsidRPr="00670F81" w:rsidRDefault="00670F81" w:rsidP="00670F81">
      <w:pPr>
        <w:pStyle w:val="Heading1separatationline"/>
      </w:pPr>
    </w:p>
    <w:p w14:paraId="54806060" w14:textId="77777777" w:rsidR="00670F81" w:rsidRPr="00C50983" w:rsidRDefault="00670F81" w:rsidP="00670F81">
      <w:pPr>
        <w:pStyle w:val="BodyText"/>
      </w:pPr>
      <w:r w:rsidRPr="00C50983">
        <w:t>Instructors for this module should have a good knowledge of ship bridge activities as well as a recognised marine qualification.  If this cannot be achieved, then the appropriate expert should cover certain sections of this module.  Every instructor should have full access to simulation equipment.  In addition, if possible arrangements should be made for trainees to visit operational VTS centres.</w:t>
      </w:r>
    </w:p>
    <w:p w14:paraId="5BFE173E" w14:textId="77777777" w:rsidR="00670F81" w:rsidRDefault="00670F81" w:rsidP="00F64B31">
      <w:pPr>
        <w:pStyle w:val="ModuleHeading1"/>
      </w:pPr>
      <w:bookmarkStart w:id="234" w:name="_Toc446917374"/>
      <w:bookmarkStart w:id="235" w:name="_Toc111617434"/>
      <w:bookmarkStart w:id="236" w:name="_Toc245254442"/>
      <w:bookmarkStart w:id="237" w:name="_Toc531427672"/>
      <w:r w:rsidRPr="00C50983">
        <w:t>SUBJECT FRAMEWORK</w:t>
      </w:r>
      <w:bookmarkEnd w:id="234"/>
      <w:bookmarkEnd w:id="235"/>
      <w:bookmarkEnd w:id="236"/>
      <w:bookmarkEnd w:id="237"/>
    </w:p>
    <w:p w14:paraId="78CEB7D6" w14:textId="77777777" w:rsidR="00FC3BF5" w:rsidRPr="00FC3BF5" w:rsidRDefault="00FC3BF5" w:rsidP="00FC3BF5">
      <w:pPr>
        <w:pStyle w:val="Heading1separatationline"/>
      </w:pPr>
    </w:p>
    <w:p w14:paraId="3DCE9398" w14:textId="77777777" w:rsidR="00670F81" w:rsidRPr="00C50983" w:rsidRDefault="00670F81" w:rsidP="00F64B31">
      <w:pPr>
        <w:pStyle w:val="ModuleHeading2"/>
      </w:pPr>
      <w:bookmarkStart w:id="238" w:name="_Toc446917375"/>
      <w:bookmarkStart w:id="239" w:name="_Toc111617435"/>
      <w:r w:rsidRPr="00C50983">
        <w:t>Scope</w:t>
      </w:r>
      <w:bookmarkEnd w:id="238"/>
      <w:bookmarkEnd w:id="239"/>
    </w:p>
    <w:p w14:paraId="3901018A" w14:textId="77777777" w:rsidR="00670F81" w:rsidRPr="00C50983" w:rsidRDefault="00670F81" w:rsidP="00670F81">
      <w:pPr>
        <w:pStyle w:val="BodyText"/>
      </w:pPr>
      <w:r w:rsidRPr="00C50983">
        <w:t>This syllabus covers the requirement for VTS Operators to be able to carry out certain navigational functions and to have sufficient knowledge of ships to understand limitations of manoeuvrability or the need for special treatment caused by malfunction of shipboard systems or the type of cargo being carried.</w:t>
      </w:r>
    </w:p>
    <w:p w14:paraId="76A4E45F" w14:textId="77777777" w:rsidR="00670F81" w:rsidRPr="00C50983" w:rsidRDefault="00670F81" w:rsidP="00670F81">
      <w:pPr>
        <w:pStyle w:val="BodyText"/>
      </w:pPr>
      <w:r w:rsidRPr="00C50983">
        <w:t>This course covers the theory and practice of chartwork, provides knowledge of the collision regulations, buoyage and electronic aids to navigation systems as well as shipboard navigational equipment.  It also provides an understanding of ship design matters, certain shipboard systems and some circumstances external to a ship which might influence its behaviour.</w:t>
      </w:r>
    </w:p>
    <w:p w14:paraId="2ED9F72A" w14:textId="77777777" w:rsidR="00670F81" w:rsidRPr="00C50983" w:rsidRDefault="00670F81" w:rsidP="00670F81">
      <w:pPr>
        <w:pStyle w:val="BodyText"/>
      </w:pPr>
      <w:r w:rsidRPr="00C50983">
        <w:t>This course also provides knowledge of port operations as well as other services provided to shipping by ports, harbours and offshore installations.</w:t>
      </w:r>
    </w:p>
    <w:p w14:paraId="7AEBDA66" w14:textId="77777777" w:rsidR="00670F81" w:rsidRPr="00C50983" w:rsidRDefault="00670F81" w:rsidP="00F64B31">
      <w:pPr>
        <w:pStyle w:val="ModuleHeading2"/>
      </w:pPr>
      <w:bookmarkStart w:id="240" w:name="_Toc446917376"/>
      <w:bookmarkStart w:id="241" w:name="_Toc111617436"/>
      <w:r w:rsidRPr="00C50983">
        <w:t>Aims</w:t>
      </w:r>
      <w:bookmarkEnd w:id="240"/>
      <w:bookmarkEnd w:id="241"/>
    </w:p>
    <w:p w14:paraId="45267A95" w14:textId="77777777" w:rsidR="00670F81" w:rsidRPr="00C50983" w:rsidRDefault="00670F81" w:rsidP="00670F81">
      <w:pPr>
        <w:pStyle w:val="BodyText"/>
      </w:pPr>
      <w:r w:rsidRPr="00C50983">
        <w:t xml:space="preserve">On completion of the course trainees will be able to </w:t>
      </w:r>
    </w:p>
    <w:p w14:paraId="703985F6" w14:textId="77777777" w:rsidR="00670F81" w:rsidRPr="00C50983" w:rsidRDefault="00670F81" w:rsidP="00670F81">
      <w:pPr>
        <w:pStyle w:val="Bullet2"/>
      </w:pPr>
      <w:r w:rsidRPr="00C50983">
        <w:t>read information from a chart;</w:t>
      </w:r>
    </w:p>
    <w:p w14:paraId="69D5146B" w14:textId="77777777" w:rsidR="00670F81" w:rsidRPr="00C50983" w:rsidRDefault="00670F81" w:rsidP="00670F81">
      <w:pPr>
        <w:pStyle w:val="Bullet2"/>
      </w:pPr>
      <w:r w:rsidRPr="00C50983">
        <w:t>fix the position of ships on a chart;</w:t>
      </w:r>
    </w:p>
    <w:p w14:paraId="2E7D35FF" w14:textId="77777777" w:rsidR="00670F81" w:rsidRPr="00C50983" w:rsidRDefault="00670F81" w:rsidP="00670F81">
      <w:pPr>
        <w:pStyle w:val="Bullet2"/>
      </w:pPr>
      <w:r w:rsidRPr="00C50983">
        <w:t>read information from tide tables; and</w:t>
      </w:r>
    </w:p>
    <w:p w14:paraId="148D4B69" w14:textId="77777777" w:rsidR="00670F81" w:rsidRPr="00C50983" w:rsidRDefault="00670F81" w:rsidP="00670F81">
      <w:pPr>
        <w:pStyle w:val="Bullet2"/>
      </w:pPr>
      <w:r w:rsidRPr="00C50983">
        <w:t>carry out course, speed and distance calculations, taking into account any set, drift or leeway.</w:t>
      </w:r>
    </w:p>
    <w:p w14:paraId="0B92B179" w14:textId="77777777" w:rsidR="00670F81" w:rsidRPr="00C50983" w:rsidRDefault="00670F81" w:rsidP="00670F81">
      <w:pPr>
        <w:pStyle w:val="BodyText"/>
      </w:pPr>
      <w:r w:rsidRPr="00C50983">
        <w:t xml:space="preserve">The trainees will also have a sufficient understanding of ships and their systems to enable them to appreciate situations on board and to discuss matters and problems relating to the navigation of a ship through a VTS area with its master, pilot or navigating officer. </w:t>
      </w:r>
    </w:p>
    <w:p w14:paraId="15AF1686" w14:textId="77777777" w:rsidR="00670F81" w:rsidRPr="00C50983" w:rsidRDefault="00670F81" w:rsidP="00670F81">
      <w:pPr>
        <w:pStyle w:val="BodyText"/>
      </w:pPr>
      <w:r w:rsidRPr="00C50983">
        <w:t>The course will also enable trainees to have knowledge of port operations and the ability to co-ordinate information relating to other services provided by port and harbour authorities including offshore installations.</w:t>
      </w:r>
    </w:p>
    <w:p w14:paraId="78FFC28E" w14:textId="77777777" w:rsidR="00670F81" w:rsidRPr="00C50983" w:rsidRDefault="00670F81" w:rsidP="00670F81">
      <w:pPr>
        <w:pStyle w:val="BodyText"/>
      </w:pPr>
      <w:r w:rsidRPr="00C50983">
        <w:t>If a simulator is available it is possible to give the trainees realistic exercises on navigating a vessel and the role of VTS in giving assistance to navigate safely and expeditiously through a VTS area. Consideration should be given to running simulated exercises to demonstrate the manoeuvrability of different types of vessel.  Integrated exercises on handling emergency situations could also be carried out.</w:t>
      </w:r>
    </w:p>
    <w:p w14:paraId="06D7C46A" w14:textId="77777777" w:rsidR="00670F81" w:rsidRDefault="00670F81" w:rsidP="00F64B31">
      <w:pPr>
        <w:pStyle w:val="ModuleHeading1"/>
      </w:pPr>
      <w:r w:rsidRPr="00C50983">
        <w:br w:type="page"/>
      </w:r>
      <w:bookmarkStart w:id="242" w:name="_Toc446917377"/>
      <w:bookmarkStart w:id="243" w:name="_Toc111617437"/>
      <w:bookmarkStart w:id="244" w:name="_Toc245254443"/>
      <w:bookmarkStart w:id="245" w:name="_Toc531427673"/>
      <w:r w:rsidRPr="00C50983">
        <w:lastRenderedPageBreak/>
        <w:t>SUBJECT OUTLINE</w:t>
      </w:r>
      <w:bookmarkEnd w:id="242"/>
      <w:bookmarkEnd w:id="243"/>
      <w:r w:rsidRPr="00C50983">
        <w:t xml:space="preserve"> OF MODULE 4</w:t>
      </w:r>
      <w:bookmarkEnd w:id="244"/>
      <w:bookmarkEnd w:id="245"/>
    </w:p>
    <w:p w14:paraId="33F62EB9" w14:textId="77777777" w:rsidR="00670F81" w:rsidRPr="00670F81" w:rsidRDefault="00670F81" w:rsidP="00670F81">
      <w:pPr>
        <w:pStyle w:val="Heading1separatationline"/>
      </w:pPr>
    </w:p>
    <w:p w14:paraId="1E96CFAE" w14:textId="77777777" w:rsidR="00670F81" w:rsidRPr="00C50983" w:rsidRDefault="00670F81" w:rsidP="00670F81">
      <w:pPr>
        <w:pStyle w:val="Tablecaption"/>
      </w:pPr>
      <w:bookmarkStart w:id="246" w:name="_Toc245254475"/>
      <w:bookmarkStart w:id="247" w:name="_Toc531423235"/>
      <w:r w:rsidRPr="00C50983">
        <w:t>Subject outline – Nautical knowledge</w:t>
      </w:r>
      <w:bookmarkEnd w:id="246"/>
      <w:bookmarkEnd w:id="247"/>
      <w:r w:rsidRPr="00C50983">
        <w:t xml:space="preserve"> </w:t>
      </w:r>
    </w:p>
    <w:tbl>
      <w:tblPr>
        <w:tblW w:w="9606" w:type="dxa"/>
        <w:jc w:val="center"/>
        <w:tblLayout w:type="fixed"/>
        <w:tblLook w:val="0000" w:firstRow="0" w:lastRow="0" w:firstColumn="0" w:lastColumn="0" w:noHBand="0" w:noVBand="0"/>
      </w:tblPr>
      <w:tblGrid>
        <w:gridCol w:w="4219"/>
        <w:gridCol w:w="1843"/>
        <w:gridCol w:w="1843"/>
        <w:gridCol w:w="1694"/>
        <w:gridCol w:w="7"/>
      </w:tblGrid>
      <w:tr w:rsidR="00670F81" w:rsidRPr="00670F81" w14:paraId="19F3897A" w14:textId="77777777" w:rsidTr="000C20BE">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1AAA1064" w14:textId="77777777" w:rsidR="00670F81" w:rsidRPr="00670F81" w:rsidRDefault="00670F81" w:rsidP="00670F81">
            <w:pPr>
              <w:pStyle w:val="Tableheading"/>
            </w:pPr>
            <w:r w:rsidRPr="00670F81">
              <w:t>Subject Area</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09439F6D" w14:textId="77777777" w:rsidR="00670F81" w:rsidRPr="00670F81" w:rsidRDefault="00670F81" w:rsidP="00670F81">
            <w:pPr>
              <w:pStyle w:val="Tableheading"/>
            </w:pPr>
            <w:r w:rsidRPr="00670F81">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0247DCF0" w14:textId="77777777" w:rsidR="00670F81" w:rsidRPr="00670F81" w:rsidRDefault="00670F81" w:rsidP="00670F81">
            <w:pPr>
              <w:pStyle w:val="Tableheading"/>
            </w:pPr>
            <w:r w:rsidRPr="00670F81">
              <w:t>Recommended Hours</w:t>
            </w:r>
          </w:p>
        </w:tc>
      </w:tr>
      <w:tr w:rsidR="00670F81" w:rsidRPr="00670F81" w14:paraId="064856FA" w14:textId="77777777" w:rsidTr="000C20BE">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2EEDE032" w14:textId="77777777" w:rsidR="00670F81" w:rsidRPr="00670F81" w:rsidRDefault="00670F81" w:rsidP="00670F81">
            <w:pPr>
              <w:pStyle w:val="Tableheading"/>
            </w:pPr>
          </w:p>
        </w:tc>
        <w:tc>
          <w:tcPr>
            <w:tcW w:w="1843" w:type="dxa"/>
            <w:vMerge/>
            <w:tcBorders>
              <w:top w:val="single" w:sz="4" w:space="0" w:color="auto"/>
              <w:left w:val="single" w:sz="4" w:space="0" w:color="auto"/>
              <w:bottom w:val="single" w:sz="4" w:space="0" w:color="auto"/>
              <w:right w:val="single" w:sz="4" w:space="0" w:color="auto"/>
            </w:tcBorders>
          </w:tcPr>
          <w:p w14:paraId="76BEA498" w14:textId="77777777" w:rsidR="00670F81" w:rsidRPr="00670F81" w:rsidRDefault="00670F81" w:rsidP="00670F81">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0ABD5189" w14:textId="77777777" w:rsidR="00670F81" w:rsidRPr="00670F81" w:rsidRDefault="00670F81" w:rsidP="00670F81">
            <w:pPr>
              <w:pStyle w:val="Tableheading"/>
            </w:pPr>
            <w:r w:rsidRPr="00670F81">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1BEDA10E" w14:textId="77777777" w:rsidR="00670F81" w:rsidRPr="00670F81" w:rsidRDefault="00670F81" w:rsidP="00670F81">
            <w:pPr>
              <w:pStyle w:val="Tableheading"/>
            </w:pPr>
            <w:r w:rsidRPr="00670F81">
              <w:t>Exercises/ Simulation</w:t>
            </w:r>
          </w:p>
        </w:tc>
      </w:tr>
      <w:tr w:rsidR="00670F81" w:rsidRPr="00670F81" w14:paraId="6842B593" w14:textId="77777777" w:rsidTr="000C20BE">
        <w:trPr>
          <w:jc w:val="center"/>
        </w:trPr>
        <w:tc>
          <w:tcPr>
            <w:tcW w:w="4219" w:type="dxa"/>
            <w:tcBorders>
              <w:top w:val="single" w:sz="12" w:space="0" w:color="auto"/>
              <w:left w:val="single" w:sz="6" w:space="0" w:color="auto"/>
              <w:bottom w:val="single" w:sz="6" w:space="0" w:color="auto"/>
              <w:right w:val="single" w:sz="6" w:space="0" w:color="auto"/>
            </w:tcBorders>
          </w:tcPr>
          <w:p w14:paraId="203D73D6" w14:textId="77777777" w:rsidR="00670F81" w:rsidRPr="00670F81" w:rsidRDefault="00670F81" w:rsidP="006039FF">
            <w:pPr>
              <w:pStyle w:val="Tablelevel1bold"/>
              <w:rPr>
                <w:rFonts w:ascii="Calibri" w:hAnsi="Calibri"/>
                <w:sz w:val="22"/>
                <w:szCs w:val="22"/>
              </w:rPr>
            </w:pPr>
            <w:r w:rsidRPr="00670F81">
              <w:rPr>
                <w:rFonts w:ascii="Calibri" w:hAnsi="Calibri"/>
                <w:sz w:val="22"/>
                <w:szCs w:val="22"/>
              </w:rPr>
              <w:t>Chartwork</w:t>
            </w:r>
          </w:p>
          <w:p w14:paraId="7091A95D"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Chart information and terminology</w:t>
            </w:r>
          </w:p>
          <w:p w14:paraId="1F1B3FB6"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Plotting positions on paper charts</w:t>
            </w:r>
          </w:p>
          <w:p w14:paraId="7367E462"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Course/speed/distance/time calculations</w:t>
            </w:r>
          </w:p>
          <w:p w14:paraId="73B17770"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True and magnetic courses</w:t>
            </w:r>
          </w:p>
          <w:p w14:paraId="7A3FFCFE"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Passage planning</w:t>
            </w:r>
          </w:p>
          <w:p w14:paraId="03D99F7A"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Tides and tidal streams</w:t>
            </w:r>
          </w:p>
          <w:p w14:paraId="4EC7C0E5"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 xml:space="preserve">Correcting paper charts and publications </w:t>
            </w:r>
          </w:p>
        </w:tc>
        <w:tc>
          <w:tcPr>
            <w:tcW w:w="1843" w:type="dxa"/>
            <w:tcBorders>
              <w:top w:val="single" w:sz="12" w:space="0" w:color="auto"/>
              <w:bottom w:val="single" w:sz="6" w:space="0" w:color="auto"/>
              <w:right w:val="single" w:sz="6" w:space="0" w:color="auto"/>
            </w:tcBorders>
          </w:tcPr>
          <w:p w14:paraId="603FE629" w14:textId="77777777" w:rsidR="00670F81" w:rsidRPr="00670F81" w:rsidRDefault="00670F81" w:rsidP="006039FF">
            <w:pPr>
              <w:jc w:val="center"/>
              <w:rPr>
                <w:rFonts w:ascii="Calibri" w:hAnsi="Calibri"/>
                <w:sz w:val="22"/>
                <w:szCs w:val="22"/>
              </w:rPr>
            </w:pPr>
            <w:r w:rsidRPr="00670F81">
              <w:rPr>
                <w:rFonts w:ascii="Calibri" w:hAnsi="Calibri"/>
                <w:sz w:val="22"/>
                <w:szCs w:val="22"/>
              </w:rPr>
              <w:t>Level 1</w:t>
            </w:r>
          </w:p>
        </w:tc>
        <w:tc>
          <w:tcPr>
            <w:tcW w:w="1843" w:type="dxa"/>
            <w:tcBorders>
              <w:top w:val="single" w:sz="12" w:space="0" w:color="auto"/>
              <w:bottom w:val="single" w:sz="6" w:space="0" w:color="auto"/>
              <w:right w:val="single" w:sz="6" w:space="0" w:color="auto"/>
            </w:tcBorders>
          </w:tcPr>
          <w:p w14:paraId="0E6D8BFD" w14:textId="77777777" w:rsidR="00670F81" w:rsidRPr="00670F81" w:rsidRDefault="00670F81" w:rsidP="006039FF">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1BA01B44" w14:textId="77777777" w:rsidR="00670F81" w:rsidRPr="00670F81" w:rsidRDefault="00670F81" w:rsidP="006039FF">
            <w:pPr>
              <w:jc w:val="center"/>
              <w:rPr>
                <w:rFonts w:ascii="Calibri" w:hAnsi="Calibri"/>
                <w:sz w:val="22"/>
                <w:szCs w:val="22"/>
              </w:rPr>
            </w:pPr>
          </w:p>
        </w:tc>
      </w:tr>
      <w:tr w:rsidR="00670F81" w:rsidRPr="00670F81" w14:paraId="2D69ECAF" w14:textId="77777777" w:rsidTr="000C20BE">
        <w:trPr>
          <w:jc w:val="center"/>
        </w:trPr>
        <w:tc>
          <w:tcPr>
            <w:tcW w:w="4219" w:type="dxa"/>
            <w:tcBorders>
              <w:top w:val="single" w:sz="6" w:space="0" w:color="auto"/>
              <w:left w:val="single" w:sz="6" w:space="0" w:color="auto"/>
              <w:right w:val="single" w:sz="6" w:space="0" w:color="auto"/>
            </w:tcBorders>
          </w:tcPr>
          <w:p w14:paraId="623CB93E" w14:textId="77777777" w:rsidR="00670F81" w:rsidRPr="00670F81" w:rsidRDefault="00670F81" w:rsidP="006039FF">
            <w:pPr>
              <w:pStyle w:val="Tablelevel1bold"/>
              <w:rPr>
                <w:rFonts w:ascii="Calibri" w:hAnsi="Calibri"/>
                <w:sz w:val="22"/>
                <w:szCs w:val="22"/>
              </w:rPr>
            </w:pPr>
            <w:r w:rsidRPr="00670F81">
              <w:rPr>
                <w:rFonts w:ascii="Calibri" w:hAnsi="Calibri"/>
                <w:sz w:val="22"/>
                <w:szCs w:val="22"/>
              </w:rPr>
              <w:t>Collision regulations</w:t>
            </w:r>
          </w:p>
          <w:p w14:paraId="4E9B6E7E"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International Regulations for Preventing Collisions at Sea (COLREGS)</w:t>
            </w:r>
          </w:p>
        </w:tc>
        <w:tc>
          <w:tcPr>
            <w:tcW w:w="1843" w:type="dxa"/>
            <w:tcBorders>
              <w:top w:val="single" w:sz="6" w:space="0" w:color="auto"/>
              <w:right w:val="single" w:sz="6" w:space="0" w:color="auto"/>
            </w:tcBorders>
          </w:tcPr>
          <w:p w14:paraId="3BEAB1FD" w14:textId="77777777" w:rsidR="00670F81" w:rsidRPr="00670F81" w:rsidRDefault="00670F81" w:rsidP="006039FF">
            <w:pPr>
              <w:jc w:val="center"/>
              <w:rPr>
                <w:rFonts w:ascii="Calibri" w:hAnsi="Calibri"/>
                <w:sz w:val="22"/>
                <w:szCs w:val="22"/>
              </w:rPr>
            </w:pPr>
            <w:r w:rsidRPr="00670F81">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35BB0510" w14:textId="77777777" w:rsidR="00670F81" w:rsidRPr="00670F81" w:rsidRDefault="00670F81" w:rsidP="006039FF">
            <w:pPr>
              <w:jc w:val="center"/>
              <w:rPr>
                <w:rFonts w:ascii="Calibri" w:hAnsi="Calibri"/>
                <w:sz w:val="22"/>
                <w:szCs w:val="22"/>
              </w:rPr>
            </w:pPr>
          </w:p>
        </w:tc>
        <w:tc>
          <w:tcPr>
            <w:tcW w:w="1701" w:type="dxa"/>
            <w:gridSpan w:val="2"/>
            <w:tcBorders>
              <w:top w:val="single" w:sz="6" w:space="0" w:color="auto"/>
              <w:right w:val="single" w:sz="6" w:space="0" w:color="auto"/>
            </w:tcBorders>
          </w:tcPr>
          <w:p w14:paraId="62BDFB98" w14:textId="77777777" w:rsidR="00670F81" w:rsidRPr="00670F81" w:rsidRDefault="00670F81" w:rsidP="006039FF">
            <w:pPr>
              <w:jc w:val="center"/>
              <w:rPr>
                <w:rFonts w:ascii="Calibri" w:hAnsi="Calibri"/>
                <w:sz w:val="22"/>
                <w:szCs w:val="22"/>
              </w:rPr>
            </w:pPr>
          </w:p>
        </w:tc>
      </w:tr>
      <w:tr w:rsidR="00670F81" w:rsidRPr="00670F81" w14:paraId="6467CB7E" w14:textId="77777777" w:rsidTr="000C20BE">
        <w:trPr>
          <w:jc w:val="center"/>
        </w:trPr>
        <w:tc>
          <w:tcPr>
            <w:tcW w:w="4219" w:type="dxa"/>
            <w:tcBorders>
              <w:top w:val="single" w:sz="6" w:space="0" w:color="auto"/>
              <w:left w:val="single" w:sz="6" w:space="0" w:color="auto"/>
              <w:right w:val="single" w:sz="6" w:space="0" w:color="auto"/>
            </w:tcBorders>
          </w:tcPr>
          <w:p w14:paraId="53A9AFB8" w14:textId="77777777" w:rsidR="00670F81" w:rsidRPr="00670F81" w:rsidRDefault="00670F81" w:rsidP="006039FF">
            <w:pPr>
              <w:pStyle w:val="Tablelevel1bold"/>
              <w:rPr>
                <w:rFonts w:ascii="Calibri" w:hAnsi="Calibri"/>
                <w:sz w:val="22"/>
                <w:szCs w:val="22"/>
              </w:rPr>
            </w:pPr>
            <w:r w:rsidRPr="00670F81">
              <w:rPr>
                <w:rFonts w:ascii="Calibri" w:hAnsi="Calibri"/>
                <w:sz w:val="22"/>
                <w:szCs w:val="22"/>
              </w:rPr>
              <w:t>Aids to Navigation</w:t>
            </w:r>
          </w:p>
          <w:p w14:paraId="2FC6FDE3"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 xml:space="preserve">International Maritime Buoyage </w:t>
            </w:r>
          </w:p>
          <w:p w14:paraId="0006B15B"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Radar beacons</w:t>
            </w:r>
          </w:p>
          <w:p w14:paraId="1BCE92E7"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Satellite and differential satellite position fixing</w:t>
            </w:r>
          </w:p>
          <w:p w14:paraId="5EE66D27"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Terrestrial position fixing systems</w:t>
            </w:r>
          </w:p>
          <w:p w14:paraId="48F6525A"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Virtual aids to navigation</w:t>
            </w:r>
          </w:p>
        </w:tc>
        <w:tc>
          <w:tcPr>
            <w:tcW w:w="1843" w:type="dxa"/>
            <w:tcBorders>
              <w:top w:val="single" w:sz="6" w:space="0" w:color="auto"/>
              <w:right w:val="single" w:sz="6" w:space="0" w:color="auto"/>
            </w:tcBorders>
          </w:tcPr>
          <w:p w14:paraId="2CC210BA" w14:textId="77777777" w:rsidR="00670F81" w:rsidRPr="00670F81" w:rsidRDefault="00670F81" w:rsidP="006039FF">
            <w:pPr>
              <w:jc w:val="center"/>
              <w:rPr>
                <w:rFonts w:ascii="Calibri" w:hAnsi="Calibri"/>
                <w:sz w:val="22"/>
                <w:szCs w:val="22"/>
              </w:rPr>
            </w:pPr>
            <w:r w:rsidRPr="00670F81">
              <w:rPr>
                <w:rFonts w:ascii="Calibri" w:hAnsi="Calibri"/>
                <w:sz w:val="22"/>
                <w:szCs w:val="22"/>
              </w:rPr>
              <w:t>Level 2</w:t>
            </w:r>
          </w:p>
        </w:tc>
        <w:tc>
          <w:tcPr>
            <w:tcW w:w="1843" w:type="dxa"/>
            <w:tcBorders>
              <w:bottom w:val="single" w:sz="6" w:space="0" w:color="auto"/>
              <w:right w:val="single" w:sz="6" w:space="0" w:color="auto"/>
            </w:tcBorders>
          </w:tcPr>
          <w:p w14:paraId="2C0874BB" w14:textId="77777777" w:rsidR="00670F81" w:rsidRPr="00670F81" w:rsidRDefault="00670F81" w:rsidP="006039FF">
            <w:pPr>
              <w:jc w:val="center"/>
              <w:rPr>
                <w:rFonts w:ascii="Calibri" w:hAnsi="Calibri"/>
                <w:sz w:val="22"/>
                <w:szCs w:val="22"/>
              </w:rPr>
            </w:pPr>
          </w:p>
        </w:tc>
        <w:tc>
          <w:tcPr>
            <w:tcW w:w="1701" w:type="dxa"/>
            <w:gridSpan w:val="2"/>
            <w:tcBorders>
              <w:top w:val="single" w:sz="6" w:space="0" w:color="auto"/>
              <w:right w:val="single" w:sz="6" w:space="0" w:color="auto"/>
            </w:tcBorders>
          </w:tcPr>
          <w:p w14:paraId="5B72F682" w14:textId="77777777" w:rsidR="00670F81" w:rsidRPr="00670F81" w:rsidRDefault="00670F81" w:rsidP="006039FF">
            <w:pPr>
              <w:jc w:val="center"/>
              <w:rPr>
                <w:rFonts w:ascii="Calibri" w:hAnsi="Calibri"/>
                <w:sz w:val="22"/>
                <w:szCs w:val="22"/>
              </w:rPr>
            </w:pPr>
          </w:p>
        </w:tc>
      </w:tr>
      <w:tr w:rsidR="00670F81" w:rsidRPr="00670F81" w14:paraId="30F49F1E" w14:textId="77777777" w:rsidTr="000C20BE">
        <w:trPr>
          <w:jc w:val="center"/>
        </w:trPr>
        <w:tc>
          <w:tcPr>
            <w:tcW w:w="4219" w:type="dxa"/>
            <w:tcBorders>
              <w:top w:val="single" w:sz="6" w:space="0" w:color="auto"/>
              <w:left w:val="single" w:sz="6" w:space="0" w:color="auto"/>
              <w:right w:val="single" w:sz="6" w:space="0" w:color="auto"/>
            </w:tcBorders>
          </w:tcPr>
          <w:p w14:paraId="7CF67AAF" w14:textId="77777777" w:rsidR="00670F81" w:rsidRPr="00670F81" w:rsidRDefault="00670F81" w:rsidP="006039FF">
            <w:pPr>
              <w:pStyle w:val="Tablelevel1bold"/>
              <w:rPr>
                <w:rFonts w:ascii="Calibri" w:hAnsi="Calibri"/>
                <w:sz w:val="22"/>
                <w:szCs w:val="22"/>
              </w:rPr>
            </w:pPr>
            <w:r w:rsidRPr="00670F81">
              <w:rPr>
                <w:rFonts w:ascii="Calibri" w:hAnsi="Calibri"/>
                <w:sz w:val="22"/>
                <w:szCs w:val="22"/>
              </w:rPr>
              <w:t>Navigational Aids (Shipborne)</w:t>
            </w:r>
          </w:p>
          <w:p w14:paraId="16CD8A95"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Radar</w:t>
            </w:r>
          </w:p>
          <w:p w14:paraId="664A251B"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Gyro and magnetic compasses</w:t>
            </w:r>
          </w:p>
          <w:p w14:paraId="457E78BD"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Other navigational aids</w:t>
            </w:r>
          </w:p>
        </w:tc>
        <w:tc>
          <w:tcPr>
            <w:tcW w:w="1843" w:type="dxa"/>
            <w:tcBorders>
              <w:top w:val="single" w:sz="6" w:space="0" w:color="auto"/>
              <w:bottom w:val="single" w:sz="6" w:space="0" w:color="auto"/>
              <w:right w:val="single" w:sz="6" w:space="0" w:color="auto"/>
            </w:tcBorders>
          </w:tcPr>
          <w:p w14:paraId="1FEAD523" w14:textId="77777777" w:rsidR="00670F81" w:rsidRPr="00670F81" w:rsidRDefault="00670F81" w:rsidP="006039FF">
            <w:pPr>
              <w:jc w:val="center"/>
              <w:rPr>
                <w:rFonts w:ascii="Calibri" w:hAnsi="Calibri"/>
                <w:sz w:val="22"/>
                <w:szCs w:val="22"/>
              </w:rPr>
            </w:pPr>
            <w:r w:rsidRPr="00670F81">
              <w:rPr>
                <w:rFonts w:ascii="Calibri" w:hAnsi="Calibri"/>
                <w:sz w:val="22"/>
                <w:szCs w:val="22"/>
              </w:rPr>
              <w:t>Level 2</w:t>
            </w:r>
          </w:p>
        </w:tc>
        <w:tc>
          <w:tcPr>
            <w:tcW w:w="1843" w:type="dxa"/>
            <w:tcBorders>
              <w:bottom w:val="single" w:sz="6" w:space="0" w:color="auto"/>
              <w:right w:val="single" w:sz="6" w:space="0" w:color="auto"/>
            </w:tcBorders>
          </w:tcPr>
          <w:p w14:paraId="0EFF5777" w14:textId="77777777" w:rsidR="00670F81" w:rsidRPr="00670F81" w:rsidRDefault="00670F81" w:rsidP="006039FF">
            <w:pPr>
              <w:jc w:val="center"/>
              <w:rPr>
                <w:rFonts w:ascii="Calibri" w:hAnsi="Calibri"/>
                <w:sz w:val="22"/>
                <w:szCs w:val="22"/>
              </w:rPr>
            </w:pPr>
          </w:p>
        </w:tc>
        <w:tc>
          <w:tcPr>
            <w:tcW w:w="1701" w:type="dxa"/>
            <w:gridSpan w:val="2"/>
            <w:tcBorders>
              <w:top w:val="single" w:sz="6" w:space="0" w:color="auto"/>
              <w:right w:val="single" w:sz="6" w:space="0" w:color="auto"/>
            </w:tcBorders>
          </w:tcPr>
          <w:p w14:paraId="74CB2919" w14:textId="77777777" w:rsidR="00670F81" w:rsidRPr="00670F81" w:rsidRDefault="00670F81" w:rsidP="006039FF">
            <w:pPr>
              <w:jc w:val="center"/>
              <w:rPr>
                <w:rFonts w:ascii="Calibri" w:hAnsi="Calibri"/>
                <w:sz w:val="22"/>
                <w:szCs w:val="22"/>
              </w:rPr>
            </w:pPr>
          </w:p>
        </w:tc>
      </w:tr>
      <w:tr w:rsidR="00670F81" w:rsidRPr="00670F81" w14:paraId="4FB1DA0D" w14:textId="77777777" w:rsidTr="000C20BE">
        <w:trPr>
          <w:jc w:val="center"/>
        </w:trPr>
        <w:tc>
          <w:tcPr>
            <w:tcW w:w="4219" w:type="dxa"/>
            <w:tcBorders>
              <w:top w:val="single" w:sz="6" w:space="0" w:color="auto"/>
              <w:left w:val="single" w:sz="6" w:space="0" w:color="auto"/>
              <w:bottom w:val="single" w:sz="6" w:space="0" w:color="auto"/>
            </w:tcBorders>
          </w:tcPr>
          <w:p w14:paraId="3388FF44" w14:textId="77777777" w:rsidR="00670F81" w:rsidRPr="00670F81" w:rsidRDefault="00670F81" w:rsidP="006039FF">
            <w:pPr>
              <w:pStyle w:val="Tablelevel1bold"/>
              <w:rPr>
                <w:rFonts w:ascii="Calibri" w:hAnsi="Calibri"/>
                <w:sz w:val="22"/>
                <w:szCs w:val="22"/>
              </w:rPr>
            </w:pPr>
            <w:r w:rsidRPr="00670F81">
              <w:rPr>
                <w:rFonts w:ascii="Calibri" w:hAnsi="Calibri"/>
                <w:sz w:val="22"/>
                <w:szCs w:val="22"/>
              </w:rPr>
              <w:t>Shipboard Knowledge</w:t>
            </w:r>
          </w:p>
          <w:p w14:paraId="29B5A47A"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Ship terminology - Technical</w:t>
            </w:r>
          </w:p>
          <w:p w14:paraId="3873AED1"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Ship terminology - Nautical phrases</w:t>
            </w:r>
          </w:p>
          <w:p w14:paraId="4906613D"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Types of vessels</w:t>
            </w:r>
          </w:p>
          <w:p w14:paraId="14CD4EC9"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Types of cargo</w:t>
            </w:r>
          </w:p>
          <w:p w14:paraId="23541E88"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Ship stability</w:t>
            </w:r>
          </w:p>
          <w:p w14:paraId="6D241302"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Propulsion systems</w:t>
            </w:r>
          </w:p>
          <w:p w14:paraId="1BFA1822"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 xml:space="preserve">External forces </w:t>
            </w:r>
          </w:p>
          <w:p w14:paraId="647C931C"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Vessel bridge procedures</w:t>
            </w:r>
          </w:p>
        </w:tc>
        <w:tc>
          <w:tcPr>
            <w:tcW w:w="1843" w:type="dxa"/>
            <w:tcBorders>
              <w:left w:val="single" w:sz="6" w:space="0" w:color="auto"/>
              <w:bottom w:val="single" w:sz="6" w:space="0" w:color="auto"/>
            </w:tcBorders>
          </w:tcPr>
          <w:p w14:paraId="1A24934F" w14:textId="77777777" w:rsidR="00670F81" w:rsidRPr="00670F81" w:rsidRDefault="00670F81" w:rsidP="006039FF">
            <w:pPr>
              <w:jc w:val="center"/>
              <w:rPr>
                <w:rFonts w:ascii="Calibri" w:hAnsi="Calibri"/>
                <w:sz w:val="22"/>
                <w:szCs w:val="22"/>
              </w:rPr>
            </w:pPr>
            <w:r w:rsidRPr="00670F81">
              <w:rPr>
                <w:rFonts w:ascii="Calibri" w:hAnsi="Calibri"/>
                <w:sz w:val="22"/>
                <w:szCs w:val="22"/>
              </w:rPr>
              <w:t>Level 2</w:t>
            </w:r>
          </w:p>
        </w:tc>
        <w:tc>
          <w:tcPr>
            <w:tcW w:w="1843" w:type="dxa"/>
            <w:tcBorders>
              <w:left w:val="single" w:sz="6" w:space="0" w:color="auto"/>
              <w:bottom w:val="single" w:sz="6" w:space="0" w:color="auto"/>
              <w:right w:val="single" w:sz="6" w:space="0" w:color="auto"/>
            </w:tcBorders>
          </w:tcPr>
          <w:p w14:paraId="0833F407" w14:textId="77777777" w:rsidR="00670F81" w:rsidRPr="00670F81" w:rsidRDefault="00670F81" w:rsidP="006039FF">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4C25581B" w14:textId="77777777" w:rsidR="00670F81" w:rsidRPr="00670F81" w:rsidRDefault="00670F81" w:rsidP="006039FF">
            <w:pPr>
              <w:jc w:val="center"/>
              <w:rPr>
                <w:rFonts w:ascii="Calibri" w:hAnsi="Calibri"/>
                <w:sz w:val="22"/>
                <w:szCs w:val="22"/>
              </w:rPr>
            </w:pPr>
          </w:p>
        </w:tc>
      </w:tr>
      <w:tr w:rsidR="00670F81" w:rsidRPr="00670F81" w14:paraId="1E936309" w14:textId="77777777" w:rsidTr="000C20BE">
        <w:trPr>
          <w:jc w:val="center"/>
        </w:trPr>
        <w:tc>
          <w:tcPr>
            <w:tcW w:w="4219" w:type="dxa"/>
            <w:tcBorders>
              <w:top w:val="single" w:sz="6" w:space="0" w:color="auto"/>
              <w:left w:val="single" w:sz="6" w:space="0" w:color="auto"/>
              <w:bottom w:val="single" w:sz="6" w:space="0" w:color="auto"/>
              <w:right w:val="single" w:sz="6" w:space="0" w:color="auto"/>
            </w:tcBorders>
          </w:tcPr>
          <w:p w14:paraId="7507012E" w14:textId="77777777" w:rsidR="00670F81" w:rsidRPr="00670F81" w:rsidRDefault="00670F81" w:rsidP="006039FF">
            <w:pPr>
              <w:pStyle w:val="Tablelevel1bold"/>
              <w:rPr>
                <w:rFonts w:ascii="Calibri" w:hAnsi="Calibri"/>
                <w:sz w:val="22"/>
                <w:szCs w:val="22"/>
              </w:rPr>
            </w:pPr>
            <w:r w:rsidRPr="00670F81">
              <w:rPr>
                <w:rFonts w:ascii="Calibri" w:hAnsi="Calibri"/>
                <w:sz w:val="22"/>
                <w:szCs w:val="22"/>
              </w:rPr>
              <w:t>Port Operations and other allied services</w:t>
            </w:r>
          </w:p>
          <w:p w14:paraId="28C54776"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 xml:space="preserve">Pilotage operations </w:t>
            </w:r>
          </w:p>
          <w:p w14:paraId="33533630"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Port operations, including contingency plans</w:t>
            </w:r>
          </w:p>
          <w:p w14:paraId="1A528B62"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Security</w:t>
            </w:r>
          </w:p>
          <w:p w14:paraId="6BB9EE10"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Tugs and towing</w:t>
            </w:r>
          </w:p>
          <w:p w14:paraId="56EED63F" w14:textId="77777777" w:rsidR="00670F81" w:rsidRPr="00670F81" w:rsidRDefault="00670F81" w:rsidP="006039FF">
            <w:pPr>
              <w:pStyle w:val="Tablelevel2"/>
              <w:rPr>
                <w:rFonts w:ascii="Calibri" w:hAnsi="Calibri"/>
                <w:sz w:val="22"/>
                <w:szCs w:val="22"/>
              </w:rPr>
            </w:pPr>
            <w:r w:rsidRPr="00670F81">
              <w:rPr>
                <w:rFonts w:ascii="Calibri" w:hAnsi="Calibri"/>
                <w:sz w:val="22"/>
                <w:szCs w:val="22"/>
              </w:rPr>
              <w:t xml:space="preserve">Ships agents </w:t>
            </w:r>
          </w:p>
        </w:tc>
        <w:tc>
          <w:tcPr>
            <w:tcW w:w="1843" w:type="dxa"/>
            <w:tcBorders>
              <w:top w:val="single" w:sz="6" w:space="0" w:color="auto"/>
              <w:bottom w:val="single" w:sz="6" w:space="0" w:color="auto"/>
              <w:right w:val="single" w:sz="6" w:space="0" w:color="auto"/>
            </w:tcBorders>
          </w:tcPr>
          <w:p w14:paraId="239E013C" w14:textId="77777777" w:rsidR="00670F81" w:rsidRPr="00670F81" w:rsidRDefault="00670F81" w:rsidP="006039FF">
            <w:pPr>
              <w:jc w:val="center"/>
              <w:rPr>
                <w:rFonts w:ascii="Calibri" w:hAnsi="Calibri"/>
                <w:sz w:val="22"/>
                <w:szCs w:val="22"/>
              </w:rPr>
            </w:pPr>
            <w:r w:rsidRPr="00670F81">
              <w:rPr>
                <w:rFonts w:ascii="Calibri" w:hAnsi="Calibri"/>
                <w:sz w:val="22"/>
                <w:szCs w:val="22"/>
              </w:rPr>
              <w:t>Level 3</w:t>
            </w:r>
          </w:p>
        </w:tc>
        <w:tc>
          <w:tcPr>
            <w:tcW w:w="1843" w:type="dxa"/>
            <w:tcBorders>
              <w:top w:val="single" w:sz="6" w:space="0" w:color="auto"/>
              <w:bottom w:val="single" w:sz="6" w:space="0" w:color="auto"/>
              <w:right w:val="single" w:sz="6" w:space="0" w:color="auto"/>
            </w:tcBorders>
          </w:tcPr>
          <w:p w14:paraId="7FA2262C" w14:textId="77777777" w:rsidR="00670F81" w:rsidRPr="00670F81" w:rsidRDefault="00670F81" w:rsidP="006039FF">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0A9F5BDA" w14:textId="77777777" w:rsidR="00670F81" w:rsidRPr="00670F81" w:rsidRDefault="00670F81" w:rsidP="006039FF">
            <w:pPr>
              <w:jc w:val="center"/>
              <w:rPr>
                <w:rFonts w:ascii="Calibri" w:hAnsi="Calibri"/>
                <w:sz w:val="22"/>
                <w:szCs w:val="22"/>
              </w:rPr>
            </w:pPr>
          </w:p>
        </w:tc>
      </w:tr>
      <w:tr w:rsidR="00670F81" w:rsidRPr="00670F81" w14:paraId="7E91B085" w14:textId="77777777" w:rsidTr="000C20BE">
        <w:trPr>
          <w:jc w:val="center"/>
        </w:trPr>
        <w:tc>
          <w:tcPr>
            <w:tcW w:w="4219" w:type="dxa"/>
            <w:tcBorders>
              <w:top w:val="single" w:sz="6" w:space="0" w:color="auto"/>
              <w:left w:val="single" w:sz="6" w:space="0" w:color="auto"/>
              <w:bottom w:val="single" w:sz="6" w:space="0" w:color="auto"/>
              <w:right w:val="single" w:sz="6" w:space="0" w:color="auto"/>
            </w:tcBorders>
          </w:tcPr>
          <w:p w14:paraId="174B0386" w14:textId="77777777" w:rsidR="00670F81" w:rsidRPr="00670F81" w:rsidRDefault="00670F81" w:rsidP="006039FF">
            <w:pPr>
              <w:pStyle w:val="Tablelevel1bold"/>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3D2E873" w14:textId="77777777" w:rsidR="00670F81" w:rsidRPr="00670F81" w:rsidRDefault="00670F81" w:rsidP="006039FF">
            <w:pPr>
              <w:jc w:val="center"/>
              <w:rPr>
                <w:rFonts w:ascii="Calibri" w:hAnsi="Calibri"/>
                <w:sz w:val="22"/>
                <w:szCs w:val="22"/>
              </w:rPr>
            </w:pPr>
          </w:p>
        </w:tc>
        <w:tc>
          <w:tcPr>
            <w:tcW w:w="1843" w:type="dxa"/>
            <w:tcBorders>
              <w:top w:val="single" w:sz="6" w:space="0" w:color="auto"/>
              <w:bottom w:val="single" w:sz="6" w:space="0" w:color="auto"/>
              <w:right w:val="single" w:sz="6" w:space="0" w:color="auto"/>
            </w:tcBorders>
          </w:tcPr>
          <w:p w14:paraId="3D2C432B" w14:textId="77777777" w:rsidR="00670F81" w:rsidRPr="00670F81" w:rsidRDefault="00670F81" w:rsidP="006039FF">
            <w:pPr>
              <w:jc w:val="center"/>
              <w:rPr>
                <w:rFonts w:ascii="Calibri" w:hAnsi="Calibri"/>
                <w:sz w:val="22"/>
                <w:szCs w:val="22"/>
              </w:rPr>
            </w:pPr>
            <w:r w:rsidRPr="00670F81">
              <w:rPr>
                <w:rFonts w:ascii="Calibri" w:hAnsi="Calibri"/>
                <w:sz w:val="22"/>
                <w:szCs w:val="22"/>
              </w:rPr>
              <w:t>Total 85 hours</w:t>
            </w:r>
          </w:p>
        </w:tc>
        <w:tc>
          <w:tcPr>
            <w:tcW w:w="1701" w:type="dxa"/>
            <w:gridSpan w:val="2"/>
            <w:tcBorders>
              <w:top w:val="single" w:sz="6" w:space="0" w:color="auto"/>
              <w:bottom w:val="single" w:sz="6" w:space="0" w:color="auto"/>
              <w:right w:val="single" w:sz="6" w:space="0" w:color="auto"/>
            </w:tcBorders>
          </w:tcPr>
          <w:p w14:paraId="661995B8" w14:textId="77777777" w:rsidR="00670F81" w:rsidRPr="00670F81" w:rsidRDefault="00670F81" w:rsidP="006039FF">
            <w:pPr>
              <w:jc w:val="center"/>
              <w:rPr>
                <w:rFonts w:ascii="Calibri" w:hAnsi="Calibri"/>
                <w:sz w:val="22"/>
                <w:szCs w:val="22"/>
              </w:rPr>
            </w:pPr>
            <w:r w:rsidRPr="00670F81">
              <w:rPr>
                <w:rFonts w:ascii="Calibri" w:hAnsi="Calibri"/>
                <w:sz w:val="22"/>
                <w:szCs w:val="22"/>
              </w:rPr>
              <w:t>Total 38 hours</w:t>
            </w:r>
          </w:p>
        </w:tc>
      </w:tr>
    </w:tbl>
    <w:p w14:paraId="2254D5DB" w14:textId="77777777" w:rsidR="00AF2640" w:rsidRPr="00C50983" w:rsidRDefault="00AF2640" w:rsidP="00272E98">
      <w:pPr>
        <w:pStyle w:val="Heading1"/>
        <w:keepLines w:val="0"/>
        <w:numPr>
          <w:ilvl w:val="0"/>
          <w:numId w:val="33"/>
        </w:numPr>
        <w:spacing w:after="120" w:line="240" w:lineRule="auto"/>
        <w:ind w:left="993"/>
        <w:sectPr w:rsidR="00AF2640" w:rsidRPr="00C50983" w:rsidSect="006039FF">
          <w:headerReference w:type="default" r:id="rId33"/>
          <w:pgSz w:w="11906" w:h="16838"/>
          <w:pgMar w:top="1134" w:right="1134" w:bottom="1134" w:left="1134" w:header="708" w:footer="708" w:gutter="0"/>
          <w:cols w:space="708"/>
          <w:docGrid w:linePitch="360"/>
        </w:sectPr>
      </w:pPr>
    </w:p>
    <w:p w14:paraId="2B9CE6A3" w14:textId="77777777" w:rsidR="00AF2640" w:rsidRDefault="00AF2640" w:rsidP="00F64B31">
      <w:pPr>
        <w:pStyle w:val="ModuleHeading1"/>
      </w:pPr>
      <w:bookmarkStart w:id="248" w:name="_Toc446917378"/>
      <w:bookmarkStart w:id="249" w:name="_Toc111617438"/>
      <w:bookmarkStart w:id="250" w:name="_Toc245254444"/>
      <w:bookmarkStart w:id="251" w:name="_Toc531427674"/>
      <w:bookmarkStart w:id="252" w:name="_Toc408737360"/>
      <w:r w:rsidRPr="00C50983">
        <w:lastRenderedPageBreak/>
        <w:t>DETAILED TEACHING SYLLABUS</w:t>
      </w:r>
      <w:bookmarkEnd w:id="248"/>
      <w:bookmarkEnd w:id="249"/>
      <w:r w:rsidRPr="00C50983">
        <w:t xml:space="preserve"> OF MODULE 4</w:t>
      </w:r>
      <w:bookmarkEnd w:id="250"/>
      <w:bookmarkEnd w:id="251"/>
    </w:p>
    <w:p w14:paraId="033AD3E7" w14:textId="77777777" w:rsidR="003B629F" w:rsidRPr="003B629F" w:rsidRDefault="003B629F" w:rsidP="003B629F">
      <w:pPr>
        <w:pStyle w:val="Heading1separatationline"/>
      </w:pPr>
    </w:p>
    <w:p w14:paraId="3D48B7E8" w14:textId="77777777" w:rsidR="00AF2640" w:rsidRPr="00C50983" w:rsidRDefault="00AF2640" w:rsidP="003B629F">
      <w:pPr>
        <w:pStyle w:val="Tablecaption"/>
      </w:pPr>
      <w:bookmarkStart w:id="253" w:name="_Toc245254476"/>
      <w:bookmarkStart w:id="254" w:name="_Toc531423236"/>
      <w:r w:rsidRPr="00C50983">
        <w:t>Detailed teaching syllabus – Nautical knowledge</w:t>
      </w:r>
      <w:bookmarkEnd w:id="253"/>
      <w:bookmarkEnd w:id="254"/>
      <w:r w:rsidRPr="00C50983">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AF2640" w:rsidRPr="003B629F" w14:paraId="5CDB9E96" w14:textId="77777777" w:rsidTr="000C20BE">
        <w:trPr>
          <w:cantSplit/>
          <w:tblHeader/>
          <w:jc w:val="center"/>
        </w:trPr>
        <w:tc>
          <w:tcPr>
            <w:tcW w:w="8897" w:type="dxa"/>
            <w:tcBorders>
              <w:bottom w:val="single" w:sz="12" w:space="0" w:color="auto"/>
            </w:tcBorders>
            <w:vAlign w:val="center"/>
          </w:tcPr>
          <w:p w14:paraId="29C41E11" w14:textId="77777777" w:rsidR="00AF2640" w:rsidRPr="003B629F" w:rsidRDefault="00AF2640" w:rsidP="003B629F">
            <w:pPr>
              <w:pStyle w:val="Tableheading"/>
            </w:pPr>
            <w:r w:rsidRPr="003B629F">
              <w:t>Subjects / Learning Objectives</w:t>
            </w:r>
          </w:p>
        </w:tc>
        <w:tc>
          <w:tcPr>
            <w:tcW w:w="2551" w:type="dxa"/>
            <w:tcBorders>
              <w:bottom w:val="single" w:sz="12" w:space="0" w:color="auto"/>
            </w:tcBorders>
            <w:vAlign w:val="center"/>
          </w:tcPr>
          <w:p w14:paraId="63C24365" w14:textId="77777777" w:rsidR="00AF2640" w:rsidRPr="003B629F" w:rsidRDefault="00AF2640" w:rsidP="003B629F">
            <w:pPr>
              <w:pStyle w:val="Tableheading"/>
            </w:pPr>
            <w:r w:rsidRPr="003B629F">
              <w:t>Reference</w:t>
            </w:r>
          </w:p>
        </w:tc>
        <w:tc>
          <w:tcPr>
            <w:tcW w:w="2694" w:type="dxa"/>
            <w:tcBorders>
              <w:bottom w:val="single" w:sz="12" w:space="0" w:color="auto"/>
            </w:tcBorders>
            <w:vAlign w:val="center"/>
          </w:tcPr>
          <w:p w14:paraId="2EA07600" w14:textId="77777777" w:rsidR="00AF2640" w:rsidRPr="003B629F" w:rsidRDefault="00AF2640" w:rsidP="003B629F">
            <w:pPr>
              <w:pStyle w:val="Tableheading"/>
            </w:pPr>
            <w:r w:rsidRPr="003B629F">
              <w:t>Teaching Aid</w:t>
            </w:r>
          </w:p>
        </w:tc>
      </w:tr>
      <w:tr w:rsidR="00AF2640" w:rsidRPr="003B629F" w14:paraId="2B5162E0" w14:textId="77777777" w:rsidTr="000C20BE">
        <w:trPr>
          <w:cantSplit/>
          <w:trHeight w:hRule="exact" w:val="461"/>
          <w:jc w:val="center"/>
        </w:trPr>
        <w:tc>
          <w:tcPr>
            <w:tcW w:w="8897" w:type="dxa"/>
            <w:tcBorders>
              <w:top w:val="single" w:sz="12" w:space="0" w:color="auto"/>
            </w:tcBorders>
          </w:tcPr>
          <w:p w14:paraId="705FD05C" w14:textId="77777777" w:rsidR="00AF2640" w:rsidRPr="003B629F" w:rsidRDefault="00AF2640" w:rsidP="006039FF">
            <w:pPr>
              <w:pStyle w:val="Tablelevel1bold"/>
              <w:rPr>
                <w:rFonts w:ascii="Calibri" w:hAnsi="Calibri"/>
                <w:sz w:val="22"/>
                <w:szCs w:val="22"/>
              </w:rPr>
            </w:pPr>
            <w:bookmarkStart w:id="255" w:name="_Toc446917379"/>
            <w:bookmarkStart w:id="256" w:name="_Toc111617439"/>
            <w:r w:rsidRPr="003B629F">
              <w:rPr>
                <w:rFonts w:ascii="Calibri" w:hAnsi="Calibri"/>
                <w:sz w:val="22"/>
                <w:szCs w:val="22"/>
              </w:rPr>
              <w:t>Chartwork</w:t>
            </w:r>
            <w:bookmarkEnd w:id="255"/>
            <w:bookmarkEnd w:id="256"/>
          </w:p>
        </w:tc>
        <w:tc>
          <w:tcPr>
            <w:tcW w:w="2551" w:type="dxa"/>
            <w:tcBorders>
              <w:top w:val="single" w:sz="12" w:space="0" w:color="auto"/>
            </w:tcBorders>
            <w:vAlign w:val="center"/>
          </w:tcPr>
          <w:p w14:paraId="26C93A88" w14:textId="77777777" w:rsidR="00AF2640" w:rsidRPr="003B629F" w:rsidRDefault="00AF2640" w:rsidP="006039FF">
            <w:pPr>
              <w:pStyle w:val="Tablelevel1"/>
              <w:jc w:val="center"/>
              <w:rPr>
                <w:rFonts w:ascii="Calibri" w:hAnsi="Calibri"/>
                <w:szCs w:val="22"/>
                <w:lang w:eastAsia="en-GB"/>
              </w:rPr>
            </w:pPr>
            <w:r w:rsidRPr="003B629F">
              <w:rPr>
                <w:rFonts w:ascii="Calibri" w:hAnsi="Calibri"/>
                <w:szCs w:val="22"/>
                <w:lang w:eastAsia="en-GB"/>
              </w:rPr>
              <w:t>R4, R27</w:t>
            </w:r>
          </w:p>
        </w:tc>
        <w:tc>
          <w:tcPr>
            <w:tcW w:w="2694" w:type="dxa"/>
            <w:tcBorders>
              <w:top w:val="single" w:sz="12" w:space="0" w:color="auto"/>
            </w:tcBorders>
            <w:vAlign w:val="center"/>
          </w:tcPr>
          <w:p w14:paraId="10D73678" w14:textId="77777777" w:rsidR="00AF2640" w:rsidRPr="003B629F" w:rsidRDefault="00AF2640" w:rsidP="006039FF">
            <w:pPr>
              <w:pStyle w:val="Tablelevel1"/>
              <w:jc w:val="center"/>
              <w:rPr>
                <w:rFonts w:ascii="Calibri" w:hAnsi="Calibri"/>
                <w:szCs w:val="22"/>
                <w:lang w:eastAsia="en-GB"/>
              </w:rPr>
            </w:pPr>
            <w:r w:rsidRPr="003B629F">
              <w:rPr>
                <w:rFonts w:ascii="Calibri" w:hAnsi="Calibri"/>
                <w:szCs w:val="22"/>
                <w:lang w:eastAsia="en-GB"/>
              </w:rPr>
              <w:t>A1, A2, A3, A6, A7</w:t>
            </w:r>
          </w:p>
        </w:tc>
      </w:tr>
      <w:tr w:rsidR="00AF2640" w:rsidRPr="003B629F" w14:paraId="7A643364" w14:textId="77777777" w:rsidTr="000C20BE">
        <w:trPr>
          <w:cantSplit/>
          <w:jc w:val="center"/>
        </w:trPr>
        <w:tc>
          <w:tcPr>
            <w:tcW w:w="8897" w:type="dxa"/>
          </w:tcPr>
          <w:p w14:paraId="6C4AF793" w14:textId="77777777" w:rsidR="00AF2640" w:rsidRPr="003B629F" w:rsidRDefault="00AF2640" w:rsidP="006039FF">
            <w:pPr>
              <w:pStyle w:val="Tablelevel1bold"/>
              <w:rPr>
                <w:rFonts w:ascii="Calibri" w:hAnsi="Calibri"/>
                <w:b w:val="0"/>
                <w:sz w:val="22"/>
                <w:szCs w:val="22"/>
              </w:rPr>
            </w:pPr>
            <w:bookmarkStart w:id="257" w:name="_Toc446917380"/>
            <w:bookmarkStart w:id="258" w:name="_Toc111617440"/>
            <w:r w:rsidRPr="003B629F">
              <w:rPr>
                <w:rFonts w:ascii="Calibri" w:hAnsi="Calibri"/>
                <w:b w:val="0"/>
                <w:sz w:val="22"/>
                <w:szCs w:val="22"/>
              </w:rPr>
              <w:t>Chart information and terminology</w:t>
            </w:r>
            <w:bookmarkEnd w:id="257"/>
            <w:bookmarkEnd w:id="258"/>
          </w:p>
          <w:p w14:paraId="1308B831" w14:textId="77777777" w:rsidR="00AF2640" w:rsidRPr="003B629F" w:rsidRDefault="00AF2640" w:rsidP="006039FF">
            <w:pPr>
              <w:pStyle w:val="Tablelevel1"/>
              <w:rPr>
                <w:rFonts w:ascii="Calibri" w:hAnsi="Calibri"/>
                <w:szCs w:val="22"/>
                <w:lang w:eastAsia="en-GB"/>
              </w:rPr>
            </w:pPr>
            <w:r w:rsidRPr="003B629F">
              <w:rPr>
                <w:rFonts w:ascii="Calibri" w:hAnsi="Calibri"/>
                <w:szCs w:val="22"/>
                <w:lang w:eastAsia="en-GB"/>
              </w:rPr>
              <w:t>Demonstrate knowledge of charts and the information contained thereon</w:t>
            </w:r>
          </w:p>
          <w:p w14:paraId="508EF7F5"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Finding positions on the globe - lat/long, great circle</w:t>
            </w:r>
          </w:p>
          <w:p w14:paraId="17CB48C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Chart projections and geodetic datums</w:t>
            </w:r>
          </w:p>
          <w:p w14:paraId="6CB39471" w14:textId="77777777" w:rsidR="00AF2640" w:rsidRPr="003B629F" w:rsidRDefault="00AF2640" w:rsidP="006039FF">
            <w:pPr>
              <w:pStyle w:val="Tablelevel1"/>
              <w:rPr>
                <w:rFonts w:ascii="Calibri" w:hAnsi="Calibri"/>
                <w:szCs w:val="22"/>
                <w:lang w:eastAsia="en-GB"/>
              </w:rPr>
            </w:pPr>
            <w:r w:rsidRPr="003B629F">
              <w:rPr>
                <w:rFonts w:ascii="Calibri" w:hAnsi="Calibri"/>
                <w:szCs w:val="22"/>
                <w:lang w:eastAsia="en-GB"/>
              </w:rPr>
              <w:t>Use of charts in VTS</w:t>
            </w:r>
          </w:p>
          <w:p w14:paraId="40529BF3"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Identify and describe chart symbols</w:t>
            </w:r>
          </w:p>
          <w:p w14:paraId="3C359E82"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Symbols associated with VTS</w:t>
            </w:r>
          </w:p>
          <w:p w14:paraId="700EA3E9"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Importance of symbols in a VTS area</w:t>
            </w:r>
          </w:p>
          <w:p w14:paraId="7CB314CE"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Importance of symbols to the mariner</w:t>
            </w:r>
          </w:p>
        </w:tc>
        <w:tc>
          <w:tcPr>
            <w:tcW w:w="2551" w:type="dxa"/>
          </w:tcPr>
          <w:p w14:paraId="7D322A14" w14:textId="77777777" w:rsidR="00AF2640" w:rsidRPr="003B629F" w:rsidRDefault="00AF2640" w:rsidP="006039FF">
            <w:pPr>
              <w:pStyle w:val="BodyText"/>
              <w:jc w:val="center"/>
              <w:rPr>
                <w:rFonts w:ascii="Calibri" w:hAnsi="Calibri"/>
                <w:szCs w:val="22"/>
              </w:rPr>
            </w:pPr>
          </w:p>
        </w:tc>
        <w:tc>
          <w:tcPr>
            <w:tcW w:w="2694" w:type="dxa"/>
          </w:tcPr>
          <w:p w14:paraId="08853C3A" w14:textId="77777777" w:rsidR="00AF2640" w:rsidRPr="003B629F" w:rsidRDefault="00AF2640" w:rsidP="006039FF">
            <w:pPr>
              <w:pStyle w:val="BodyText"/>
              <w:jc w:val="center"/>
              <w:rPr>
                <w:rFonts w:ascii="Calibri" w:hAnsi="Calibri"/>
                <w:szCs w:val="22"/>
              </w:rPr>
            </w:pPr>
          </w:p>
        </w:tc>
      </w:tr>
      <w:tr w:rsidR="00AF2640" w:rsidRPr="003B629F" w14:paraId="77D2D18F"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7114779D" w14:textId="77777777" w:rsidR="00AF2640" w:rsidRPr="003B629F" w:rsidRDefault="00AF2640" w:rsidP="006039FF">
            <w:pPr>
              <w:pStyle w:val="Tablelevel1bold"/>
              <w:rPr>
                <w:rFonts w:ascii="Calibri" w:hAnsi="Calibri"/>
                <w:b w:val="0"/>
                <w:sz w:val="22"/>
                <w:szCs w:val="22"/>
              </w:rPr>
            </w:pPr>
            <w:bookmarkStart w:id="259" w:name="_Toc446917381"/>
            <w:bookmarkStart w:id="260" w:name="_Toc111617441"/>
            <w:r w:rsidRPr="003B629F">
              <w:rPr>
                <w:rFonts w:ascii="Calibri" w:hAnsi="Calibri"/>
                <w:b w:val="0"/>
                <w:sz w:val="22"/>
                <w:szCs w:val="22"/>
              </w:rPr>
              <w:t>Plotting positions on paper charts</w:t>
            </w:r>
            <w:bookmarkEnd w:id="259"/>
            <w:bookmarkEnd w:id="260"/>
          </w:p>
          <w:p w14:paraId="393DBEA4"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Demonstrate the basic plotting instruments</w:t>
            </w:r>
          </w:p>
          <w:p w14:paraId="10C7761E"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Parallel rulers</w:t>
            </w:r>
          </w:p>
          <w:p w14:paraId="4F0B1CE3"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Compass/dividers</w:t>
            </w:r>
          </w:p>
          <w:p w14:paraId="78600EF2"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Loran-C interpolations, if applicable</w:t>
            </w:r>
          </w:p>
          <w:p w14:paraId="182A5BF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Demonstrate the ability to plotting on charts (using various projections as appropriate)</w:t>
            </w:r>
          </w:p>
          <w:p w14:paraId="2C17DF57"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Using parallel rulers</w:t>
            </w:r>
          </w:p>
          <w:p w14:paraId="2ADFCBB2"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Using parallel rulers and compass/dividers</w:t>
            </w:r>
          </w:p>
          <w:p w14:paraId="66964341"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Measuring distances on charts</w:t>
            </w:r>
          </w:p>
          <w:p w14:paraId="2D9EFB6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Explain the use of Lines of Positions (LOPs)</w:t>
            </w:r>
          </w:p>
          <w:p w14:paraId="471FF370"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Bearings</w:t>
            </w:r>
          </w:p>
          <w:p w14:paraId="2FCAF90A"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Ranges</w:t>
            </w:r>
          </w:p>
          <w:p w14:paraId="18C0B6F2"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Loran-C, if applicable</w:t>
            </w:r>
          </w:p>
          <w:p w14:paraId="3437323D"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Combination of LOPs</w:t>
            </w:r>
          </w:p>
          <w:p w14:paraId="448F1D36"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Definition of “cocked hat”</w:t>
            </w:r>
          </w:p>
          <w:p w14:paraId="41606C4C" w14:textId="77777777" w:rsidR="00AF2640" w:rsidRPr="003B629F" w:rsidRDefault="00AF2640" w:rsidP="006039FF">
            <w:pPr>
              <w:pStyle w:val="Tablelevel3"/>
              <w:rPr>
                <w:rFonts w:ascii="Calibri" w:hAnsi="Calibri"/>
                <w:b/>
                <w:i/>
                <w:sz w:val="22"/>
                <w:szCs w:val="22"/>
                <w:lang w:eastAsia="en-GB"/>
              </w:rPr>
            </w:pPr>
            <w:r w:rsidRPr="003B629F">
              <w:rPr>
                <w:rFonts w:ascii="Calibri" w:hAnsi="Calibri"/>
                <w:sz w:val="22"/>
                <w:szCs w:val="22"/>
                <w:lang w:eastAsia="en-GB"/>
              </w:rPr>
              <w:t>LOPs given from ships and calculated from shore positions</w:t>
            </w:r>
          </w:p>
        </w:tc>
        <w:tc>
          <w:tcPr>
            <w:tcW w:w="2551" w:type="dxa"/>
            <w:tcBorders>
              <w:top w:val="single" w:sz="4" w:space="0" w:color="auto"/>
              <w:left w:val="single" w:sz="4" w:space="0" w:color="auto"/>
              <w:bottom w:val="single" w:sz="4" w:space="0" w:color="auto"/>
              <w:right w:val="single" w:sz="4" w:space="0" w:color="auto"/>
            </w:tcBorders>
          </w:tcPr>
          <w:p w14:paraId="2B27649F" w14:textId="77777777" w:rsidR="00AF2640" w:rsidRPr="003B629F" w:rsidRDefault="00AF2640" w:rsidP="006039FF">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214BE667" w14:textId="77777777" w:rsidR="00AF2640" w:rsidRPr="003B629F" w:rsidRDefault="00AF2640" w:rsidP="006039FF">
            <w:pPr>
              <w:pStyle w:val="BodyText"/>
              <w:jc w:val="center"/>
              <w:rPr>
                <w:rFonts w:ascii="Calibri" w:hAnsi="Calibri"/>
                <w:szCs w:val="22"/>
              </w:rPr>
            </w:pPr>
          </w:p>
        </w:tc>
      </w:tr>
      <w:tr w:rsidR="00AF2640" w:rsidRPr="003B629F" w14:paraId="1CFC0EA1"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cantSplit/>
          <w:jc w:val="center"/>
        </w:trPr>
        <w:tc>
          <w:tcPr>
            <w:tcW w:w="8897" w:type="dxa"/>
            <w:tcBorders>
              <w:top w:val="single" w:sz="4" w:space="0" w:color="auto"/>
              <w:left w:val="single" w:sz="4" w:space="0" w:color="auto"/>
              <w:bottom w:val="single" w:sz="4" w:space="0" w:color="auto"/>
              <w:right w:val="single" w:sz="4" w:space="0" w:color="auto"/>
            </w:tcBorders>
          </w:tcPr>
          <w:p w14:paraId="6DBE5A7A"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lastRenderedPageBreak/>
              <w:t>Perform exercises on speed/distance/time calculations</w:t>
            </w:r>
          </w:p>
          <w:p w14:paraId="3AA1DA2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of S, D, T formula (S x T = D)</w:t>
            </w:r>
          </w:p>
          <w:p w14:paraId="6E3AF04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Use of formula in simple situations</w:t>
            </w:r>
          </w:p>
          <w:p w14:paraId="66215D30" w14:textId="77777777" w:rsidR="00AF2640" w:rsidRPr="003B629F" w:rsidRDefault="00AF2640" w:rsidP="006039FF">
            <w:pPr>
              <w:pStyle w:val="Tablelevel2"/>
              <w:rPr>
                <w:rFonts w:ascii="Calibri" w:hAnsi="Calibri"/>
                <w:b/>
                <w:i/>
                <w:sz w:val="22"/>
                <w:szCs w:val="22"/>
              </w:rPr>
            </w:pPr>
            <w:r w:rsidRPr="003B629F">
              <w:rPr>
                <w:rFonts w:ascii="Calibri" w:hAnsi="Calibri"/>
                <w:sz w:val="22"/>
                <w:szCs w:val="22"/>
              </w:rPr>
              <w:t>Use of formula in complex situations</w:t>
            </w:r>
          </w:p>
        </w:tc>
        <w:tc>
          <w:tcPr>
            <w:tcW w:w="2551" w:type="dxa"/>
            <w:tcBorders>
              <w:top w:val="single" w:sz="4" w:space="0" w:color="auto"/>
              <w:left w:val="single" w:sz="4" w:space="0" w:color="auto"/>
              <w:bottom w:val="single" w:sz="4" w:space="0" w:color="auto"/>
              <w:right w:val="single" w:sz="4" w:space="0" w:color="auto"/>
            </w:tcBorders>
          </w:tcPr>
          <w:p w14:paraId="2900E2AA" w14:textId="77777777" w:rsidR="00AF2640" w:rsidRPr="003B629F" w:rsidRDefault="00AF2640" w:rsidP="006039FF">
            <w:pPr>
              <w:pStyle w:val="BodyText"/>
              <w:jc w:val="center"/>
              <w:rPr>
                <w:rFonts w:ascii="Calibri" w:hAnsi="Calibri"/>
                <w:szCs w:val="22"/>
              </w:rPr>
            </w:pPr>
          </w:p>
        </w:tc>
        <w:tc>
          <w:tcPr>
            <w:tcW w:w="2694" w:type="dxa"/>
            <w:tcBorders>
              <w:top w:val="single" w:sz="4" w:space="0" w:color="auto"/>
              <w:left w:val="single" w:sz="4" w:space="0" w:color="auto"/>
              <w:bottom w:val="single" w:sz="4" w:space="0" w:color="auto"/>
              <w:right w:val="single" w:sz="4" w:space="0" w:color="auto"/>
            </w:tcBorders>
          </w:tcPr>
          <w:p w14:paraId="220460A3" w14:textId="77777777" w:rsidR="00AF2640" w:rsidRPr="003B629F" w:rsidRDefault="00AF2640" w:rsidP="006039FF">
            <w:pPr>
              <w:pStyle w:val="BodyText"/>
              <w:jc w:val="center"/>
              <w:rPr>
                <w:rFonts w:ascii="Calibri" w:hAnsi="Calibri"/>
                <w:szCs w:val="22"/>
              </w:rPr>
            </w:pPr>
          </w:p>
        </w:tc>
      </w:tr>
      <w:tr w:rsidR="00AF2640" w:rsidRPr="003B629F" w14:paraId="5E576073" w14:textId="77777777" w:rsidTr="000C20BE">
        <w:trPr>
          <w:cantSplit/>
          <w:jc w:val="center"/>
        </w:trPr>
        <w:tc>
          <w:tcPr>
            <w:tcW w:w="8897" w:type="dxa"/>
          </w:tcPr>
          <w:p w14:paraId="0CC9FFEC"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t>Explain the theory and practice use of true and magnetic courses</w:t>
            </w:r>
          </w:p>
          <w:p w14:paraId="3C6BB483"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Perform exercise in laying of a true course</w:t>
            </w:r>
          </w:p>
          <w:p w14:paraId="0AF8CCC6"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Using parallel rulers to compass rose</w:t>
            </w:r>
          </w:p>
          <w:p w14:paraId="05D490D7"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Using parallel rulers to line of longitude on Mercator charts</w:t>
            </w:r>
          </w:p>
          <w:p w14:paraId="46C53177"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Reading courses off charts</w:t>
            </w:r>
          </w:p>
          <w:p w14:paraId="16078643"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Perform exercise in Dead Reckoning (DR) positions</w:t>
            </w:r>
          </w:p>
          <w:p w14:paraId="39B67EA0"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Accepted symbology used on charts</w:t>
            </w:r>
          </w:p>
          <w:p w14:paraId="29248223"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Calculating and measuring for DR positions</w:t>
            </w:r>
          </w:p>
          <w:p w14:paraId="78A1538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Perform exercise in compass and magnetic courses</w:t>
            </w:r>
          </w:p>
          <w:p w14:paraId="600E4193"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Definition of variation, deviation and compass error</w:t>
            </w:r>
          </w:p>
          <w:p w14:paraId="1DF69506" w14:textId="77777777" w:rsidR="00AF2640" w:rsidRPr="003B629F" w:rsidRDefault="00AF2640" w:rsidP="006039FF">
            <w:pPr>
              <w:pStyle w:val="Tablelevel3"/>
              <w:rPr>
                <w:rFonts w:ascii="Calibri" w:hAnsi="Calibri" w:cs="TimesNewRomanPS-BoldMT"/>
                <w:b/>
                <w:bCs/>
                <w:i/>
                <w:sz w:val="22"/>
                <w:szCs w:val="22"/>
                <w:lang w:eastAsia="en-GB"/>
              </w:rPr>
            </w:pPr>
            <w:r w:rsidRPr="003B629F">
              <w:rPr>
                <w:rFonts w:ascii="Calibri" w:hAnsi="Calibri"/>
                <w:sz w:val="22"/>
                <w:szCs w:val="22"/>
                <w:lang w:eastAsia="en-GB"/>
              </w:rPr>
              <w:t>Problems associated with using magnetic compass or true courses from shore-based position</w:t>
            </w:r>
          </w:p>
        </w:tc>
        <w:tc>
          <w:tcPr>
            <w:tcW w:w="2551" w:type="dxa"/>
          </w:tcPr>
          <w:p w14:paraId="17BFBAE2" w14:textId="77777777" w:rsidR="00AF2640" w:rsidRPr="003B629F" w:rsidRDefault="00AF2640" w:rsidP="006039FF">
            <w:pPr>
              <w:pStyle w:val="BodyText"/>
              <w:jc w:val="center"/>
              <w:rPr>
                <w:rFonts w:ascii="Calibri" w:hAnsi="Calibri"/>
                <w:szCs w:val="22"/>
              </w:rPr>
            </w:pPr>
          </w:p>
        </w:tc>
        <w:tc>
          <w:tcPr>
            <w:tcW w:w="2694" w:type="dxa"/>
          </w:tcPr>
          <w:p w14:paraId="31713051" w14:textId="77777777" w:rsidR="00AF2640" w:rsidRPr="003B629F" w:rsidRDefault="00AF2640" w:rsidP="006039FF">
            <w:pPr>
              <w:pStyle w:val="BodyText"/>
              <w:jc w:val="center"/>
              <w:rPr>
                <w:rFonts w:ascii="Calibri" w:hAnsi="Calibri"/>
                <w:szCs w:val="22"/>
              </w:rPr>
            </w:pPr>
          </w:p>
        </w:tc>
      </w:tr>
      <w:tr w:rsidR="00AF2640" w:rsidRPr="003B629F" w14:paraId="7CC97995"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91C117D" w14:textId="77777777" w:rsidR="00AF2640" w:rsidRPr="003B629F" w:rsidRDefault="00AF2640" w:rsidP="006039FF">
            <w:pPr>
              <w:rPr>
                <w:rFonts w:ascii="Calibri" w:hAnsi="Calibri"/>
                <w:sz w:val="22"/>
                <w:szCs w:val="22"/>
              </w:rPr>
            </w:pPr>
            <w:bookmarkStart w:id="261" w:name="_Toc446917385"/>
            <w:bookmarkStart w:id="262" w:name="_Toc111617442"/>
            <w:r w:rsidRPr="003B629F">
              <w:rPr>
                <w:rFonts w:ascii="Calibri" w:hAnsi="Calibri"/>
                <w:sz w:val="22"/>
                <w:szCs w:val="22"/>
              </w:rPr>
              <w:t xml:space="preserve">Describe the importance of </w:t>
            </w:r>
            <w:bookmarkEnd w:id="261"/>
            <w:bookmarkEnd w:id="262"/>
            <w:r w:rsidRPr="003B629F">
              <w:rPr>
                <w:rFonts w:ascii="Calibri" w:hAnsi="Calibri"/>
                <w:sz w:val="22"/>
                <w:szCs w:val="22"/>
              </w:rPr>
              <w:t>passage planning</w:t>
            </w:r>
          </w:p>
          <w:p w14:paraId="24D7CFF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The requirement for a vessel to create and use a passage plan</w:t>
            </w:r>
          </w:p>
          <w:p w14:paraId="0651EB4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The four key elements of a passage plan – appraisal, planning, execution and monitoring</w:t>
            </w:r>
          </w:p>
          <w:p w14:paraId="0FBB031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 xml:space="preserve">Ascertaining waterway information using charts and symbols </w:t>
            </w:r>
          </w:p>
          <w:p w14:paraId="14735BF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Formulating plans of action using information provided, chart information, tidal information, etc.</w:t>
            </w:r>
          </w:p>
          <w:p w14:paraId="289B997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Contingency planning</w:t>
            </w:r>
          </w:p>
        </w:tc>
        <w:tc>
          <w:tcPr>
            <w:tcW w:w="2551" w:type="dxa"/>
          </w:tcPr>
          <w:p w14:paraId="745B9E21" w14:textId="77777777" w:rsidR="00AF2640" w:rsidRPr="003B629F" w:rsidRDefault="00AF2640" w:rsidP="006039FF">
            <w:pPr>
              <w:jc w:val="center"/>
              <w:rPr>
                <w:rFonts w:ascii="Calibri" w:hAnsi="Calibri"/>
                <w:sz w:val="22"/>
                <w:szCs w:val="22"/>
              </w:rPr>
            </w:pPr>
          </w:p>
        </w:tc>
        <w:tc>
          <w:tcPr>
            <w:tcW w:w="2694" w:type="dxa"/>
          </w:tcPr>
          <w:p w14:paraId="79CE5CC2" w14:textId="77777777" w:rsidR="00AF2640" w:rsidRPr="003B629F" w:rsidRDefault="00AF2640" w:rsidP="006039FF">
            <w:pPr>
              <w:jc w:val="center"/>
              <w:rPr>
                <w:rFonts w:ascii="Calibri" w:hAnsi="Calibri"/>
                <w:sz w:val="22"/>
                <w:szCs w:val="22"/>
              </w:rPr>
            </w:pPr>
          </w:p>
        </w:tc>
      </w:tr>
      <w:tr w:rsidR="00AF2640" w:rsidRPr="003B629F" w14:paraId="31353DEC"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single" w:sz="12" w:space="0" w:color="auto"/>
            </w:tcBorders>
          </w:tcPr>
          <w:p w14:paraId="584A33C0" w14:textId="77777777" w:rsidR="00AF2640" w:rsidRPr="003B629F" w:rsidRDefault="00AF2640" w:rsidP="006039FF">
            <w:pPr>
              <w:rPr>
                <w:rFonts w:ascii="Calibri" w:hAnsi="Calibri"/>
                <w:sz w:val="22"/>
                <w:szCs w:val="22"/>
              </w:rPr>
            </w:pPr>
            <w:r w:rsidRPr="003B629F">
              <w:rPr>
                <w:rFonts w:ascii="Calibri" w:hAnsi="Calibri"/>
                <w:sz w:val="22"/>
                <w:szCs w:val="22"/>
              </w:rPr>
              <w:lastRenderedPageBreak/>
              <w:t>Describe the effect of tides and tidal streams</w:t>
            </w:r>
          </w:p>
          <w:p w14:paraId="31B038DF" w14:textId="77777777" w:rsidR="00AF2640" w:rsidRPr="003B629F" w:rsidRDefault="00AF2640" w:rsidP="006039FF">
            <w:pPr>
              <w:pStyle w:val="Tablelevel1"/>
              <w:rPr>
                <w:rFonts w:ascii="Calibri" w:hAnsi="Calibri"/>
                <w:szCs w:val="22"/>
              </w:rPr>
            </w:pPr>
            <w:r w:rsidRPr="003B629F">
              <w:rPr>
                <w:rFonts w:ascii="Calibri" w:hAnsi="Calibri"/>
                <w:szCs w:val="22"/>
              </w:rPr>
              <w:t>Introduction to tides and tidal stream</w:t>
            </w:r>
          </w:p>
          <w:p w14:paraId="5082A0F9"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Explain the definition of terms relating to tides and tidal streams</w:t>
            </w:r>
          </w:p>
          <w:p w14:paraId="3E6641C1"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Chart datum</w:t>
            </w:r>
          </w:p>
          <w:p w14:paraId="73F56606"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Spring/neap tides</w:t>
            </w:r>
          </w:p>
          <w:p w14:paraId="2857D703"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Ebb/flow/slack/eddies</w:t>
            </w:r>
          </w:p>
          <w:p w14:paraId="4CE0580B" w14:textId="77777777" w:rsidR="00AF2640" w:rsidRPr="003B629F" w:rsidRDefault="00AF2640" w:rsidP="006039FF">
            <w:pPr>
              <w:pStyle w:val="Tablelevel3"/>
              <w:rPr>
                <w:rFonts w:ascii="Calibri" w:hAnsi="Calibri"/>
                <w:sz w:val="22"/>
                <w:szCs w:val="22"/>
                <w:lang w:eastAsia="en-GB"/>
              </w:rPr>
            </w:pPr>
            <w:r w:rsidRPr="003B629F">
              <w:rPr>
                <w:rFonts w:ascii="Calibri" w:hAnsi="Calibri"/>
                <w:sz w:val="22"/>
                <w:szCs w:val="22"/>
                <w:lang w:eastAsia="en-GB"/>
              </w:rPr>
              <w:t>Set/drift/rate</w:t>
            </w:r>
          </w:p>
          <w:p w14:paraId="559E828D" w14:textId="77777777" w:rsidR="00AF2640" w:rsidRPr="003B629F" w:rsidRDefault="00AF2640" w:rsidP="006039FF">
            <w:pPr>
              <w:pStyle w:val="Tablelevel3"/>
              <w:rPr>
                <w:rFonts w:ascii="Calibri" w:hAnsi="Calibri"/>
                <w:sz w:val="22"/>
                <w:szCs w:val="22"/>
              </w:rPr>
            </w:pPr>
            <w:r w:rsidRPr="003B629F">
              <w:rPr>
                <w:rFonts w:ascii="Calibri" w:hAnsi="Calibri"/>
                <w:sz w:val="22"/>
                <w:szCs w:val="22"/>
                <w:lang w:eastAsia="en-GB"/>
              </w:rPr>
              <w:t>Diurnal/semi-diurnal</w:t>
            </w:r>
          </w:p>
          <w:p w14:paraId="3D032BEC"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Demonstrate the use of tide and current tables</w:t>
            </w:r>
          </w:p>
          <w:p w14:paraId="3DB8C843"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Information contained in tide tables</w:t>
            </w:r>
          </w:p>
          <w:p w14:paraId="74E78FC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Reading tide tables</w:t>
            </w:r>
          </w:p>
          <w:p w14:paraId="72838C2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Reading current tables</w:t>
            </w:r>
          </w:p>
          <w:p w14:paraId="3BA56DE5"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Overview of calculating intermediate heights and times</w:t>
            </w:r>
          </w:p>
          <w:p w14:paraId="5475B20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Overview of primary and secondary ports</w:t>
            </w:r>
          </w:p>
          <w:p w14:paraId="423C579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Demonstrate the method of using of tidal streams in calculating an Estimated Position (EP)</w:t>
            </w:r>
          </w:p>
          <w:p w14:paraId="1FFA196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Review of Dead Reckoning Position (DR)</w:t>
            </w:r>
          </w:p>
          <w:p w14:paraId="58AD1F17"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Explanation of EP</w:t>
            </w:r>
          </w:p>
          <w:p w14:paraId="048EA8A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Effect of tides and currents</w:t>
            </w:r>
          </w:p>
          <w:p w14:paraId="6FE996D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Effect of wind/leeway</w:t>
            </w:r>
          </w:p>
        </w:tc>
        <w:tc>
          <w:tcPr>
            <w:tcW w:w="2551" w:type="dxa"/>
            <w:tcBorders>
              <w:top w:val="single" w:sz="12" w:space="0" w:color="auto"/>
            </w:tcBorders>
          </w:tcPr>
          <w:p w14:paraId="6F4D87F4" w14:textId="77777777" w:rsidR="00AF2640" w:rsidRPr="003B629F" w:rsidRDefault="00AF2640" w:rsidP="006039FF">
            <w:pPr>
              <w:jc w:val="center"/>
              <w:rPr>
                <w:rFonts w:ascii="Calibri" w:hAnsi="Calibri"/>
                <w:sz w:val="22"/>
                <w:szCs w:val="22"/>
              </w:rPr>
            </w:pPr>
          </w:p>
        </w:tc>
        <w:tc>
          <w:tcPr>
            <w:tcW w:w="2694" w:type="dxa"/>
            <w:tcBorders>
              <w:top w:val="single" w:sz="12" w:space="0" w:color="auto"/>
            </w:tcBorders>
          </w:tcPr>
          <w:p w14:paraId="0C659C98" w14:textId="77777777" w:rsidR="00AF2640" w:rsidRPr="003B629F" w:rsidRDefault="00AF2640" w:rsidP="006039FF">
            <w:pPr>
              <w:jc w:val="center"/>
              <w:rPr>
                <w:rFonts w:ascii="Calibri" w:hAnsi="Calibri"/>
                <w:sz w:val="22"/>
                <w:szCs w:val="22"/>
              </w:rPr>
            </w:pPr>
          </w:p>
        </w:tc>
      </w:tr>
      <w:tr w:rsidR="00AF2640" w:rsidRPr="003B629F" w14:paraId="074AA860"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295643E" w14:textId="77777777" w:rsidR="00AF2640" w:rsidRPr="003B629F" w:rsidRDefault="00AF2640" w:rsidP="006039FF">
            <w:pPr>
              <w:pStyle w:val="Tablelevel1bold"/>
              <w:rPr>
                <w:rFonts w:ascii="Calibri" w:hAnsi="Calibri"/>
                <w:b w:val="0"/>
                <w:sz w:val="22"/>
                <w:szCs w:val="22"/>
              </w:rPr>
            </w:pPr>
            <w:bookmarkStart w:id="263" w:name="_Toc446917386"/>
            <w:bookmarkStart w:id="264" w:name="_Toc111617443"/>
            <w:r w:rsidRPr="003B629F">
              <w:rPr>
                <w:rFonts w:ascii="Calibri" w:hAnsi="Calibri"/>
                <w:b w:val="0"/>
                <w:sz w:val="22"/>
                <w:szCs w:val="22"/>
              </w:rPr>
              <w:t xml:space="preserve">Correcting paper charts and publications </w:t>
            </w:r>
            <w:bookmarkEnd w:id="263"/>
            <w:bookmarkEnd w:id="264"/>
          </w:p>
          <w:p w14:paraId="183392BD"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Notices to Mariners</w:t>
            </w:r>
          </w:p>
          <w:p w14:paraId="0D912BF0"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Introduction to written Notices to Mariners</w:t>
            </w:r>
          </w:p>
          <w:p w14:paraId="154F506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Introduction to broadcast notices to shipping, including fishing vessels</w:t>
            </w:r>
          </w:p>
          <w:p w14:paraId="1ECC84C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Methods of correcting publications</w:t>
            </w:r>
          </w:p>
          <w:p w14:paraId="270F1F83"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Procedures for corrections</w:t>
            </w:r>
          </w:p>
          <w:p w14:paraId="0A38AE2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Recording corrections</w:t>
            </w:r>
          </w:p>
          <w:p w14:paraId="3B7E8FB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Methods of correcting paper charts</w:t>
            </w:r>
          </w:p>
          <w:p w14:paraId="015B84F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Procedures for corrections</w:t>
            </w:r>
          </w:p>
          <w:p w14:paraId="2F08E7C0"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Recording corrections</w:t>
            </w:r>
          </w:p>
          <w:p w14:paraId="03AF7970"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Temporary and preliminary corrections</w:t>
            </w:r>
          </w:p>
        </w:tc>
        <w:tc>
          <w:tcPr>
            <w:tcW w:w="2551" w:type="dxa"/>
          </w:tcPr>
          <w:p w14:paraId="7DD25DA4" w14:textId="77777777" w:rsidR="00AF2640" w:rsidRPr="003B629F" w:rsidRDefault="00AF2640" w:rsidP="006039FF">
            <w:pPr>
              <w:jc w:val="center"/>
              <w:rPr>
                <w:rFonts w:ascii="Calibri" w:hAnsi="Calibri"/>
                <w:sz w:val="22"/>
                <w:szCs w:val="22"/>
              </w:rPr>
            </w:pPr>
          </w:p>
        </w:tc>
        <w:tc>
          <w:tcPr>
            <w:tcW w:w="2694" w:type="dxa"/>
          </w:tcPr>
          <w:p w14:paraId="0A5F5B9F" w14:textId="77777777" w:rsidR="00AF2640" w:rsidRPr="003B629F" w:rsidRDefault="00AF2640" w:rsidP="006039FF">
            <w:pPr>
              <w:jc w:val="center"/>
              <w:rPr>
                <w:rFonts w:ascii="Calibri" w:hAnsi="Calibri"/>
                <w:sz w:val="22"/>
                <w:szCs w:val="22"/>
              </w:rPr>
            </w:pPr>
          </w:p>
        </w:tc>
      </w:tr>
    </w:tbl>
    <w:p w14:paraId="562A1489" w14:textId="77777777" w:rsidR="00AF2640" w:rsidRDefault="00AF2640" w:rsidP="00AF2640">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AF2640" w:rsidRPr="003B629F" w14:paraId="6EDF16D5" w14:textId="77777777" w:rsidTr="000C20BE">
        <w:trPr>
          <w:cantSplit/>
          <w:tblHeader/>
          <w:jc w:val="center"/>
        </w:trPr>
        <w:tc>
          <w:tcPr>
            <w:tcW w:w="8897" w:type="dxa"/>
            <w:tcBorders>
              <w:bottom w:val="single" w:sz="12" w:space="0" w:color="auto"/>
            </w:tcBorders>
            <w:vAlign w:val="center"/>
          </w:tcPr>
          <w:p w14:paraId="2762A550" w14:textId="77777777" w:rsidR="00AF2640" w:rsidRPr="003B629F" w:rsidRDefault="00AF2640" w:rsidP="003B629F">
            <w:pPr>
              <w:pStyle w:val="Tableheading"/>
            </w:pPr>
            <w:r w:rsidRPr="003B629F">
              <w:lastRenderedPageBreak/>
              <w:t>Subjects / Learning Objectives</w:t>
            </w:r>
          </w:p>
        </w:tc>
        <w:tc>
          <w:tcPr>
            <w:tcW w:w="2551" w:type="dxa"/>
            <w:tcBorders>
              <w:bottom w:val="single" w:sz="12" w:space="0" w:color="auto"/>
            </w:tcBorders>
            <w:vAlign w:val="center"/>
          </w:tcPr>
          <w:p w14:paraId="0E6CA3DD" w14:textId="77777777" w:rsidR="00AF2640" w:rsidRPr="003B629F" w:rsidRDefault="00AF2640" w:rsidP="003B629F">
            <w:pPr>
              <w:pStyle w:val="Tableheading"/>
            </w:pPr>
            <w:r w:rsidRPr="003B629F">
              <w:t>Reference</w:t>
            </w:r>
          </w:p>
        </w:tc>
        <w:tc>
          <w:tcPr>
            <w:tcW w:w="2694" w:type="dxa"/>
            <w:tcBorders>
              <w:bottom w:val="single" w:sz="12" w:space="0" w:color="auto"/>
            </w:tcBorders>
            <w:vAlign w:val="center"/>
          </w:tcPr>
          <w:p w14:paraId="78D718CB" w14:textId="77777777" w:rsidR="00AF2640" w:rsidRPr="003B629F" w:rsidRDefault="00AF2640" w:rsidP="003B629F">
            <w:pPr>
              <w:pStyle w:val="Tableheading"/>
            </w:pPr>
            <w:r w:rsidRPr="003B629F">
              <w:t>Teaching Aid</w:t>
            </w:r>
          </w:p>
        </w:tc>
      </w:tr>
      <w:tr w:rsidR="00AF2640" w:rsidRPr="003B629F" w14:paraId="122D7D46"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F7BE994" w14:textId="77777777" w:rsidR="00AF2640" w:rsidRPr="003B629F" w:rsidRDefault="00AF2640" w:rsidP="006039FF">
            <w:pPr>
              <w:pStyle w:val="Tablelevel1bold"/>
              <w:rPr>
                <w:rFonts w:ascii="Calibri" w:hAnsi="Calibri"/>
                <w:sz w:val="22"/>
                <w:szCs w:val="22"/>
              </w:rPr>
            </w:pPr>
            <w:r w:rsidRPr="003B629F">
              <w:rPr>
                <w:rFonts w:ascii="Calibri" w:hAnsi="Calibri"/>
                <w:sz w:val="22"/>
                <w:szCs w:val="22"/>
              </w:rPr>
              <w:t>Collision regulations</w:t>
            </w:r>
          </w:p>
        </w:tc>
        <w:tc>
          <w:tcPr>
            <w:tcW w:w="2551" w:type="dxa"/>
          </w:tcPr>
          <w:p w14:paraId="4FBCCAE0" w14:textId="77777777" w:rsidR="00AF2640" w:rsidRPr="003B629F" w:rsidRDefault="00AF2640" w:rsidP="006039FF">
            <w:pPr>
              <w:jc w:val="center"/>
              <w:rPr>
                <w:rFonts w:ascii="Calibri" w:hAnsi="Calibri"/>
                <w:sz w:val="22"/>
                <w:szCs w:val="22"/>
              </w:rPr>
            </w:pPr>
          </w:p>
        </w:tc>
        <w:tc>
          <w:tcPr>
            <w:tcW w:w="2694" w:type="dxa"/>
          </w:tcPr>
          <w:p w14:paraId="18BFD3CF" w14:textId="77777777" w:rsidR="00AF2640" w:rsidRPr="003B629F" w:rsidRDefault="00AF2640" w:rsidP="006039FF">
            <w:pPr>
              <w:jc w:val="center"/>
              <w:rPr>
                <w:rFonts w:ascii="Calibri" w:hAnsi="Calibri"/>
                <w:sz w:val="22"/>
                <w:szCs w:val="22"/>
              </w:rPr>
            </w:pPr>
          </w:p>
        </w:tc>
      </w:tr>
      <w:tr w:rsidR="00AF2640" w:rsidRPr="003B629F" w14:paraId="24DBF50B"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62BAE6F" w14:textId="77777777" w:rsidR="00AF2640" w:rsidRPr="003B629F" w:rsidRDefault="00AF2640" w:rsidP="006039FF">
            <w:pPr>
              <w:pStyle w:val="Tablelevel1bold"/>
              <w:rPr>
                <w:rFonts w:ascii="Calibri" w:hAnsi="Calibri"/>
                <w:b w:val="0"/>
                <w:sz w:val="22"/>
                <w:szCs w:val="22"/>
              </w:rPr>
            </w:pPr>
            <w:bookmarkStart w:id="265" w:name="_Toc446917388"/>
            <w:bookmarkStart w:id="266" w:name="_Toc111617445"/>
            <w:r w:rsidRPr="003B629F">
              <w:rPr>
                <w:rFonts w:ascii="Calibri" w:hAnsi="Calibri"/>
                <w:b w:val="0"/>
                <w:sz w:val="22"/>
                <w:szCs w:val="22"/>
              </w:rPr>
              <w:t>Cite and explain the International Regulations for Preventing Collisions at Sea</w:t>
            </w:r>
            <w:bookmarkEnd w:id="265"/>
            <w:bookmarkEnd w:id="266"/>
          </w:p>
          <w:p w14:paraId="04CFC786" w14:textId="77777777" w:rsidR="00AF2640" w:rsidRPr="003B629F" w:rsidRDefault="00AF2640" w:rsidP="006039FF">
            <w:pPr>
              <w:pStyle w:val="Tablelevel1"/>
              <w:rPr>
                <w:rFonts w:ascii="Calibri" w:hAnsi="Calibri"/>
                <w:szCs w:val="22"/>
              </w:rPr>
            </w:pPr>
            <w:r w:rsidRPr="003B629F">
              <w:rPr>
                <w:rFonts w:ascii="Calibri" w:hAnsi="Calibri"/>
                <w:szCs w:val="22"/>
              </w:rPr>
              <w:t>Definitions of specific terms in the Collision Regulations</w:t>
            </w:r>
          </w:p>
          <w:p w14:paraId="32260213"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Application of the Collision Regulations</w:t>
            </w:r>
          </w:p>
          <w:p w14:paraId="772A54B0"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Application for ships</w:t>
            </w:r>
          </w:p>
          <w:p w14:paraId="2DFFD03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Application as pertains to VTS</w:t>
            </w:r>
          </w:p>
          <w:p w14:paraId="49E36D3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Enforcement of regulations</w:t>
            </w:r>
          </w:p>
          <w:p w14:paraId="34E21A18" w14:textId="77777777" w:rsidR="00AF2640" w:rsidRPr="003B629F" w:rsidRDefault="00AF2640" w:rsidP="006039FF">
            <w:pPr>
              <w:pStyle w:val="Tablelevel1"/>
              <w:rPr>
                <w:rFonts w:ascii="Calibri" w:hAnsi="Calibri"/>
                <w:szCs w:val="22"/>
              </w:rPr>
            </w:pPr>
            <w:r w:rsidRPr="003B629F">
              <w:rPr>
                <w:rFonts w:ascii="Calibri" w:hAnsi="Calibri"/>
                <w:szCs w:val="22"/>
              </w:rPr>
              <w:t>Basic steering and sailing rules</w:t>
            </w:r>
          </w:p>
          <w:p w14:paraId="610FE44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International regulations</w:t>
            </w:r>
          </w:p>
          <w:p w14:paraId="39B49424"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National specifications and variances</w:t>
            </w:r>
          </w:p>
          <w:p w14:paraId="5FA3EC96" w14:textId="77777777" w:rsidR="00AF2640" w:rsidRPr="003B629F" w:rsidRDefault="00AF2640" w:rsidP="006039FF">
            <w:pPr>
              <w:pStyle w:val="Tablelevel1"/>
              <w:rPr>
                <w:rFonts w:ascii="Calibri" w:hAnsi="Calibri"/>
                <w:szCs w:val="22"/>
              </w:rPr>
            </w:pPr>
            <w:r w:rsidRPr="003B629F">
              <w:rPr>
                <w:rFonts w:ascii="Calibri" w:hAnsi="Calibri"/>
                <w:szCs w:val="22"/>
              </w:rPr>
              <w:t>Conduct of vessels in specific conditions</w:t>
            </w:r>
          </w:p>
          <w:p w14:paraId="2EB82995"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Conduct in narrow channels</w:t>
            </w:r>
          </w:p>
          <w:p w14:paraId="6A2012F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Conduct in Traffic Separation Schemes</w:t>
            </w:r>
          </w:p>
          <w:p w14:paraId="6B8485C3" w14:textId="77777777" w:rsidR="00AF2640" w:rsidRPr="003B629F" w:rsidRDefault="00AF2640" w:rsidP="006039FF">
            <w:pPr>
              <w:pStyle w:val="Tablelevel1"/>
              <w:rPr>
                <w:rFonts w:ascii="Calibri" w:hAnsi="Calibri"/>
                <w:szCs w:val="22"/>
              </w:rPr>
            </w:pPr>
            <w:r w:rsidRPr="003B629F">
              <w:rPr>
                <w:rFonts w:ascii="Calibri" w:hAnsi="Calibri"/>
                <w:szCs w:val="22"/>
              </w:rPr>
              <w:t xml:space="preserve">International Distress Signals </w:t>
            </w:r>
          </w:p>
          <w:p w14:paraId="560C899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Annex IV to the Collision Regulations</w:t>
            </w:r>
          </w:p>
          <w:p w14:paraId="3A075A85" w14:textId="77777777" w:rsidR="00AF2640" w:rsidRPr="003B629F" w:rsidRDefault="00AF2640" w:rsidP="006039FF">
            <w:pPr>
              <w:pStyle w:val="Tablelevel1"/>
              <w:rPr>
                <w:rFonts w:ascii="Calibri" w:hAnsi="Calibri"/>
                <w:szCs w:val="22"/>
              </w:rPr>
            </w:pPr>
            <w:r w:rsidRPr="003B629F">
              <w:rPr>
                <w:rFonts w:ascii="Calibri" w:hAnsi="Calibri"/>
                <w:szCs w:val="22"/>
              </w:rPr>
              <w:t>Basic lights, shapes and sounds as described in the Regulations</w:t>
            </w:r>
          </w:p>
          <w:p w14:paraId="4728730A"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t>Description of the contents of Annexes I and III, and parts E and F</w:t>
            </w:r>
          </w:p>
        </w:tc>
        <w:tc>
          <w:tcPr>
            <w:tcW w:w="2551" w:type="dxa"/>
          </w:tcPr>
          <w:p w14:paraId="75D20E7C" w14:textId="77777777" w:rsidR="00AF2640" w:rsidRPr="003B629F" w:rsidRDefault="00AF2640" w:rsidP="006039FF">
            <w:pPr>
              <w:pStyle w:val="Tablelevel1"/>
              <w:jc w:val="center"/>
              <w:rPr>
                <w:rFonts w:ascii="Calibri" w:hAnsi="Calibri"/>
                <w:szCs w:val="22"/>
              </w:rPr>
            </w:pPr>
            <w:r w:rsidRPr="003B629F">
              <w:rPr>
                <w:rFonts w:ascii="Calibri" w:hAnsi="Calibri"/>
                <w:szCs w:val="22"/>
              </w:rPr>
              <w:t>R7</w:t>
            </w:r>
          </w:p>
        </w:tc>
        <w:tc>
          <w:tcPr>
            <w:tcW w:w="2694" w:type="dxa"/>
          </w:tcPr>
          <w:p w14:paraId="1682B2AC" w14:textId="77777777" w:rsidR="00AF2640" w:rsidRPr="003B629F" w:rsidRDefault="00AF2640" w:rsidP="006039FF">
            <w:pPr>
              <w:pStyle w:val="Tablelevel1"/>
              <w:jc w:val="center"/>
              <w:rPr>
                <w:rFonts w:ascii="Calibri" w:hAnsi="Calibri"/>
                <w:szCs w:val="22"/>
              </w:rPr>
            </w:pPr>
            <w:r w:rsidRPr="003B629F">
              <w:rPr>
                <w:rFonts w:ascii="Calibri" w:hAnsi="Calibri"/>
                <w:szCs w:val="22"/>
              </w:rPr>
              <w:t>A1, A2</w:t>
            </w:r>
          </w:p>
          <w:p w14:paraId="2F0D1B45" w14:textId="77777777" w:rsidR="00AF2640" w:rsidRPr="003B629F" w:rsidRDefault="00AF2640" w:rsidP="006039FF">
            <w:pPr>
              <w:pStyle w:val="Tablelevel1"/>
              <w:jc w:val="center"/>
              <w:rPr>
                <w:rFonts w:ascii="Calibri" w:hAnsi="Calibri"/>
                <w:szCs w:val="22"/>
              </w:rPr>
            </w:pPr>
            <w:r w:rsidRPr="003B629F">
              <w:rPr>
                <w:rFonts w:ascii="Calibri" w:hAnsi="Calibri"/>
                <w:szCs w:val="22"/>
              </w:rPr>
              <w:t>Case studies</w:t>
            </w:r>
          </w:p>
        </w:tc>
      </w:tr>
    </w:tbl>
    <w:p w14:paraId="25546BB5" w14:textId="77777777" w:rsidR="00AF2640" w:rsidRDefault="00AF2640" w:rsidP="00AF2640">
      <w:bookmarkStart w:id="267" w:name="_Toc446917389"/>
      <w:bookmarkStart w:id="268" w:name="_Toc111617446"/>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551"/>
        <w:gridCol w:w="2694"/>
      </w:tblGrid>
      <w:tr w:rsidR="00AF2640" w:rsidRPr="003B629F" w14:paraId="62BA595A" w14:textId="77777777" w:rsidTr="000C20BE">
        <w:trPr>
          <w:cantSplit/>
          <w:tblHeader/>
          <w:jc w:val="center"/>
        </w:trPr>
        <w:tc>
          <w:tcPr>
            <w:tcW w:w="8897" w:type="dxa"/>
            <w:tcBorders>
              <w:bottom w:val="single" w:sz="12" w:space="0" w:color="auto"/>
            </w:tcBorders>
            <w:vAlign w:val="center"/>
          </w:tcPr>
          <w:p w14:paraId="32B4C7E3" w14:textId="77777777" w:rsidR="00AF2640" w:rsidRPr="003B629F" w:rsidRDefault="00AF2640" w:rsidP="003B629F">
            <w:pPr>
              <w:pStyle w:val="Tableheading"/>
            </w:pPr>
            <w:r w:rsidRPr="003B629F">
              <w:lastRenderedPageBreak/>
              <w:t>Subjects / Learning Objectives</w:t>
            </w:r>
          </w:p>
        </w:tc>
        <w:tc>
          <w:tcPr>
            <w:tcW w:w="2551" w:type="dxa"/>
            <w:tcBorders>
              <w:bottom w:val="single" w:sz="12" w:space="0" w:color="auto"/>
            </w:tcBorders>
            <w:vAlign w:val="center"/>
          </w:tcPr>
          <w:p w14:paraId="5C650DBB" w14:textId="77777777" w:rsidR="00AF2640" w:rsidRPr="003B629F" w:rsidRDefault="00AF2640" w:rsidP="003B629F">
            <w:pPr>
              <w:pStyle w:val="Tableheading"/>
            </w:pPr>
            <w:r w:rsidRPr="003B629F">
              <w:t>Reference</w:t>
            </w:r>
          </w:p>
        </w:tc>
        <w:tc>
          <w:tcPr>
            <w:tcW w:w="2694" w:type="dxa"/>
            <w:tcBorders>
              <w:bottom w:val="single" w:sz="12" w:space="0" w:color="auto"/>
            </w:tcBorders>
            <w:vAlign w:val="center"/>
          </w:tcPr>
          <w:p w14:paraId="2BCC969A" w14:textId="77777777" w:rsidR="00AF2640" w:rsidRPr="003B629F" w:rsidRDefault="00AF2640" w:rsidP="003B629F">
            <w:pPr>
              <w:pStyle w:val="Tableheading"/>
            </w:pPr>
            <w:r w:rsidRPr="003B629F">
              <w:t>Teaching Aid</w:t>
            </w:r>
          </w:p>
        </w:tc>
      </w:tr>
      <w:tr w:rsidR="00AF2640" w:rsidRPr="003B629F" w14:paraId="12F53807"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Borders>
              <w:top w:val="nil"/>
            </w:tcBorders>
          </w:tcPr>
          <w:p w14:paraId="2202AF82" w14:textId="77777777" w:rsidR="00AF2640" w:rsidRPr="003B629F" w:rsidRDefault="00AF2640" w:rsidP="006039FF">
            <w:pPr>
              <w:pStyle w:val="Tablelevel1bold"/>
              <w:rPr>
                <w:rFonts w:ascii="Calibri" w:hAnsi="Calibri"/>
                <w:sz w:val="22"/>
                <w:szCs w:val="22"/>
              </w:rPr>
            </w:pPr>
            <w:r w:rsidRPr="003B629F">
              <w:rPr>
                <w:rFonts w:ascii="Calibri" w:hAnsi="Calibri"/>
                <w:sz w:val="22"/>
                <w:szCs w:val="22"/>
              </w:rPr>
              <w:t>Aids to Navigation</w:t>
            </w:r>
            <w:bookmarkEnd w:id="267"/>
            <w:bookmarkEnd w:id="268"/>
          </w:p>
        </w:tc>
        <w:tc>
          <w:tcPr>
            <w:tcW w:w="2551" w:type="dxa"/>
            <w:tcBorders>
              <w:top w:val="nil"/>
            </w:tcBorders>
          </w:tcPr>
          <w:p w14:paraId="5C13D196" w14:textId="77777777" w:rsidR="00AF2640" w:rsidRPr="003B629F" w:rsidRDefault="00AF2640" w:rsidP="006039FF">
            <w:pPr>
              <w:jc w:val="center"/>
              <w:rPr>
                <w:rFonts w:ascii="Calibri" w:hAnsi="Calibri"/>
                <w:sz w:val="22"/>
                <w:szCs w:val="22"/>
              </w:rPr>
            </w:pPr>
          </w:p>
        </w:tc>
        <w:tc>
          <w:tcPr>
            <w:tcW w:w="2694" w:type="dxa"/>
            <w:tcBorders>
              <w:top w:val="nil"/>
            </w:tcBorders>
          </w:tcPr>
          <w:p w14:paraId="7F5C4CA4" w14:textId="77777777" w:rsidR="00AF2640" w:rsidRPr="003B629F" w:rsidRDefault="00AF2640" w:rsidP="006039FF">
            <w:pPr>
              <w:jc w:val="center"/>
              <w:rPr>
                <w:rFonts w:ascii="Calibri" w:hAnsi="Calibri"/>
                <w:sz w:val="22"/>
                <w:szCs w:val="22"/>
              </w:rPr>
            </w:pPr>
          </w:p>
        </w:tc>
      </w:tr>
      <w:tr w:rsidR="00AF2640" w:rsidRPr="003B629F" w14:paraId="49D30C44"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4730F2D" w14:textId="77777777" w:rsidR="00AF2640" w:rsidRPr="003B629F" w:rsidRDefault="00AF2640" w:rsidP="006039FF">
            <w:pPr>
              <w:pStyle w:val="Tablelevel1bold"/>
              <w:rPr>
                <w:rFonts w:ascii="Calibri" w:hAnsi="Calibri"/>
                <w:b w:val="0"/>
                <w:sz w:val="22"/>
                <w:szCs w:val="22"/>
              </w:rPr>
            </w:pPr>
            <w:bookmarkStart w:id="269" w:name="_Toc446917390"/>
            <w:bookmarkStart w:id="270" w:name="_Toc111617447"/>
            <w:r w:rsidRPr="003B629F">
              <w:rPr>
                <w:rFonts w:ascii="Calibri" w:hAnsi="Calibri"/>
                <w:b w:val="0"/>
                <w:sz w:val="22"/>
                <w:szCs w:val="22"/>
              </w:rPr>
              <w:t>Describe international maritime buoyage</w:t>
            </w:r>
            <w:bookmarkEnd w:id="269"/>
            <w:bookmarkEnd w:id="270"/>
            <w:r w:rsidRPr="003B629F">
              <w:rPr>
                <w:rFonts w:ascii="Calibri" w:hAnsi="Calibri"/>
                <w:b w:val="0"/>
                <w:sz w:val="22"/>
                <w:szCs w:val="22"/>
              </w:rPr>
              <w:t xml:space="preserve">s </w:t>
            </w:r>
          </w:p>
          <w:p w14:paraId="2D1A18C0"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the International Maritime Buoyage System</w:t>
            </w:r>
          </w:p>
          <w:p w14:paraId="5D344AB3"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Lateral systems (IALA A &amp; B)</w:t>
            </w:r>
          </w:p>
          <w:p w14:paraId="3A22A3C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Cardinal systems</w:t>
            </w:r>
          </w:p>
          <w:p w14:paraId="5DF1A83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Implications of various systems</w:t>
            </w:r>
          </w:p>
          <w:p w14:paraId="1AD006AD"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t>Regulations pertaining to buoyage systems</w:t>
            </w:r>
          </w:p>
          <w:p w14:paraId="399CDE8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Characteristics of floating aids</w:t>
            </w:r>
          </w:p>
          <w:p w14:paraId="5210FBE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Types of buoys</w:t>
            </w:r>
          </w:p>
          <w:p w14:paraId="709C2B6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Placement of buoys</w:t>
            </w:r>
          </w:p>
          <w:p w14:paraId="323AC705"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Fundamental rules for safe navigation</w:t>
            </w:r>
          </w:p>
          <w:p w14:paraId="13F1DD2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Chart symbols and abbreviations for floating aids</w:t>
            </w:r>
          </w:p>
          <w:p w14:paraId="40BE5FA3"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Numbering of aids</w:t>
            </w:r>
          </w:p>
          <w:p w14:paraId="6267BFB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Topmarks</w:t>
            </w:r>
          </w:p>
          <w:p w14:paraId="41329E9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Characteristics of fixed aids</w:t>
            </w:r>
          </w:p>
          <w:p w14:paraId="4DFB72F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Day beacons</w:t>
            </w:r>
          </w:p>
          <w:p w14:paraId="4275E1E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Light stations</w:t>
            </w:r>
          </w:p>
          <w:p w14:paraId="3F67CD35"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Ranges</w:t>
            </w:r>
          </w:p>
          <w:p w14:paraId="0C383AE1"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Sector lights</w:t>
            </w:r>
          </w:p>
          <w:p w14:paraId="64378E4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Leading lights</w:t>
            </w:r>
          </w:p>
          <w:p w14:paraId="425ADB2B"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Fog signals</w:t>
            </w:r>
          </w:p>
        </w:tc>
        <w:tc>
          <w:tcPr>
            <w:tcW w:w="2551" w:type="dxa"/>
          </w:tcPr>
          <w:p w14:paraId="3296C721" w14:textId="77777777" w:rsidR="00AF2640" w:rsidRPr="003B629F" w:rsidRDefault="00AF2640" w:rsidP="006039FF">
            <w:pPr>
              <w:pStyle w:val="Tablelevel1bold"/>
              <w:jc w:val="center"/>
              <w:rPr>
                <w:rFonts w:ascii="Calibri" w:hAnsi="Calibri"/>
                <w:b w:val="0"/>
                <w:sz w:val="22"/>
                <w:szCs w:val="22"/>
              </w:rPr>
            </w:pPr>
          </w:p>
          <w:p w14:paraId="5D6213E7" w14:textId="77777777" w:rsidR="00AF2640" w:rsidRPr="003B629F" w:rsidRDefault="00AF2640" w:rsidP="006039FF">
            <w:pPr>
              <w:pStyle w:val="Tablelevel2"/>
              <w:ind w:left="0"/>
              <w:jc w:val="center"/>
              <w:rPr>
                <w:rFonts w:ascii="Calibri" w:hAnsi="Calibri"/>
                <w:sz w:val="22"/>
                <w:szCs w:val="22"/>
              </w:rPr>
            </w:pPr>
            <w:r w:rsidRPr="003B629F">
              <w:rPr>
                <w:rFonts w:ascii="Calibri" w:hAnsi="Calibri"/>
                <w:sz w:val="22"/>
                <w:szCs w:val="22"/>
              </w:rPr>
              <w:t>R43</w:t>
            </w:r>
          </w:p>
          <w:p w14:paraId="16A279BC" w14:textId="77777777" w:rsidR="00AF2640" w:rsidRPr="003B629F" w:rsidRDefault="00AF2640" w:rsidP="006039FF">
            <w:pPr>
              <w:pStyle w:val="Tablelevel3"/>
              <w:ind w:left="0"/>
              <w:jc w:val="center"/>
              <w:rPr>
                <w:rFonts w:ascii="Calibri" w:hAnsi="Calibri"/>
                <w:sz w:val="22"/>
                <w:szCs w:val="22"/>
              </w:rPr>
            </w:pPr>
          </w:p>
          <w:p w14:paraId="7224DB97" w14:textId="77777777" w:rsidR="00AF2640" w:rsidRPr="003B629F" w:rsidRDefault="00AF2640" w:rsidP="006039FF">
            <w:pPr>
              <w:pStyle w:val="Tablelevel3"/>
              <w:ind w:left="0"/>
              <w:jc w:val="center"/>
              <w:rPr>
                <w:rFonts w:ascii="Calibri" w:hAnsi="Calibri"/>
                <w:sz w:val="22"/>
                <w:szCs w:val="22"/>
              </w:rPr>
            </w:pPr>
          </w:p>
          <w:p w14:paraId="0B0915D6" w14:textId="77777777" w:rsidR="00AF2640" w:rsidRPr="003B629F" w:rsidRDefault="00AF2640" w:rsidP="006039FF">
            <w:pPr>
              <w:pStyle w:val="Tablelevel3"/>
              <w:ind w:left="0"/>
              <w:jc w:val="center"/>
              <w:rPr>
                <w:rFonts w:ascii="Calibri" w:hAnsi="Calibri"/>
                <w:sz w:val="22"/>
                <w:szCs w:val="22"/>
              </w:rPr>
            </w:pPr>
          </w:p>
          <w:p w14:paraId="76976E75" w14:textId="77777777" w:rsidR="00AF2640" w:rsidRPr="003B629F" w:rsidRDefault="00AF2640" w:rsidP="006039FF">
            <w:pPr>
              <w:pStyle w:val="Tablelevel1bold"/>
              <w:jc w:val="center"/>
              <w:rPr>
                <w:rFonts w:ascii="Calibri" w:hAnsi="Calibri"/>
                <w:b w:val="0"/>
                <w:sz w:val="22"/>
                <w:szCs w:val="22"/>
              </w:rPr>
            </w:pPr>
          </w:p>
          <w:p w14:paraId="2A7575CB" w14:textId="77777777" w:rsidR="00AF2640" w:rsidRPr="003B629F" w:rsidRDefault="00AF2640" w:rsidP="006039FF">
            <w:pPr>
              <w:pStyle w:val="Tablelevel1bold"/>
              <w:jc w:val="center"/>
              <w:rPr>
                <w:rFonts w:ascii="Calibri" w:hAnsi="Calibri"/>
                <w:b w:val="0"/>
                <w:sz w:val="22"/>
                <w:szCs w:val="22"/>
              </w:rPr>
            </w:pPr>
            <w:r w:rsidRPr="003B629F">
              <w:rPr>
                <w:rFonts w:ascii="Calibri" w:hAnsi="Calibri"/>
                <w:b w:val="0"/>
                <w:sz w:val="22"/>
                <w:szCs w:val="22"/>
              </w:rPr>
              <w:t>R42</w:t>
            </w:r>
          </w:p>
          <w:p w14:paraId="7734A6D0" w14:textId="77777777" w:rsidR="00AF2640" w:rsidRPr="003B629F" w:rsidRDefault="00AF2640" w:rsidP="006039FF">
            <w:pPr>
              <w:pStyle w:val="Tablelevel3"/>
              <w:ind w:left="0"/>
              <w:jc w:val="center"/>
              <w:rPr>
                <w:rFonts w:ascii="Calibri" w:hAnsi="Calibri"/>
                <w:sz w:val="22"/>
                <w:szCs w:val="22"/>
              </w:rPr>
            </w:pPr>
          </w:p>
          <w:p w14:paraId="39F07100" w14:textId="77777777" w:rsidR="00AF2640" w:rsidRPr="003B629F" w:rsidRDefault="00AF2640" w:rsidP="006039FF">
            <w:pPr>
              <w:pStyle w:val="Tablelevel3"/>
              <w:ind w:left="0"/>
              <w:jc w:val="center"/>
              <w:rPr>
                <w:rFonts w:ascii="Calibri" w:hAnsi="Calibri"/>
                <w:sz w:val="22"/>
                <w:szCs w:val="22"/>
              </w:rPr>
            </w:pPr>
          </w:p>
          <w:p w14:paraId="582BD528" w14:textId="77777777" w:rsidR="00AF2640" w:rsidRPr="003B629F" w:rsidRDefault="00AF2640" w:rsidP="006039FF">
            <w:pPr>
              <w:pStyle w:val="Tablelevel3"/>
              <w:ind w:left="0"/>
              <w:jc w:val="center"/>
              <w:rPr>
                <w:rFonts w:ascii="Calibri" w:hAnsi="Calibri"/>
                <w:sz w:val="22"/>
                <w:szCs w:val="22"/>
              </w:rPr>
            </w:pPr>
          </w:p>
          <w:p w14:paraId="249D364D" w14:textId="77777777" w:rsidR="00AF2640" w:rsidRPr="003B629F" w:rsidRDefault="00AF2640" w:rsidP="006039FF">
            <w:pPr>
              <w:pStyle w:val="Tablelevel3"/>
              <w:ind w:left="0"/>
              <w:jc w:val="center"/>
              <w:rPr>
                <w:rFonts w:ascii="Calibri" w:hAnsi="Calibri"/>
                <w:sz w:val="22"/>
                <w:szCs w:val="22"/>
              </w:rPr>
            </w:pPr>
          </w:p>
          <w:p w14:paraId="3E38E87D" w14:textId="77777777" w:rsidR="00AF2640" w:rsidRPr="003B629F" w:rsidRDefault="00AF2640" w:rsidP="006039FF">
            <w:pPr>
              <w:pStyle w:val="Tablelevel3"/>
              <w:ind w:left="0"/>
              <w:jc w:val="center"/>
              <w:rPr>
                <w:rFonts w:ascii="Calibri" w:hAnsi="Calibri"/>
                <w:sz w:val="22"/>
                <w:szCs w:val="22"/>
              </w:rPr>
            </w:pPr>
          </w:p>
          <w:p w14:paraId="283BC5F3" w14:textId="77777777" w:rsidR="00AF2640" w:rsidRPr="003B629F" w:rsidRDefault="00AF2640" w:rsidP="006039FF">
            <w:pPr>
              <w:pStyle w:val="Tablelevel3"/>
              <w:ind w:left="0"/>
              <w:jc w:val="center"/>
              <w:rPr>
                <w:rFonts w:ascii="Calibri" w:hAnsi="Calibri"/>
                <w:sz w:val="22"/>
                <w:szCs w:val="22"/>
              </w:rPr>
            </w:pPr>
          </w:p>
          <w:p w14:paraId="1825BA25" w14:textId="77777777" w:rsidR="00AF2640" w:rsidRPr="003B629F" w:rsidRDefault="00AF2640" w:rsidP="006039FF">
            <w:pPr>
              <w:pStyle w:val="Tablelevel2"/>
              <w:ind w:left="0"/>
              <w:jc w:val="center"/>
              <w:rPr>
                <w:rFonts w:ascii="Calibri" w:hAnsi="Calibri"/>
                <w:sz w:val="22"/>
                <w:szCs w:val="22"/>
              </w:rPr>
            </w:pPr>
            <w:r w:rsidRPr="003B629F">
              <w:rPr>
                <w:rFonts w:ascii="Calibri" w:hAnsi="Calibri"/>
                <w:sz w:val="22"/>
                <w:szCs w:val="22"/>
              </w:rPr>
              <w:t>R42</w:t>
            </w:r>
          </w:p>
        </w:tc>
        <w:tc>
          <w:tcPr>
            <w:tcW w:w="2694" w:type="dxa"/>
          </w:tcPr>
          <w:p w14:paraId="7A62E020" w14:textId="77777777" w:rsidR="00AF2640" w:rsidRPr="003B629F" w:rsidRDefault="00AF2640" w:rsidP="006039FF">
            <w:pPr>
              <w:pStyle w:val="Tablelevel1bold"/>
              <w:jc w:val="center"/>
              <w:rPr>
                <w:rFonts w:ascii="Calibri" w:hAnsi="Calibri"/>
                <w:b w:val="0"/>
                <w:sz w:val="22"/>
                <w:szCs w:val="22"/>
              </w:rPr>
            </w:pPr>
          </w:p>
          <w:p w14:paraId="3E3D1ECA" w14:textId="77777777" w:rsidR="00AF2640" w:rsidRPr="003B629F" w:rsidRDefault="00AF2640" w:rsidP="006039FF">
            <w:pPr>
              <w:pStyle w:val="Tablelevel2"/>
              <w:ind w:left="0"/>
              <w:jc w:val="center"/>
              <w:rPr>
                <w:rFonts w:ascii="Calibri" w:hAnsi="Calibri"/>
                <w:sz w:val="22"/>
                <w:szCs w:val="22"/>
              </w:rPr>
            </w:pPr>
            <w:r w:rsidRPr="003B629F">
              <w:rPr>
                <w:rFonts w:ascii="Calibri" w:hAnsi="Calibri"/>
                <w:sz w:val="22"/>
                <w:szCs w:val="22"/>
              </w:rPr>
              <w:t>A1, A2</w:t>
            </w:r>
          </w:p>
        </w:tc>
      </w:tr>
      <w:tr w:rsidR="00AF2640" w:rsidRPr="003B629F" w14:paraId="15079B6A"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08A6139" w14:textId="77777777" w:rsidR="00AF2640" w:rsidRPr="003B629F" w:rsidRDefault="00AF2640" w:rsidP="006039FF">
            <w:pPr>
              <w:pStyle w:val="Tablelevel1bold"/>
              <w:rPr>
                <w:rFonts w:ascii="Calibri" w:hAnsi="Calibri"/>
                <w:sz w:val="22"/>
                <w:szCs w:val="22"/>
              </w:rPr>
            </w:pPr>
            <w:bookmarkStart w:id="271" w:name="_Toc446917391"/>
            <w:bookmarkStart w:id="272" w:name="_Toc111617448"/>
            <w:r w:rsidRPr="003B629F">
              <w:rPr>
                <w:rFonts w:ascii="Calibri" w:hAnsi="Calibri"/>
                <w:b w:val="0"/>
                <w:sz w:val="22"/>
                <w:szCs w:val="22"/>
              </w:rPr>
              <w:t>Explain the functions of radar beacons</w:t>
            </w:r>
            <w:bookmarkEnd w:id="271"/>
            <w:bookmarkEnd w:id="272"/>
          </w:p>
          <w:p w14:paraId="17C09D5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radar beacons (RACONS /Ramarks)</w:t>
            </w:r>
          </w:p>
          <w:p w14:paraId="536150C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Purpose</w:t>
            </w:r>
          </w:p>
          <w:p w14:paraId="576495EB"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Special characteristics</w:t>
            </w:r>
          </w:p>
          <w:p w14:paraId="48D837FB"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Recognition and identification</w:t>
            </w:r>
          </w:p>
          <w:p w14:paraId="29E86955"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Implications of radar beacons (RACONS/Ramarks)</w:t>
            </w:r>
          </w:p>
          <w:p w14:paraId="541DB0D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Limitations</w:t>
            </w:r>
          </w:p>
          <w:p w14:paraId="12168645"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Users</w:t>
            </w:r>
          </w:p>
        </w:tc>
        <w:tc>
          <w:tcPr>
            <w:tcW w:w="2551" w:type="dxa"/>
          </w:tcPr>
          <w:p w14:paraId="0529CE33" w14:textId="77777777" w:rsidR="00AF2640" w:rsidRPr="003B629F" w:rsidRDefault="00AF2640" w:rsidP="006039FF">
            <w:pPr>
              <w:pStyle w:val="Tablelevel1bold"/>
              <w:jc w:val="center"/>
              <w:rPr>
                <w:rFonts w:ascii="Calibri" w:hAnsi="Calibri"/>
                <w:b w:val="0"/>
                <w:sz w:val="22"/>
                <w:szCs w:val="22"/>
              </w:rPr>
            </w:pPr>
            <w:r w:rsidRPr="003B629F">
              <w:rPr>
                <w:rFonts w:ascii="Calibri" w:hAnsi="Calibri"/>
                <w:b w:val="0"/>
                <w:sz w:val="22"/>
                <w:szCs w:val="22"/>
              </w:rPr>
              <w:t xml:space="preserve">R42, R34, </w:t>
            </w:r>
          </w:p>
        </w:tc>
        <w:tc>
          <w:tcPr>
            <w:tcW w:w="2694" w:type="dxa"/>
          </w:tcPr>
          <w:p w14:paraId="2FD838CB" w14:textId="77777777" w:rsidR="00AF2640" w:rsidRPr="003B629F" w:rsidRDefault="00AF2640" w:rsidP="006039FF">
            <w:pPr>
              <w:pStyle w:val="Tablelevel1bold"/>
              <w:jc w:val="center"/>
              <w:rPr>
                <w:rFonts w:ascii="Calibri" w:hAnsi="Calibri"/>
                <w:b w:val="0"/>
                <w:sz w:val="22"/>
                <w:szCs w:val="22"/>
              </w:rPr>
            </w:pPr>
          </w:p>
        </w:tc>
      </w:tr>
      <w:tr w:rsidR="00AF2640" w:rsidRPr="003B629F" w14:paraId="7B1FD9ED"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FE1F8EA" w14:textId="77777777" w:rsidR="00AF2640" w:rsidRPr="003B629F" w:rsidRDefault="00AF2640" w:rsidP="006039FF">
            <w:pPr>
              <w:pStyle w:val="Tablelevel1bold"/>
              <w:rPr>
                <w:rFonts w:ascii="Calibri" w:hAnsi="Calibri"/>
                <w:sz w:val="22"/>
                <w:szCs w:val="22"/>
              </w:rPr>
            </w:pPr>
            <w:bookmarkStart w:id="273" w:name="_Toc446917392"/>
            <w:bookmarkStart w:id="274" w:name="_Toc111617449"/>
            <w:r w:rsidRPr="003B629F">
              <w:rPr>
                <w:rFonts w:ascii="Calibri" w:hAnsi="Calibri"/>
                <w:b w:val="0"/>
                <w:sz w:val="22"/>
                <w:szCs w:val="22"/>
              </w:rPr>
              <w:lastRenderedPageBreak/>
              <w:t>Explain the theory and use of satellite and differential satellite position fixing systems</w:t>
            </w:r>
            <w:bookmarkEnd w:id="273"/>
            <w:bookmarkEnd w:id="274"/>
          </w:p>
          <w:p w14:paraId="7B1706D1"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global navigation satellite systems (GNSS)</w:t>
            </w:r>
          </w:p>
          <w:p w14:paraId="3D6D69A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Purpose of GNSS and DGNSS</w:t>
            </w:r>
          </w:p>
          <w:p w14:paraId="297AEA8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Types of GNSS and DGNSS</w:t>
            </w:r>
          </w:p>
          <w:p w14:paraId="6B844C74"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Implications to VTS</w:t>
            </w:r>
          </w:p>
          <w:p w14:paraId="4D75F14E"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Limitations</w:t>
            </w:r>
          </w:p>
        </w:tc>
        <w:tc>
          <w:tcPr>
            <w:tcW w:w="2551" w:type="dxa"/>
          </w:tcPr>
          <w:p w14:paraId="40B71E38" w14:textId="77777777" w:rsidR="00AF2640" w:rsidRPr="003B629F" w:rsidRDefault="00AF2640" w:rsidP="006039FF">
            <w:pPr>
              <w:pStyle w:val="Tablelevel1bold"/>
              <w:jc w:val="center"/>
              <w:rPr>
                <w:rFonts w:ascii="Calibri" w:hAnsi="Calibri"/>
                <w:b w:val="0"/>
                <w:sz w:val="22"/>
                <w:szCs w:val="22"/>
              </w:rPr>
            </w:pPr>
            <w:r w:rsidRPr="003B629F">
              <w:rPr>
                <w:rFonts w:ascii="Calibri" w:hAnsi="Calibri"/>
                <w:b w:val="0"/>
                <w:sz w:val="22"/>
                <w:szCs w:val="22"/>
              </w:rPr>
              <w:t>R42</w:t>
            </w:r>
          </w:p>
        </w:tc>
        <w:tc>
          <w:tcPr>
            <w:tcW w:w="2694" w:type="dxa"/>
          </w:tcPr>
          <w:p w14:paraId="4C0F1EDD" w14:textId="77777777" w:rsidR="00AF2640" w:rsidRPr="003B629F" w:rsidRDefault="00AF2640" w:rsidP="006039FF">
            <w:pPr>
              <w:pStyle w:val="Tablelevel1bold"/>
              <w:jc w:val="center"/>
              <w:rPr>
                <w:rFonts w:ascii="Calibri" w:hAnsi="Calibri"/>
                <w:b w:val="0"/>
                <w:sz w:val="22"/>
                <w:szCs w:val="22"/>
              </w:rPr>
            </w:pPr>
          </w:p>
        </w:tc>
      </w:tr>
      <w:tr w:rsidR="00AF2640" w:rsidRPr="003B629F" w14:paraId="0AF6165A"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FF84A8B"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t>Explain the theory and use of virtual aids to navigation</w:t>
            </w:r>
          </w:p>
          <w:p w14:paraId="43506A4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and purpose of virtual aids to navigation</w:t>
            </w:r>
          </w:p>
        </w:tc>
        <w:tc>
          <w:tcPr>
            <w:tcW w:w="2551" w:type="dxa"/>
          </w:tcPr>
          <w:p w14:paraId="7F09C69C" w14:textId="77777777" w:rsidR="00AF2640" w:rsidRPr="003B629F" w:rsidRDefault="00AF2640" w:rsidP="006039FF">
            <w:pPr>
              <w:pStyle w:val="Tablelevel1bold"/>
              <w:jc w:val="center"/>
              <w:rPr>
                <w:rFonts w:ascii="Calibri" w:hAnsi="Calibri"/>
                <w:b w:val="0"/>
                <w:sz w:val="22"/>
                <w:szCs w:val="22"/>
              </w:rPr>
            </w:pPr>
          </w:p>
        </w:tc>
        <w:tc>
          <w:tcPr>
            <w:tcW w:w="2694" w:type="dxa"/>
          </w:tcPr>
          <w:p w14:paraId="35153DF1" w14:textId="77777777" w:rsidR="00AF2640" w:rsidRPr="003B629F" w:rsidRDefault="00AF2640" w:rsidP="006039FF">
            <w:pPr>
              <w:pStyle w:val="Tablelevel1bold"/>
              <w:jc w:val="center"/>
              <w:rPr>
                <w:rFonts w:ascii="Calibri" w:hAnsi="Calibri"/>
                <w:b w:val="0"/>
                <w:sz w:val="22"/>
                <w:szCs w:val="22"/>
              </w:rPr>
            </w:pPr>
          </w:p>
        </w:tc>
      </w:tr>
      <w:tr w:rsidR="00AF2640" w:rsidRPr="003B629F" w14:paraId="409C40E5"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DC43F55" w14:textId="77777777" w:rsidR="00AF2640" w:rsidRPr="003B629F" w:rsidRDefault="00AF2640" w:rsidP="006039FF">
            <w:pPr>
              <w:pStyle w:val="Tablelevel1bold"/>
              <w:rPr>
                <w:rFonts w:ascii="Calibri" w:hAnsi="Calibri"/>
                <w:sz w:val="22"/>
                <w:szCs w:val="22"/>
              </w:rPr>
            </w:pPr>
            <w:bookmarkStart w:id="275" w:name="_Toc446917394"/>
            <w:bookmarkStart w:id="276" w:name="_Toc111617451"/>
            <w:r w:rsidRPr="003B629F">
              <w:rPr>
                <w:rFonts w:ascii="Calibri" w:hAnsi="Calibri"/>
                <w:sz w:val="22"/>
                <w:szCs w:val="22"/>
              </w:rPr>
              <w:t>Navigational aids (shipborne)</w:t>
            </w:r>
            <w:bookmarkEnd w:id="275"/>
            <w:bookmarkEnd w:id="276"/>
          </w:p>
        </w:tc>
        <w:tc>
          <w:tcPr>
            <w:tcW w:w="2551" w:type="dxa"/>
          </w:tcPr>
          <w:p w14:paraId="0CBE620B" w14:textId="77777777" w:rsidR="00AF2640" w:rsidRPr="003B629F" w:rsidRDefault="00AF2640" w:rsidP="006039FF">
            <w:pPr>
              <w:pStyle w:val="Tablelevel1bold"/>
              <w:jc w:val="center"/>
              <w:rPr>
                <w:rFonts w:ascii="Calibri" w:hAnsi="Calibri"/>
                <w:b w:val="0"/>
                <w:sz w:val="22"/>
                <w:szCs w:val="22"/>
              </w:rPr>
            </w:pPr>
          </w:p>
        </w:tc>
        <w:tc>
          <w:tcPr>
            <w:tcW w:w="2694" w:type="dxa"/>
          </w:tcPr>
          <w:p w14:paraId="7EC40261" w14:textId="77777777" w:rsidR="00AF2640" w:rsidRPr="003B629F" w:rsidRDefault="00AF2640" w:rsidP="006039FF">
            <w:pPr>
              <w:pStyle w:val="Tablelevel1bold"/>
              <w:jc w:val="center"/>
              <w:rPr>
                <w:rFonts w:ascii="Calibri" w:hAnsi="Calibri"/>
                <w:b w:val="0"/>
                <w:sz w:val="22"/>
                <w:szCs w:val="22"/>
              </w:rPr>
            </w:pPr>
          </w:p>
        </w:tc>
      </w:tr>
      <w:tr w:rsidR="00AF2640" w:rsidRPr="003B629F" w14:paraId="66A90741"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5725C32" w14:textId="77777777" w:rsidR="00AF2640" w:rsidRPr="003B629F" w:rsidRDefault="00AF2640" w:rsidP="006039FF">
            <w:pPr>
              <w:pStyle w:val="Tablelevel1bold"/>
              <w:rPr>
                <w:rFonts w:ascii="Calibri" w:hAnsi="Calibri"/>
                <w:b w:val="0"/>
                <w:sz w:val="22"/>
                <w:szCs w:val="22"/>
              </w:rPr>
            </w:pPr>
            <w:bookmarkStart w:id="277" w:name="_Toc446917395"/>
            <w:bookmarkStart w:id="278" w:name="_Toc111617452"/>
            <w:r w:rsidRPr="003B629F">
              <w:rPr>
                <w:rFonts w:ascii="Calibri" w:hAnsi="Calibri"/>
                <w:b w:val="0"/>
                <w:sz w:val="22"/>
                <w:szCs w:val="22"/>
              </w:rPr>
              <w:t>Explain the theory of radar</w:t>
            </w:r>
            <w:bookmarkEnd w:id="277"/>
            <w:bookmarkEnd w:id="278"/>
            <w:r w:rsidRPr="003B629F">
              <w:rPr>
                <w:rFonts w:ascii="Calibri" w:hAnsi="Calibri"/>
                <w:b w:val="0"/>
                <w:sz w:val="22"/>
                <w:szCs w:val="22"/>
              </w:rPr>
              <w:t xml:space="preserve"> and demonstrate its operation</w:t>
            </w:r>
          </w:p>
          <w:p w14:paraId="4F47BD2F"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Use of radars on board ships</w:t>
            </w:r>
          </w:p>
          <w:p w14:paraId="0E3197CF"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Fundamentals of RADAR theory</w:t>
            </w:r>
          </w:p>
          <w:p w14:paraId="1F998A9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Radar controls</w:t>
            </w:r>
          </w:p>
          <w:p w14:paraId="6067552B"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Factors affecting radar detection</w:t>
            </w:r>
          </w:p>
          <w:p w14:paraId="773B2BEF"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Limitations of ships radars</w:t>
            </w:r>
          </w:p>
          <w:p w14:paraId="34115D72"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Head up/North up display</w:t>
            </w:r>
          </w:p>
          <w:p w14:paraId="193AAE5E"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Relative/true motion</w:t>
            </w:r>
          </w:p>
          <w:p w14:paraId="7B3FF85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Factors affecting interpretation</w:t>
            </w:r>
          </w:p>
          <w:p w14:paraId="60279B57"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Introduction to tracking systems and ARPA</w:t>
            </w:r>
          </w:p>
          <w:p w14:paraId="6A7F422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ARPA features and use of radar for collision avoidance</w:t>
            </w:r>
          </w:p>
          <w:p w14:paraId="2F1AB5EE"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Regulations and acts governing performance and carriage of radar</w:t>
            </w:r>
          </w:p>
        </w:tc>
        <w:tc>
          <w:tcPr>
            <w:tcW w:w="2551" w:type="dxa"/>
          </w:tcPr>
          <w:p w14:paraId="2EC22F6C" w14:textId="77777777" w:rsidR="00AF2640" w:rsidRPr="003B629F" w:rsidRDefault="00AF2640" w:rsidP="006039FF">
            <w:pPr>
              <w:pStyle w:val="Tablelevel1bold"/>
              <w:jc w:val="center"/>
              <w:rPr>
                <w:rFonts w:ascii="Calibri" w:hAnsi="Calibri"/>
                <w:b w:val="0"/>
                <w:sz w:val="22"/>
                <w:szCs w:val="22"/>
              </w:rPr>
            </w:pPr>
            <w:r w:rsidRPr="003B629F">
              <w:rPr>
                <w:rFonts w:ascii="Calibri" w:hAnsi="Calibri"/>
                <w:b w:val="0"/>
                <w:sz w:val="22"/>
                <w:szCs w:val="22"/>
              </w:rPr>
              <w:t>R42, R49, R57</w:t>
            </w:r>
          </w:p>
        </w:tc>
        <w:tc>
          <w:tcPr>
            <w:tcW w:w="2694" w:type="dxa"/>
          </w:tcPr>
          <w:p w14:paraId="6AA21268" w14:textId="77777777" w:rsidR="00AF2640" w:rsidRPr="003B629F" w:rsidRDefault="00AF2640" w:rsidP="006039FF">
            <w:pPr>
              <w:pStyle w:val="Tablelevel1bold"/>
              <w:jc w:val="center"/>
              <w:rPr>
                <w:rFonts w:ascii="Calibri" w:hAnsi="Calibri"/>
                <w:b w:val="0"/>
                <w:sz w:val="22"/>
                <w:szCs w:val="22"/>
              </w:rPr>
            </w:pPr>
          </w:p>
        </w:tc>
      </w:tr>
      <w:tr w:rsidR="00AF2640" w:rsidRPr="003B629F" w14:paraId="0098E9AD"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D8842E5" w14:textId="77777777" w:rsidR="00AF2640" w:rsidRPr="003B629F" w:rsidRDefault="00AF2640" w:rsidP="006039FF">
            <w:pPr>
              <w:pStyle w:val="Tablelevel1bold"/>
              <w:rPr>
                <w:rFonts w:ascii="Calibri" w:hAnsi="Calibri"/>
                <w:b w:val="0"/>
                <w:sz w:val="22"/>
                <w:szCs w:val="22"/>
              </w:rPr>
            </w:pPr>
            <w:bookmarkStart w:id="279" w:name="_Toc446917396"/>
            <w:bookmarkStart w:id="280" w:name="_Toc111617453"/>
            <w:r w:rsidRPr="003B629F">
              <w:rPr>
                <w:rFonts w:ascii="Calibri" w:hAnsi="Calibri"/>
                <w:b w:val="0"/>
                <w:sz w:val="22"/>
                <w:szCs w:val="22"/>
              </w:rPr>
              <w:t>Explain the theory and use of gyro and magnetic compasses</w:t>
            </w:r>
            <w:bookmarkEnd w:id="279"/>
            <w:bookmarkEnd w:id="280"/>
          </w:p>
          <w:p w14:paraId="6F7B35D0"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Use of magnetic compass on board vessels</w:t>
            </w:r>
          </w:p>
          <w:p w14:paraId="64CC58AF"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Sources of error</w:t>
            </w:r>
          </w:p>
          <w:p w14:paraId="0E730F9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Corrections</w:t>
            </w:r>
          </w:p>
          <w:p w14:paraId="6F2AABEF"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 xml:space="preserve">Reliability </w:t>
            </w:r>
          </w:p>
          <w:p w14:paraId="5312EEF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Use of gyro compass on board vessels</w:t>
            </w:r>
          </w:p>
          <w:p w14:paraId="1866D01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Accuracy</w:t>
            </w:r>
          </w:p>
          <w:p w14:paraId="3B4A42C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Corrections</w:t>
            </w:r>
          </w:p>
          <w:p w14:paraId="2AF06AC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Reliability</w:t>
            </w:r>
          </w:p>
        </w:tc>
        <w:tc>
          <w:tcPr>
            <w:tcW w:w="2551" w:type="dxa"/>
          </w:tcPr>
          <w:p w14:paraId="643D9E73" w14:textId="77777777" w:rsidR="00AF2640" w:rsidRPr="003B629F" w:rsidRDefault="00AF2640" w:rsidP="006039FF">
            <w:pPr>
              <w:pStyle w:val="Tablelevel1bold"/>
              <w:jc w:val="center"/>
              <w:rPr>
                <w:rFonts w:ascii="Calibri" w:hAnsi="Calibri"/>
                <w:b w:val="0"/>
                <w:sz w:val="22"/>
                <w:szCs w:val="22"/>
              </w:rPr>
            </w:pPr>
          </w:p>
        </w:tc>
        <w:tc>
          <w:tcPr>
            <w:tcW w:w="2694" w:type="dxa"/>
          </w:tcPr>
          <w:p w14:paraId="2AF47E2A" w14:textId="77777777" w:rsidR="00AF2640" w:rsidRPr="003B629F" w:rsidRDefault="00AF2640" w:rsidP="006039FF">
            <w:pPr>
              <w:pStyle w:val="Tablelevel1bold"/>
              <w:jc w:val="center"/>
              <w:rPr>
                <w:rFonts w:ascii="Calibri" w:hAnsi="Calibri"/>
                <w:b w:val="0"/>
                <w:sz w:val="22"/>
                <w:szCs w:val="22"/>
              </w:rPr>
            </w:pPr>
          </w:p>
        </w:tc>
      </w:tr>
      <w:tr w:rsidR="00AF2640" w:rsidRPr="003B629F" w14:paraId="1604DF3F"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5495237" w14:textId="77777777" w:rsidR="00AF2640" w:rsidRPr="003B629F" w:rsidRDefault="00AF2640" w:rsidP="006039FF">
            <w:pPr>
              <w:pStyle w:val="Tablelevel1bold"/>
              <w:rPr>
                <w:rFonts w:ascii="Calibri" w:hAnsi="Calibri"/>
                <w:b w:val="0"/>
                <w:sz w:val="22"/>
                <w:szCs w:val="22"/>
              </w:rPr>
            </w:pPr>
            <w:bookmarkStart w:id="281" w:name="_Toc111617454"/>
            <w:r w:rsidRPr="003B629F">
              <w:rPr>
                <w:rFonts w:ascii="Calibri" w:hAnsi="Calibri"/>
                <w:b w:val="0"/>
                <w:sz w:val="22"/>
                <w:szCs w:val="22"/>
              </w:rPr>
              <w:lastRenderedPageBreak/>
              <w:t>Explain the theory and use of other navigational aids</w:t>
            </w:r>
            <w:bookmarkEnd w:id="281"/>
          </w:p>
          <w:p w14:paraId="68E3BC94"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echo sounders</w:t>
            </w:r>
          </w:p>
          <w:p w14:paraId="03C672BD"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speed logs</w:t>
            </w:r>
          </w:p>
          <w:p w14:paraId="6F2C5F4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Principles of speed logs</w:t>
            </w:r>
          </w:p>
          <w:p w14:paraId="144FFD7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Accuracy of speed logs</w:t>
            </w:r>
          </w:p>
          <w:p w14:paraId="5BBC5E0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ECDIS and ECS</w:t>
            </w:r>
          </w:p>
          <w:p w14:paraId="64702688"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Means of displaying information</w:t>
            </w:r>
          </w:p>
          <w:p w14:paraId="3D83102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Symbology</w:t>
            </w:r>
          </w:p>
          <w:p w14:paraId="680EFBA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Uses and limitations</w:t>
            </w:r>
          </w:p>
          <w:p w14:paraId="21D96048"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Chart datums</w:t>
            </w:r>
          </w:p>
        </w:tc>
        <w:tc>
          <w:tcPr>
            <w:tcW w:w="2551" w:type="dxa"/>
          </w:tcPr>
          <w:p w14:paraId="2B4F747D" w14:textId="77777777" w:rsidR="00AF2640" w:rsidRPr="003B629F" w:rsidRDefault="00AF2640" w:rsidP="006039FF">
            <w:pPr>
              <w:pStyle w:val="Tablelevel1bold"/>
              <w:jc w:val="center"/>
              <w:rPr>
                <w:rFonts w:ascii="Calibri" w:hAnsi="Calibri"/>
                <w:b w:val="0"/>
                <w:sz w:val="22"/>
                <w:szCs w:val="22"/>
              </w:rPr>
            </w:pPr>
          </w:p>
          <w:p w14:paraId="22349A15" w14:textId="77777777" w:rsidR="00AF2640" w:rsidRPr="003B629F" w:rsidRDefault="00AF2640" w:rsidP="006039FF">
            <w:pPr>
              <w:pStyle w:val="Tablelevel1bold"/>
              <w:jc w:val="center"/>
              <w:rPr>
                <w:rFonts w:ascii="Calibri" w:hAnsi="Calibri"/>
                <w:b w:val="0"/>
                <w:sz w:val="22"/>
                <w:szCs w:val="22"/>
              </w:rPr>
            </w:pPr>
          </w:p>
          <w:p w14:paraId="5707D3B8" w14:textId="77777777" w:rsidR="00AF2640" w:rsidRPr="003B629F" w:rsidRDefault="00AF2640" w:rsidP="006039FF">
            <w:pPr>
              <w:pStyle w:val="Tablelevel1bold"/>
              <w:jc w:val="center"/>
              <w:rPr>
                <w:rFonts w:ascii="Calibri" w:hAnsi="Calibri"/>
                <w:b w:val="0"/>
                <w:sz w:val="22"/>
                <w:szCs w:val="22"/>
              </w:rPr>
            </w:pPr>
          </w:p>
          <w:p w14:paraId="62522D9B" w14:textId="77777777" w:rsidR="00AF2640" w:rsidRPr="003B629F" w:rsidRDefault="00AF2640" w:rsidP="006039FF">
            <w:pPr>
              <w:pStyle w:val="Tablelevel1bold"/>
              <w:jc w:val="center"/>
              <w:rPr>
                <w:rFonts w:ascii="Calibri" w:hAnsi="Calibri"/>
                <w:b w:val="0"/>
                <w:sz w:val="22"/>
                <w:szCs w:val="22"/>
              </w:rPr>
            </w:pPr>
          </w:p>
          <w:p w14:paraId="05AC8581" w14:textId="77777777" w:rsidR="00AF2640" w:rsidRPr="003B629F" w:rsidRDefault="00AF2640" w:rsidP="006039FF">
            <w:pPr>
              <w:pStyle w:val="Tablelevel1bold"/>
              <w:jc w:val="center"/>
              <w:rPr>
                <w:rFonts w:ascii="Calibri" w:hAnsi="Calibri"/>
                <w:b w:val="0"/>
                <w:sz w:val="22"/>
                <w:szCs w:val="22"/>
              </w:rPr>
            </w:pPr>
            <w:r w:rsidRPr="003B629F">
              <w:rPr>
                <w:rFonts w:ascii="Calibri" w:hAnsi="Calibri"/>
                <w:b w:val="0"/>
                <w:sz w:val="22"/>
                <w:szCs w:val="22"/>
              </w:rPr>
              <w:t>R22</w:t>
            </w:r>
          </w:p>
          <w:p w14:paraId="468A5272" w14:textId="77777777" w:rsidR="00AF2640" w:rsidRPr="003B629F" w:rsidRDefault="00AF2640" w:rsidP="006039FF">
            <w:pPr>
              <w:pStyle w:val="Tablelevel1bold"/>
              <w:jc w:val="center"/>
              <w:rPr>
                <w:rFonts w:ascii="Calibri" w:hAnsi="Calibri"/>
                <w:b w:val="0"/>
                <w:sz w:val="22"/>
                <w:szCs w:val="22"/>
              </w:rPr>
            </w:pPr>
          </w:p>
        </w:tc>
        <w:tc>
          <w:tcPr>
            <w:tcW w:w="2694" w:type="dxa"/>
          </w:tcPr>
          <w:p w14:paraId="4389BC2D" w14:textId="77777777" w:rsidR="00AF2640" w:rsidRPr="003B629F" w:rsidRDefault="00AF2640" w:rsidP="006039FF">
            <w:pPr>
              <w:pStyle w:val="Tablelevel1bold"/>
              <w:jc w:val="center"/>
              <w:rPr>
                <w:rFonts w:ascii="Calibri" w:hAnsi="Calibri"/>
                <w:b w:val="0"/>
                <w:sz w:val="22"/>
                <w:szCs w:val="22"/>
              </w:rPr>
            </w:pPr>
          </w:p>
        </w:tc>
      </w:tr>
      <w:tr w:rsidR="00AF2640" w:rsidRPr="003B629F" w14:paraId="7AAA63AE"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3F51FA5" w14:textId="77777777" w:rsidR="00AF2640" w:rsidRPr="003B629F" w:rsidRDefault="00AF2640" w:rsidP="006039FF">
            <w:pPr>
              <w:pStyle w:val="Tablelevel1bold"/>
              <w:rPr>
                <w:rFonts w:ascii="Calibri" w:hAnsi="Calibri"/>
                <w:sz w:val="22"/>
                <w:szCs w:val="22"/>
              </w:rPr>
            </w:pPr>
            <w:bookmarkStart w:id="282" w:name="_Toc446917398"/>
            <w:bookmarkStart w:id="283" w:name="_Toc111617455"/>
            <w:r w:rsidRPr="003B629F">
              <w:rPr>
                <w:rFonts w:ascii="Calibri" w:hAnsi="Calibri"/>
                <w:sz w:val="22"/>
                <w:szCs w:val="22"/>
              </w:rPr>
              <w:t>Shipboard knowledge</w:t>
            </w:r>
            <w:bookmarkEnd w:id="282"/>
            <w:bookmarkEnd w:id="283"/>
          </w:p>
        </w:tc>
        <w:tc>
          <w:tcPr>
            <w:tcW w:w="2551" w:type="dxa"/>
          </w:tcPr>
          <w:p w14:paraId="7DCBD9C6" w14:textId="77777777" w:rsidR="00AF2640" w:rsidRPr="003B629F" w:rsidRDefault="00AF2640" w:rsidP="006039FF">
            <w:pPr>
              <w:pStyle w:val="Tablelevel1bold"/>
              <w:jc w:val="center"/>
              <w:rPr>
                <w:rFonts w:ascii="Calibri" w:hAnsi="Calibri"/>
                <w:b w:val="0"/>
                <w:sz w:val="22"/>
                <w:szCs w:val="22"/>
              </w:rPr>
            </w:pPr>
          </w:p>
        </w:tc>
        <w:tc>
          <w:tcPr>
            <w:tcW w:w="2694" w:type="dxa"/>
          </w:tcPr>
          <w:p w14:paraId="106E8329" w14:textId="77777777" w:rsidR="00AF2640" w:rsidRPr="003B629F" w:rsidRDefault="00AF2640" w:rsidP="006039FF">
            <w:pPr>
              <w:pStyle w:val="Tablelevel1bold"/>
              <w:jc w:val="center"/>
              <w:rPr>
                <w:rFonts w:ascii="Calibri" w:hAnsi="Calibri"/>
                <w:b w:val="0"/>
                <w:sz w:val="22"/>
                <w:szCs w:val="22"/>
              </w:rPr>
            </w:pPr>
          </w:p>
        </w:tc>
      </w:tr>
      <w:tr w:rsidR="00AF2640" w:rsidRPr="003B629F" w14:paraId="002DB1EE"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5BEF55B" w14:textId="77777777" w:rsidR="00AF2640" w:rsidRPr="003B629F" w:rsidRDefault="00AF2640" w:rsidP="006039FF">
            <w:pPr>
              <w:pStyle w:val="Tablelevel1bold"/>
              <w:rPr>
                <w:rFonts w:ascii="Calibri" w:hAnsi="Calibri"/>
                <w:b w:val="0"/>
                <w:sz w:val="22"/>
                <w:szCs w:val="22"/>
              </w:rPr>
            </w:pPr>
            <w:bookmarkStart w:id="284" w:name="_Toc446917399"/>
            <w:bookmarkStart w:id="285" w:name="_Toc111617456"/>
            <w:r w:rsidRPr="003B629F">
              <w:rPr>
                <w:rFonts w:ascii="Calibri" w:hAnsi="Calibri"/>
                <w:b w:val="0"/>
                <w:sz w:val="22"/>
                <w:szCs w:val="22"/>
              </w:rPr>
              <w:t>List and explain the ship terminology - technical</w:t>
            </w:r>
            <w:bookmarkEnd w:id="284"/>
            <w:bookmarkEnd w:id="285"/>
          </w:p>
          <w:p w14:paraId="39D79AAC"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Ship construction terms</w:t>
            </w:r>
          </w:p>
          <w:p w14:paraId="1F5580A5"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Ship dimensions - i.e. LOA, LBP, beam, draught, air draught</w:t>
            </w:r>
          </w:p>
          <w:p w14:paraId="2E34EA59"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Hull structure - i.e. types of bows, sterns</w:t>
            </w:r>
          </w:p>
          <w:p w14:paraId="3F0F18D8"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Loadlines draught marks</w:t>
            </w:r>
          </w:p>
        </w:tc>
        <w:tc>
          <w:tcPr>
            <w:tcW w:w="2551" w:type="dxa"/>
          </w:tcPr>
          <w:p w14:paraId="4138FF5E" w14:textId="77777777" w:rsidR="00AF2640" w:rsidRPr="003B629F" w:rsidRDefault="00AF2640" w:rsidP="006039FF">
            <w:pPr>
              <w:pStyle w:val="Tablelevel2"/>
              <w:ind w:left="0"/>
              <w:jc w:val="center"/>
              <w:rPr>
                <w:rFonts w:ascii="Calibri" w:hAnsi="Calibri"/>
                <w:sz w:val="22"/>
                <w:szCs w:val="22"/>
              </w:rPr>
            </w:pPr>
          </w:p>
        </w:tc>
        <w:tc>
          <w:tcPr>
            <w:tcW w:w="2694" w:type="dxa"/>
          </w:tcPr>
          <w:p w14:paraId="42A99E60" w14:textId="77777777" w:rsidR="00AF2640" w:rsidRPr="003B629F" w:rsidRDefault="00AF2640" w:rsidP="006039FF">
            <w:pPr>
              <w:pStyle w:val="Tablelevel1bold"/>
              <w:jc w:val="center"/>
              <w:rPr>
                <w:rFonts w:ascii="Calibri" w:hAnsi="Calibri"/>
                <w:b w:val="0"/>
                <w:sz w:val="22"/>
                <w:szCs w:val="22"/>
              </w:rPr>
            </w:pPr>
          </w:p>
        </w:tc>
      </w:tr>
      <w:tr w:rsidR="00AF2640" w:rsidRPr="003B629F" w14:paraId="1B74A5A8"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740F9DE5" w14:textId="77777777" w:rsidR="00AF2640" w:rsidRPr="003B629F" w:rsidRDefault="00AF2640" w:rsidP="006039FF">
            <w:pPr>
              <w:pStyle w:val="Tablelevel1bold"/>
              <w:rPr>
                <w:rFonts w:ascii="Calibri" w:hAnsi="Calibri"/>
                <w:b w:val="0"/>
                <w:sz w:val="22"/>
                <w:szCs w:val="22"/>
              </w:rPr>
            </w:pPr>
            <w:bookmarkStart w:id="286" w:name="_Toc446917400"/>
            <w:bookmarkStart w:id="287" w:name="_Toc111617457"/>
            <w:r w:rsidRPr="003B629F">
              <w:rPr>
                <w:rFonts w:ascii="Calibri" w:hAnsi="Calibri"/>
                <w:b w:val="0"/>
                <w:sz w:val="22"/>
                <w:szCs w:val="22"/>
              </w:rPr>
              <w:t>List and explain the ship terminology - nautical phrases</w:t>
            </w:r>
            <w:bookmarkEnd w:id="286"/>
            <w:bookmarkEnd w:id="287"/>
          </w:p>
          <w:p w14:paraId="1629615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Directions/relative bearings</w:t>
            </w:r>
          </w:p>
          <w:p w14:paraId="4C8908B9"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Numbers</w:t>
            </w:r>
          </w:p>
          <w:p w14:paraId="4020762D"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Mooring/anchoring terms</w:t>
            </w:r>
          </w:p>
        </w:tc>
        <w:tc>
          <w:tcPr>
            <w:tcW w:w="2551" w:type="dxa"/>
          </w:tcPr>
          <w:p w14:paraId="38627570" w14:textId="77777777" w:rsidR="00AF2640" w:rsidRPr="003B629F" w:rsidRDefault="00AF2640" w:rsidP="006039FF">
            <w:pPr>
              <w:pStyle w:val="Tablelevel1bold"/>
              <w:jc w:val="center"/>
              <w:rPr>
                <w:rFonts w:ascii="Calibri" w:hAnsi="Calibri"/>
                <w:b w:val="0"/>
                <w:sz w:val="22"/>
                <w:szCs w:val="22"/>
              </w:rPr>
            </w:pPr>
          </w:p>
        </w:tc>
        <w:tc>
          <w:tcPr>
            <w:tcW w:w="2694" w:type="dxa"/>
          </w:tcPr>
          <w:p w14:paraId="34402267" w14:textId="77777777" w:rsidR="00AF2640" w:rsidRPr="003B629F" w:rsidRDefault="00AF2640" w:rsidP="006039FF">
            <w:pPr>
              <w:pStyle w:val="Tablelevel1bold"/>
              <w:jc w:val="center"/>
              <w:rPr>
                <w:rFonts w:ascii="Calibri" w:hAnsi="Calibri"/>
                <w:b w:val="0"/>
                <w:sz w:val="22"/>
                <w:szCs w:val="22"/>
              </w:rPr>
            </w:pPr>
          </w:p>
        </w:tc>
      </w:tr>
      <w:tr w:rsidR="00AF2640" w:rsidRPr="003B629F" w14:paraId="68FB3DFD"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503E882" w14:textId="77777777" w:rsidR="00AF2640" w:rsidRPr="003B629F" w:rsidRDefault="00AF2640" w:rsidP="006039FF">
            <w:pPr>
              <w:pStyle w:val="Tablelevel1bold"/>
              <w:rPr>
                <w:rFonts w:ascii="Calibri" w:hAnsi="Calibri"/>
                <w:b w:val="0"/>
                <w:sz w:val="22"/>
                <w:szCs w:val="22"/>
              </w:rPr>
            </w:pPr>
            <w:bookmarkStart w:id="288" w:name="_Toc446917401"/>
            <w:bookmarkStart w:id="289" w:name="_Toc111617458"/>
            <w:r w:rsidRPr="003B629F">
              <w:rPr>
                <w:rFonts w:ascii="Calibri" w:hAnsi="Calibri"/>
                <w:b w:val="0"/>
                <w:sz w:val="22"/>
                <w:szCs w:val="22"/>
              </w:rPr>
              <w:lastRenderedPageBreak/>
              <w:t>List and describe the types of vessels</w:t>
            </w:r>
            <w:bookmarkEnd w:id="288"/>
            <w:bookmarkEnd w:id="289"/>
          </w:p>
          <w:p w14:paraId="61FBB23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General cargo ships</w:t>
            </w:r>
          </w:p>
          <w:p w14:paraId="0FF0026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Tankers</w:t>
            </w:r>
          </w:p>
          <w:p w14:paraId="05981164"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Bulk carriers</w:t>
            </w:r>
          </w:p>
          <w:p w14:paraId="35DFEE1D"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Combination carriers</w:t>
            </w:r>
          </w:p>
          <w:p w14:paraId="6ABE9EA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Container ships</w:t>
            </w:r>
          </w:p>
          <w:p w14:paraId="2DD88D5C"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Passenger ships</w:t>
            </w:r>
          </w:p>
          <w:p w14:paraId="67B3DA7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Ro-ro ships</w:t>
            </w:r>
          </w:p>
          <w:p w14:paraId="79D0CB1D"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Fishing vessels</w:t>
            </w:r>
          </w:p>
          <w:p w14:paraId="5A0D071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Offshore vessels</w:t>
            </w:r>
          </w:p>
          <w:p w14:paraId="40D65C1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Rigs</w:t>
            </w:r>
          </w:p>
          <w:p w14:paraId="7A98C569"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Offshore supply</w:t>
            </w:r>
          </w:p>
          <w:p w14:paraId="51DA372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Offshore tugs</w:t>
            </w:r>
          </w:p>
          <w:p w14:paraId="3B83475C"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Tugs</w:t>
            </w:r>
          </w:p>
          <w:p w14:paraId="36556CFD"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 xml:space="preserve">Pilot boats </w:t>
            </w:r>
          </w:p>
          <w:p w14:paraId="0642F43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SAR vessels</w:t>
            </w:r>
          </w:p>
          <w:p w14:paraId="519F8E5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Seaplanes</w:t>
            </w:r>
          </w:p>
          <w:p w14:paraId="7124677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WIG</w:t>
            </w:r>
          </w:p>
          <w:p w14:paraId="1CA1FB20"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Ships operated by allied services</w:t>
            </w:r>
          </w:p>
        </w:tc>
        <w:tc>
          <w:tcPr>
            <w:tcW w:w="2551" w:type="dxa"/>
          </w:tcPr>
          <w:p w14:paraId="0D2BCBC7" w14:textId="77777777" w:rsidR="00AF2640" w:rsidRPr="003B629F" w:rsidRDefault="00AF2640" w:rsidP="006039FF">
            <w:pPr>
              <w:pStyle w:val="Tablelevel1bold"/>
              <w:jc w:val="center"/>
              <w:rPr>
                <w:rFonts w:ascii="Calibri" w:hAnsi="Calibri"/>
                <w:b w:val="0"/>
                <w:sz w:val="22"/>
                <w:szCs w:val="22"/>
              </w:rPr>
            </w:pPr>
          </w:p>
        </w:tc>
        <w:tc>
          <w:tcPr>
            <w:tcW w:w="2694" w:type="dxa"/>
          </w:tcPr>
          <w:p w14:paraId="643539E7" w14:textId="77777777" w:rsidR="00AF2640" w:rsidRPr="003B629F" w:rsidRDefault="00AF2640" w:rsidP="006039FF">
            <w:pPr>
              <w:pStyle w:val="Tablelevel1bold"/>
              <w:jc w:val="center"/>
              <w:rPr>
                <w:rFonts w:ascii="Calibri" w:hAnsi="Calibri"/>
                <w:b w:val="0"/>
                <w:sz w:val="22"/>
                <w:szCs w:val="22"/>
              </w:rPr>
            </w:pPr>
          </w:p>
        </w:tc>
      </w:tr>
      <w:tr w:rsidR="00AF2640" w:rsidRPr="003B629F" w14:paraId="6524494F"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9860268" w14:textId="77777777" w:rsidR="00AF2640" w:rsidRPr="003B629F" w:rsidRDefault="00AF2640" w:rsidP="006039FF">
            <w:pPr>
              <w:pStyle w:val="Tablelevel1bold"/>
              <w:rPr>
                <w:rFonts w:ascii="Calibri" w:hAnsi="Calibri"/>
                <w:b w:val="0"/>
                <w:sz w:val="22"/>
                <w:szCs w:val="22"/>
              </w:rPr>
            </w:pPr>
            <w:bookmarkStart w:id="290" w:name="_Toc446917402"/>
            <w:bookmarkStart w:id="291" w:name="_Toc111617459"/>
            <w:r w:rsidRPr="003B629F">
              <w:rPr>
                <w:rFonts w:ascii="Calibri" w:hAnsi="Calibri"/>
                <w:b w:val="0"/>
                <w:sz w:val="22"/>
                <w:szCs w:val="22"/>
              </w:rPr>
              <w:t>List and describe the types of cargo</w:t>
            </w:r>
            <w:bookmarkEnd w:id="290"/>
            <w:bookmarkEnd w:id="291"/>
          </w:p>
          <w:p w14:paraId="75170E0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General cargo</w:t>
            </w:r>
          </w:p>
          <w:p w14:paraId="1082BA0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Refrigerated</w:t>
            </w:r>
          </w:p>
          <w:p w14:paraId="0227661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Liquid</w:t>
            </w:r>
          </w:p>
          <w:p w14:paraId="3C84B8D4"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LPG/LNG</w:t>
            </w:r>
          </w:p>
          <w:p w14:paraId="4AB37E80"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Bulk</w:t>
            </w:r>
          </w:p>
          <w:p w14:paraId="6308CB0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Containers</w:t>
            </w:r>
          </w:p>
          <w:p w14:paraId="636236F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Ro-ro</w:t>
            </w:r>
          </w:p>
          <w:p w14:paraId="49E396F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Fish</w:t>
            </w:r>
          </w:p>
          <w:p w14:paraId="3B247261"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Livestock</w:t>
            </w:r>
          </w:p>
          <w:p w14:paraId="0044C07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Dangerous goods</w:t>
            </w:r>
          </w:p>
        </w:tc>
        <w:tc>
          <w:tcPr>
            <w:tcW w:w="2551" w:type="dxa"/>
          </w:tcPr>
          <w:p w14:paraId="68995FA9" w14:textId="77777777" w:rsidR="00AF2640" w:rsidRPr="003B629F" w:rsidRDefault="00AF2640" w:rsidP="006039FF">
            <w:pPr>
              <w:pStyle w:val="Tablelevel1bold"/>
              <w:jc w:val="center"/>
              <w:rPr>
                <w:rFonts w:ascii="Calibri" w:hAnsi="Calibri"/>
                <w:b w:val="0"/>
                <w:sz w:val="22"/>
                <w:szCs w:val="22"/>
              </w:rPr>
            </w:pPr>
          </w:p>
        </w:tc>
        <w:tc>
          <w:tcPr>
            <w:tcW w:w="2694" w:type="dxa"/>
          </w:tcPr>
          <w:p w14:paraId="5EF7D7F2" w14:textId="77777777" w:rsidR="00AF2640" w:rsidRPr="003B629F" w:rsidRDefault="00AF2640" w:rsidP="006039FF">
            <w:pPr>
              <w:pStyle w:val="Tablelevel1bold"/>
              <w:jc w:val="center"/>
              <w:rPr>
                <w:rFonts w:ascii="Calibri" w:hAnsi="Calibri"/>
                <w:b w:val="0"/>
                <w:sz w:val="22"/>
                <w:szCs w:val="22"/>
              </w:rPr>
            </w:pPr>
          </w:p>
        </w:tc>
      </w:tr>
      <w:tr w:rsidR="00AF2640" w:rsidRPr="003B629F" w14:paraId="3C00AF20"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3C1D5934" w14:textId="77777777" w:rsidR="00AF2640" w:rsidRPr="003B629F" w:rsidRDefault="00AF2640" w:rsidP="006039FF">
            <w:pPr>
              <w:pStyle w:val="Tablelevel1bold"/>
              <w:rPr>
                <w:rFonts w:ascii="Calibri" w:hAnsi="Calibri"/>
                <w:b w:val="0"/>
                <w:sz w:val="22"/>
                <w:szCs w:val="22"/>
              </w:rPr>
            </w:pPr>
            <w:bookmarkStart w:id="292" w:name="_Toc446917403"/>
            <w:bookmarkStart w:id="293" w:name="_Toc111617460"/>
            <w:r w:rsidRPr="003B629F">
              <w:rPr>
                <w:rFonts w:ascii="Calibri" w:hAnsi="Calibri"/>
                <w:b w:val="0"/>
                <w:sz w:val="22"/>
                <w:szCs w:val="22"/>
              </w:rPr>
              <w:lastRenderedPageBreak/>
              <w:t>List and ship stability</w:t>
            </w:r>
            <w:bookmarkEnd w:id="292"/>
            <w:bookmarkEnd w:id="293"/>
          </w:p>
          <w:p w14:paraId="4CF4033F"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ship stability</w:t>
            </w:r>
          </w:p>
          <w:p w14:paraId="482D5C2E"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Definitions of heel, list and trim</w:t>
            </w:r>
          </w:p>
          <w:p w14:paraId="0F3637D1"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Factors influencing ship stability</w:t>
            </w:r>
          </w:p>
          <w:p w14:paraId="2E07FE01"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Recognising dangerous situations regarding ship stability</w:t>
            </w:r>
          </w:p>
        </w:tc>
        <w:tc>
          <w:tcPr>
            <w:tcW w:w="2551" w:type="dxa"/>
          </w:tcPr>
          <w:p w14:paraId="03A8453B" w14:textId="77777777" w:rsidR="00AF2640" w:rsidRPr="003B629F" w:rsidRDefault="00AF2640" w:rsidP="006039FF">
            <w:pPr>
              <w:pStyle w:val="Tablelevel1bold"/>
              <w:jc w:val="center"/>
              <w:rPr>
                <w:rFonts w:ascii="Calibri" w:hAnsi="Calibri"/>
                <w:b w:val="0"/>
                <w:sz w:val="22"/>
                <w:szCs w:val="22"/>
              </w:rPr>
            </w:pPr>
          </w:p>
        </w:tc>
        <w:tc>
          <w:tcPr>
            <w:tcW w:w="2694" w:type="dxa"/>
          </w:tcPr>
          <w:p w14:paraId="6974AC3E" w14:textId="77777777" w:rsidR="00AF2640" w:rsidRPr="003B629F" w:rsidRDefault="00AF2640" w:rsidP="006039FF">
            <w:pPr>
              <w:pStyle w:val="Tablelevel1bold"/>
              <w:jc w:val="center"/>
              <w:rPr>
                <w:rFonts w:ascii="Calibri" w:hAnsi="Calibri"/>
                <w:b w:val="0"/>
                <w:sz w:val="22"/>
                <w:szCs w:val="22"/>
              </w:rPr>
            </w:pPr>
          </w:p>
        </w:tc>
      </w:tr>
      <w:tr w:rsidR="00AF2640" w:rsidRPr="003B629F" w14:paraId="2BC95DE1"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014B27FC" w14:textId="77777777" w:rsidR="00AF2640" w:rsidRPr="003B629F" w:rsidRDefault="00AF2640" w:rsidP="006039FF">
            <w:pPr>
              <w:pStyle w:val="Tablelevel1bold"/>
              <w:rPr>
                <w:rFonts w:ascii="Calibri" w:hAnsi="Calibri"/>
                <w:b w:val="0"/>
                <w:sz w:val="22"/>
                <w:szCs w:val="22"/>
              </w:rPr>
            </w:pPr>
            <w:bookmarkStart w:id="294" w:name="_Toc446917404"/>
            <w:bookmarkStart w:id="295" w:name="_Toc111617461"/>
            <w:r w:rsidRPr="003B629F">
              <w:rPr>
                <w:rFonts w:ascii="Calibri" w:hAnsi="Calibri"/>
                <w:b w:val="0"/>
                <w:sz w:val="22"/>
                <w:szCs w:val="22"/>
              </w:rPr>
              <w:t>Explain the theory and practice of ship handling</w:t>
            </w:r>
            <w:bookmarkEnd w:id="294"/>
            <w:bookmarkEnd w:id="295"/>
          </w:p>
          <w:p w14:paraId="3B499B5B"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Effect of pivot point on ship handling</w:t>
            </w:r>
          </w:p>
          <w:p w14:paraId="11D9BD5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Line of approach</w:t>
            </w:r>
          </w:p>
          <w:p w14:paraId="69426CC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Stopping characteristics</w:t>
            </w:r>
          </w:p>
          <w:p w14:paraId="3453FFE3"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Turning characteristics</w:t>
            </w:r>
          </w:p>
          <w:p w14:paraId="158C6908"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External forces on ship handling – winds and tides</w:t>
            </w:r>
          </w:p>
          <w:p w14:paraId="46A608E9"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Effect of interaction and squat</w:t>
            </w:r>
          </w:p>
          <w:p w14:paraId="6AB0A48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Vessel manoeuvrability</w:t>
            </w:r>
          </w:p>
          <w:p w14:paraId="15A5306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Different types of rudder</w:t>
            </w:r>
          </w:p>
          <w:p w14:paraId="7D3FADD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Different types of propeller</w:t>
            </w:r>
          </w:p>
          <w:p w14:paraId="0EFC4488"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Thrusters</w:t>
            </w:r>
          </w:p>
          <w:p w14:paraId="7EDDD6F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Use of tugs</w:t>
            </w:r>
          </w:p>
        </w:tc>
        <w:tc>
          <w:tcPr>
            <w:tcW w:w="2551" w:type="dxa"/>
          </w:tcPr>
          <w:p w14:paraId="1F8CBF76" w14:textId="77777777" w:rsidR="00AF2640" w:rsidRPr="003B629F" w:rsidRDefault="00AF2640" w:rsidP="006039FF">
            <w:pPr>
              <w:pStyle w:val="Tablelevel1bold"/>
              <w:jc w:val="center"/>
              <w:rPr>
                <w:rFonts w:ascii="Calibri" w:hAnsi="Calibri"/>
                <w:b w:val="0"/>
                <w:sz w:val="22"/>
                <w:szCs w:val="22"/>
              </w:rPr>
            </w:pPr>
          </w:p>
        </w:tc>
        <w:tc>
          <w:tcPr>
            <w:tcW w:w="2694" w:type="dxa"/>
          </w:tcPr>
          <w:p w14:paraId="7599E3E9" w14:textId="77777777" w:rsidR="00AF2640" w:rsidRPr="003B629F" w:rsidRDefault="00AF2640" w:rsidP="006039FF">
            <w:pPr>
              <w:pStyle w:val="Tablelevel1bold"/>
              <w:jc w:val="center"/>
              <w:rPr>
                <w:rFonts w:ascii="Calibri" w:hAnsi="Calibri"/>
                <w:b w:val="0"/>
                <w:sz w:val="22"/>
                <w:szCs w:val="22"/>
              </w:rPr>
            </w:pPr>
          </w:p>
        </w:tc>
      </w:tr>
      <w:tr w:rsidR="00AF2640" w:rsidRPr="003B629F" w14:paraId="2A643DD1"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7233A82" w14:textId="77777777" w:rsidR="00AF2640" w:rsidRPr="003B629F" w:rsidRDefault="00AF2640" w:rsidP="006039FF">
            <w:pPr>
              <w:pStyle w:val="Tablelevel1bold"/>
              <w:rPr>
                <w:rFonts w:ascii="Calibri" w:hAnsi="Calibri"/>
                <w:b w:val="0"/>
                <w:sz w:val="22"/>
                <w:szCs w:val="22"/>
              </w:rPr>
            </w:pPr>
            <w:bookmarkStart w:id="296" w:name="_Toc446917405"/>
            <w:bookmarkStart w:id="297" w:name="_Toc111617462"/>
            <w:r w:rsidRPr="003B629F">
              <w:rPr>
                <w:rFonts w:ascii="Calibri" w:hAnsi="Calibri"/>
                <w:b w:val="0"/>
                <w:sz w:val="22"/>
                <w:szCs w:val="22"/>
              </w:rPr>
              <w:t>List and describe different propulsion systems</w:t>
            </w:r>
            <w:bookmarkEnd w:id="296"/>
            <w:bookmarkEnd w:id="297"/>
          </w:p>
          <w:p w14:paraId="4D8868CA"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propulsion systems</w:t>
            </w:r>
          </w:p>
          <w:p w14:paraId="0528E5E1"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Diesel, diesel electric</w:t>
            </w:r>
          </w:p>
          <w:p w14:paraId="0D0789B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Gas turbine</w:t>
            </w:r>
          </w:p>
          <w:p w14:paraId="753ABB98"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Steam</w:t>
            </w:r>
          </w:p>
          <w:p w14:paraId="693BA410"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 xml:space="preserve">Jet </w:t>
            </w:r>
          </w:p>
        </w:tc>
        <w:tc>
          <w:tcPr>
            <w:tcW w:w="2551" w:type="dxa"/>
          </w:tcPr>
          <w:p w14:paraId="3011DEBE" w14:textId="77777777" w:rsidR="00AF2640" w:rsidRPr="003B629F" w:rsidRDefault="00AF2640" w:rsidP="006039FF">
            <w:pPr>
              <w:pStyle w:val="Tablelevel1bold"/>
              <w:jc w:val="center"/>
              <w:rPr>
                <w:rFonts w:ascii="Calibri" w:hAnsi="Calibri"/>
                <w:b w:val="0"/>
                <w:sz w:val="22"/>
                <w:szCs w:val="22"/>
              </w:rPr>
            </w:pPr>
          </w:p>
        </w:tc>
        <w:tc>
          <w:tcPr>
            <w:tcW w:w="2694" w:type="dxa"/>
          </w:tcPr>
          <w:p w14:paraId="389AEC33" w14:textId="77777777" w:rsidR="00AF2640" w:rsidRPr="003B629F" w:rsidRDefault="00AF2640" w:rsidP="006039FF">
            <w:pPr>
              <w:pStyle w:val="Tablelevel1bold"/>
              <w:jc w:val="center"/>
              <w:rPr>
                <w:rFonts w:ascii="Calibri" w:hAnsi="Calibri"/>
                <w:b w:val="0"/>
                <w:sz w:val="22"/>
                <w:szCs w:val="22"/>
              </w:rPr>
            </w:pPr>
          </w:p>
        </w:tc>
      </w:tr>
      <w:tr w:rsidR="00AF2640" w:rsidRPr="003B629F" w14:paraId="79D97D99"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62A433DF" w14:textId="77777777" w:rsidR="00AF2640" w:rsidRPr="003B629F" w:rsidRDefault="00AF2640" w:rsidP="006039FF">
            <w:pPr>
              <w:pStyle w:val="Tablelevel1bold"/>
              <w:rPr>
                <w:rFonts w:ascii="Calibri" w:hAnsi="Calibri"/>
                <w:b w:val="0"/>
                <w:sz w:val="22"/>
                <w:szCs w:val="22"/>
              </w:rPr>
            </w:pPr>
            <w:bookmarkStart w:id="298" w:name="_Toc446917406"/>
            <w:bookmarkStart w:id="299" w:name="_Toc111617463"/>
            <w:r w:rsidRPr="003B629F">
              <w:rPr>
                <w:rFonts w:ascii="Calibri" w:hAnsi="Calibri"/>
                <w:b w:val="0"/>
                <w:sz w:val="22"/>
                <w:szCs w:val="22"/>
              </w:rPr>
              <w:lastRenderedPageBreak/>
              <w:t>Explain the list of external forces</w:t>
            </w:r>
            <w:bookmarkEnd w:id="298"/>
            <w:bookmarkEnd w:id="299"/>
            <w:r w:rsidRPr="003B629F">
              <w:rPr>
                <w:rFonts w:ascii="Calibri" w:hAnsi="Calibri"/>
                <w:b w:val="0"/>
                <w:sz w:val="22"/>
                <w:szCs w:val="22"/>
              </w:rPr>
              <w:t xml:space="preserve"> on vessels</w:t>
            </w:r>
          </w:p>
          <w:p w14:paraId="5066CDA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Meteorological elements</w:t>
            </w:r>
          </w:p>
          <w:p w14:paraId="12EC38C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Effects of wind on safety of waterway and ship manoeuvrability</w:t>
            </w:r>
          </w:p>
          <w:p w14:paraId="0B4A7A6B"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Effects of reduced visibility on safety of waterway</w:t>
            </w:r>
          </w:p>
          <w:p w14:paraId="43470BB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Effects of high and low pressure systems on water height and depth</w:t>
            </w:r>
          </w:p>
          <w:p w14:paraId="1799A288"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Oceanographic factors</w:t>
            </w:r>
          </w:p>
          <w:p w14:paraId="7BFD0B9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Effects of tides and currents on safety of waterway and ship manoeuvrability</w:t>
            </w:r>
          </w:p>
          <w:p w14:paraId="35B2143E"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Application of COLREGS with regards to tides and currents</w:t>
            </w:r>
          </w:p>
          <w:p w14:paraId="0BBF6286"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Planning waterway movements taking into account tides and currents</w:t>
            </w:r>
          </w:p>
        </w:tc>
        <w:tc>
          <w:tcPr>
            <w:tcW w:w="2551" w:type="dxa"/>
          </w:tcPr>
          <w:p w14:paraId="4833538B" w14:textId="77777777" w:rsidR="00AF2640" w:rsidRPr="003B629F" w:rsidRDefault="00AF2640" w:rsidP="006039FF">
            <w:pPr>
              <w:pStyle w:val="Tablelevel1bold"/>
              <w:jc w:val="center"/>
              <w:rPr>
                <w:rFonts w:ascii="Calibri" w:hAnsi="Calibri"/>
                <w:b w:val="0"/>
                <w:sz w:val="22"/>
                <w:szCs w:val="22"/>
              </w:rPr>
            </w:pPr>
          </w:p>
        </w:tc>
        <w:tc>
          <w:tcPr>
            <w:tcW w:w="2694" w:type="dxa"/>
          </w:tcPr>
          <w:p w14:paraId="7418E36B" w14:textId="77777777" w:rsidR="00AF2640" w:rsidRPr="003B629F" w:rsidRDefault="00AF2640" w:rsidP="006039FF">
            <w:pPr>
              <w:pStyle w:val="Tablelevel1bold"/>
              <w:jc w:val="center"/>
              <w:rPr>
                <w:rFonts w:ascii="Calibri" w:hAnsi="Calibri"/>
                <w:b w:val="0"/>
                <w:sz w:val="22"/>
                <w:szCs w:val="22"/>
              </w:rPr>
            </w:pPr>
          </w:p>
        </w:tc>
      </w:tr>
      <w:tr w:rsidR="00AF2640" w:rsidRPr="003B629F" w14:paraId="3C38298F"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27B44EFE" w14:textId="77777777" w:rsidR="00AF2640" w:rsidRPr="003B629F" w:rsidRDefault="00AF2640" w:rsidP="006039FF">
            <w:pPr>
              <w:pStyle w:val="Tablelevel1bold"/>
              <w:rPr>
                <w:rFonts w:ascii="Calibri" w:hAnsi="Calibri"/>
                <w:b w:val="0"/>
                <w:sz w:val="22"/>
                <w:szCs w:val="22"/>
              </w:rPr>
            </w:pPr>
            <w:bookmarkStart w:id="300" w:name="_Toc446917407"/>
            <w:bookmarkStart w:id="301" w:name="_Toc111617464"/>
            <w:r w:rsidRPr="003B629F">
              <w:rPr>
                <w:rFonts w:ascii="Calibri" w:hAnsi="Calibri"/>
                <w:b w:val="0"/>
                <w:sz w:val="22"/>
                <w:szCs w:val="22"/>
              </w:rPr>
              <w:t>Describe vessel bridge procedures</w:t>
            </w:r>
            <w:bookmarkEnd w:id="300"/>
            <w:bookmarkEnd w:id="301"/>
          </w:p>
          <w:p w14:paraId="4B473C3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Maintaining a navigational watch</w:t>
            </w:r>
          </w:p>
          <w:p w14:paraId="06DDF0F0"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Under routine circumstances</w:t>
            </w:r>
          </w:p>
          <w:p w14:paraId="0B70CA55"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 pilotage waters</w:t>
            </w:r>
          </w:p>
          <w:p w14:paraId="010ED9A0"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 non-pilotage restricted waters</w:t>
            </w:r>
          </w:p>
          <w:p w14:paraId="31BF9230"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Response to emergencies which arise in a VTS area</w:t>
            </w:r>
          </w:p>
          <w:p w14:paraId="1D5804B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Regulations governing transit of vessels with regard to special circumstances</w:t>
            </w:r>
          </w:p>
          <w:p w14:paraId="54B9DE8C"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Expected actions on board vessels during special circumstances</w:t>
            </w:r>
          </w:p>
          <w:p w14:paraId="799B7EE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Bridge operations (arrival &amp; departure)</w:t>
            </w:r>
          </w:p>
          <w:p w14:paraId="5D615F5A"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Berthing and unberthing</w:t>
            </w:r>
          </w:p>
          <w:p w14:paraId="7B93F94D"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Anchoring</w:t>
            </w:r>
          </w:p>
        </w:tc>
        <w:tc>
          <w:tcPr>
            <w:tcW w:w="2551" w:type="dxa"/>
          </w:tcPr>
          <w:p w14:paraId="76CFF79B" w14:textId="77777777" w:rsidR="00AF2640" w:rsidRPr="003B629F" w:rsidRDefault="00AF2640" w:rsidP="006039FF">
            <w:pPr>
              <w:pStyle w:val="Tablelevel1bold"/>
              <w:jc w:val="center"/>
              <w:rPr>
                <w:rFonts w:ascii="Calibri" w:hAnsi="Calibri"/>
                <w:b w:val="0"/>
                <w:sz w:val="22"/>
                <w:szCs w:val="22"/>
              </w:rPr>
            </w:pPr>
          </w:p>
          <w:p w14:paraId="235AE03C" w14:textId="77777777" w:rsidR="00AF2640" w:rsidRPr="003B629F" w:rsidRDefault="00AF2640" w:rsidP="006039FF">
            <w:pPr>
              <w:pStyle w:val="Tablelevel2"/>
              <w:ind w:left="0"/>
              <w:jc w:val="center"/>
              <w:rPr>
                <w:rFonts w:ascii="Calibri" w:hAnsi="Calibri"/>
                <w:sz w:val="22"/>
                <w:szCs w:val="22"/>
              </w:rPr>
            </w:pPr>
            <w:r w:rsidRPr="003B629F">
              <w:rPr>
                <w:rFonts w:ascii="Calibri" w:hAnsi="Calibri"/>
                <w:sz w:val="22"/>
                <w:szCs w:val="22"/>
              </w:rPr>
              <w:t>R10</w:t>
            </w:r>
          </w:p>
          <w:p w14:paraId="70591910" w14:textId="77777777" w:rsidR="00AF2640" w:rsidRPr="003B629F" w:rsidRDefault="00AF2640" w:rsidP="006039FF">
            <w:pPr>
              <w:pStyle w:val="Tablelevel2"/>
              <w:ind w:left="0"/>
              <w:jc w:val="center"/>
              <w:rPr>
                <w:rFonts w:ascii="Calibri" w:hAnsi="Calibri"/>
                <w:sz w:val="22"/>
                <w:szCs w:val="22"/>
              </w:rPr>
            </w:pPr>
          </w:p>
          <w:p w14:paraId="25236EA7" w14:textId="77777777" w:rsidR="00AF2640" w:rsidRPr="003B629F" w:rsidRDefault="00AF2640" w:rsidP="006039FF">
            <w:pPr>
              <w:pStyle w:val="Tablelevel2"/>
              <w:ind w:left="0"/>
              <w:jc w:val="center"/>
              <w:rPr>
                <w:rFonts w:ascii="Calibri" w:hAnsi="Calibri"/>
                <w:sz w:val="22"/>
                <w:szCs w:val="22"/>
              </w:rPr>
            </w:pPr>
          </w:p>
          <w:p w14:paraId="5B58CF9D" w14:textId="77777777" w:rsidR="00AF2640" w:rsidRPr="003B629F" w:rsidRDefault="00AF2640" w:rsidP="006039FF">
            <w:pPr>
              <w:pStyle w:val="Tablelevel2"/>
              <w:ind w:left="0"/>
              <w:jc w:val="center"/>
              <w:rPr>
                <w:rFonts w:ascii="Calibri" w:hAnsi="Calibri"/>
                <w:sz w:val="22"/>
                <w:szCs w:val="22"/>
              </w:rPr>
            </w:pPr>
          </w:p>
          <w:p w14:paraId="792196CB" w14:textId="77777777" w:rsidR="00AF2640" w:rsidRPr="003B629F" w:rsidRDefault="00AF2640" w:rsidP="006039FF">
            <w:pPr>
              <w:pStyle w:val="Tablelevel2"/>
              <w:ind w:left="0"/>
              <w:jc w:val="center"/>
              <w:rPr>
                <w:rFonts w:ascii="Calibri" w:hAnsi="Calibri"/>
                <w:b/>
                <w:sz w:val="22"/>
                <w:szCs w:val="22"/>
              </w:rPr>
            </w:pPr>
            <w:r w:rsidRPr="003B629F">
              <w:rPr>
                <w:rFonts w:ascii="Calibri" w:hAnsi="Calibri"/>
                <w:sz w:val="22"/>
                <w:szCs w:val="22"/>
              </w:rPr>
              <w:t>R11, R13, R10, R35, R37R39</w:t>
            </w:r>
          </w:p>
        </w:tc>
        <w:tc>
          <w:tcPr>
            <w:tcW w:w="2694" w:type="dxa"/>
          </w:tcPr>
          <w:p w14:paraId="18A2E502" w14:textId="77777777" w:rsidR="00AF2640" w:rsidRPr="003B629F" w:rsidRDefault="00AF2640" w:rsidP="006039FF">
            <w:pPr>
              <w:pStyle w:val="Tablelevel1bold"/>
              <w:jc w:val="center"/>
              <w:rPr>
                <w:rFonts w:ascii="Calibri" w:hAnsi="Calibri"/>
                <w:b w:val="0"/>
                <w:sz w:val="22"/>
                <w:szCs w:val="22"/>
              </w:rPr>
            </w:pPr>
          </w:p>
        </w:tc>
      </w:tr>
      <w:tr w:rsidR="00AF2640" w:rsidRPr="003B629F" w14:paraId="626A9683"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519F36C1" w14:textId="77777777" w:rsidR="00AF2640" w:rsidRPr="003B629F" w:rsidRDefault="00AF2640" w:rsidP="006039FF">
            <w:pPr>
              <w:pStyle w:val="Tablelevel1bold"/>
              <w:rPr>
                <w:rFonts w:ascii="Calibri" w:hAnsi="Calibri"/>
                <w:sz w:val="22"/>
                <w:szCs w:val="22"/>
              </w:rPr>
            </w:pPr>
            <w:bookmarkStart w:id="302" w:name="_Toc446917408"/>
            <w:bookmarkStart w:id="303" w:name="_Toc111617465"/>
            <w:r w:rsidRPr="003B629F">
              <w:rPr>
                <w:rFonts w:ascii="Calibri" w:hAnsi="Calibri"/>
                <w:sz w:val="22"/>
                <w:szCs w:val="22"/>
              </w:rPr>
              <w:t>Port operations</w:t>
            </w:r>
            <w:bookmarkEnd w:id="302"/>
            <w:bookmarkEnd w:id="303"/>
            <w:r w:rsidRPr="003B629F">
              <w:rPr>
                <w:rFonts w:ascii="Calibri" w:hAnsi="Calibri"/>
                <w:sz w:val="22"/>
                <w:szCs w:val="22"/>
              </w:rPr>
              <w:t xml:space="preserve"> and other allied services</w:t>
            </w:r>
          </w:p>
        </w:tc>
        <w:tc>
          <w:tcPr>
            <w:tcW w:w="2551" w:type="dxa"/>
          </w:tcPr>
          <w:p w14:paraId="640461DA" w14:textId="77777777" w:rsidR="00AF2640" w:rsidRPr="003B629F" w:rsidRDefault="00AF2640" w:rsidP="006039FF">
            <w:pPr>
              <w:pStyle w:val="Tablelevel1bold"/>
              <w:jc w:val="center"/>
              <w:rPr>
                <w:rFonts w:ascii="Calibri" w:hAnsi="Calibri"/>
                <w:b w:val="0"/>
                <w:sz w:val="22"/>
                <w:szCs w:val="22"/>
              </w:rPr>
            </w:pPr>
          </w:p>
        </w:tc>
        <w:tc>
          <w:tcPr>
            <w:tcW w:w="2694" w:type="dxa"/>
          </w:tcPr>
          <w:p w14:paraId="172ADCF0" w14:textId="77777777" w:rsidR="00AF2640" w:rsidRPr="003B629F" w:rsidRDefault="00AF2640" w:rsidP="006039FF">
            <w:pPr>
              <w:pStyle w:val="Tablelevel1bold"/>
              <w:jc w:val="center"/>
              <w:rPr>
                <w:rFonts w:ascii="Calibri" w:hAnsi="Calibri"/>
                <w:b w:val="0"/>
                <w:sz w:val="22"/>
                <w:szCs w:val="22"/>
              </w:rPr>
            </w:pPr>
          </w:p>
        </w:tc>
      </w:tr>
      <w:tr w:rsidR="00AF2640" w:rsidRPr="003B629F" w14:paraId="089329BF"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2E1D09B1" w14:textId="77777777" w:rsidR="00AF2640" w:rsidRPr="003B629F" w:rsidRDefault="00AF2640" w:rsidP="006039FF">
            <w:pPr>
              <w:pStyle w:val="Tablelevel1bold"/>
              <w:rPr>
                <w:rFonts w:ascii="Calibri" w:hAnsi="Calibri"/>
                <w:b w:val="0"/>
                <w:sz w:val="22"/>
                <w:szCs w:val="22"/>
              </w:rPr>
            </w:pPr>
            <w:bookmarkStart w:id="304" w:name="_Toc446917409"/>
            <w:bookmarkStart w:id="305" w:name="_Toc111617466"/>
            <w:r w:rsidRPr="003B629F">
              <w:rPr>
                <w:rFonts w:ascii="Calibri" w:hAnsi="Calibri"/>
                <w:b w:val="0"/>
                <w:sz w:val="22"/>
                <w:szCs w:val="22"/>
              </w:rPr>
              <w:t xml:space="preserve">Explain pilotage operations </w:t>
            </w:r>
            <w:bookmarkEnd w:id="304"/>
            <w:bookmarkEnd w:id="305"/>
          </w:p>
          <w:p w14:paraId="2B098692"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Introduction to pilotage operations</w:t>
            </w:r>
          </w:p>
          <w:p w14:paraId="277C5C8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Pilotage waters</w:t>
            </w:r>
          </w:p>
          <w:p w14:paraId="68F606BF"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Responsibilities of pilots</w:t>
            </w:r>
          </w:p>
          <w:p w14:paraId="416DC293"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Master/pilot/VTS relationship</w:t>
            </w:r>
          </w:p>
        </w:tc>
        <w:tc>
          <w:tcPr>
            <w:tcW w:w="2551" w:type="dxa"/>
          </w:tcPr>
          <w:p w14:paraId="2ACE5E8A" w14:textId="77777777" w:rsidR="00AF2640" w:rsidRPr="003B629F" w:rsidRDefault="00AF2640" w:rsidP="006039FF">
            <w:pPr>
              <w:pStyle w:val="Tablelevel2"/>
              <w:ind w:left="0"/>
              <w:jc w:val="center"/>
              <w:rPr>
                <w:rFonts w:ascii="Calibri" w:hAnsi="Calibri"/>
                <w:b/>
                <w:sz w:val="22"/>
                <w:szCs w:val="22"/>
              </w:rPr>
            </w:pPr>
            <w:r w:rsidRPr="003B629F">
              <w:rPr>
                <w:rFonts w:ascii="Calibri" w:hAnsi="Calibri"/>
                <w:sz w:val="22"/>
                <w:szCs w:val="22"/>
              </w:rPr>
              <w:t>R35, R36, R37</w:t>
            </w:r>
          </w:p>
        </w:tc>
        <w:tc>
          <w:tcPr>
            <w:tcW w:w="2694" w:type="dxa"/>
          </w:tcPr>
          <w:p w14:paraId="4A0DA581" w14:textId="77777777" w:rsidR="00AF2640" w:rsidRPr="003B629F" w:rsidRDefault="00AF2640" w:rsidP="006039FF">
            <w:pPr>
              <w:pStyle w:val="Tablelevel1bold"/>
              <w:jc w:val="center"/>
              <w:rPr>
                <w:rFonts w:ascii="Calibri" w:hAnsi="Calibri"/>
                <w:b w:val="0"/>
                <w:sz w:val="22"/>
                <w:szCs w:val="22"/>
              </w:rPr>
            </w:pPr>
          </w:p>
        </w:tc>
      </w:tr>
      <w:tr w:rsidR="00AF2640" w:rsidRPr="003B629F" w14:paraId="7FB7D359"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10B53CBC" w14:textId="77777777" w:rsidR="00AF2640" w:rsidRPr="003B629F" w:rsidRDefault="00AF2640" w:rsidP="006039FF">
            <w:pPr>
              <w:pStyle w:val="Tablelevel1bold"/>
              <w:rPr>
                <w:rFonts w:ascii="Calibri" w:hAnsi="Calibri"/>
                <w:b w:val="0"/>
                <w:sz w:val="22"/>
                <w:szCs w:val="22"/>
              </w:rPr>
            </w:pPr>
            <w:bookmarkStart w:id="306" w:name="_Toc446917410"/>
            <w:bookmarkStart w:id="307" w:name="_Toc111617467"/>
            <w:r w:rsidRPr="003B629F">
              <w:rPr>
                <w:rFonts w:ascii="Calibri" w:hAnsi="Calibri"/>
                <w:b w:val="0"/>
                <w:sz w:val="22"/>
                <w:szCs w:val="22"/>
              </w:rPr>
              <w:lastRenderedPageBreak/>
              <w:t>Describe port operations</w:t>
            </w:r>
            <w:bookmarkEnd w:id="306"/>
            <w:bookmarkEnd w:id="307"/>
            <w:r w:rsidRPr="003B629F">
              <w:rPr>
                <w:rFonts w:ascii="Calibri" w:hAnsi="Calibri"/>
                <w:b w:val="0"/>
                <w:sz w:val="22"/>
                <w:szCs w:val="22"/>
              </w:rPr>
              <w:t xml:space="preserve"> including contingency plans</w:t>
            </w:r>
          </w:p>
          <w:p w14:paraId="13E7C28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Overview of port operations</w:t>
            </w:r>
          </w:p>
          <w:p w14:paraId="3D1F754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Interaction of all agencies within a port</w:t>
            </w:r>
          </w:p>
          <w:p w14:paraId="7AE35818"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 xml:space="preserve">Responsibilities of harbour masters and berthing masters </w:t>
            </w:r>
          </w:p>
          <w:p w14:paraId="7EB7841B"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Clearance procedures</w:t>
            </w:r>
          </w:p>
          <w:p w14:paraId="6153F585"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Intermodal transport</w:t>
            </w:r>
          </w:p>
          <w:p w14:paraId="6CFED6F1"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Regulations and acts in effect within harbour limits</w:t>
            </w:r>
          </w:p>
          <w:p w14:paraId="0788BD6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Contingency plans</w:t>
            </w:r>
          </w:p>
          <w:p w14:paraId="23D72150"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Pollution</w:t>
            </w:r>
          </w:p>
          <w:p w14:paraId="0F25CE6F"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SAR</w:t>
            </w:r>
          </w:p>
          <w:p w14:paraId="386D4008"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Grounding</w:t>
            </w:r>
          </w:p>
          <w:p w14:paraId="523E463A"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Salvage</w:t>
            </w:r>
          </w:p>
          <w:p w14:paraId="3A18F850"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Fire</w:t>
            </w:r>
          </w:p>
          <w:p w14:paraId="6AFAD559"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Security</w:t>
            </w:r>
          </w:p>
          <w:p w14:paraId="33D7B1B1" w14:textId="77777777" w:rsidR="00AF2640" w:rsidRPr="003B629F" w:rsidRDefault="00AF2640" w:rsidP="006039FF">
            <w:pPr>
              <w:pStyle w:val="Tablelevel4"/>
              <w:rPr>
                <w:rFonts w:ascii="Calibri" w:hAnsi="Calibri"/>
                <w:sz w:val="22"/>
                <w:szCs w:val="22"/>
              </w:rPr>
            </w:pPr>
            <w:r w:rsidRPr="003B629F">
              <w:rPr>
                <w:rFonts w:ascii="Calibri" w:hAnsi="Calibri"/>
                <w:sz w:val="22"/>
                <w:szCs w:val="22"/>
              </w:rPr>
              <w:t>Health</w:t>
            </w:r>
          </w:p>
        </w:tc>
        <w:tc>
          <w:tcPr>
            <w:tcW w:w="2551" w:type="dxa"/>
          </w:tcPr>
          <w:p w14:paraId="74C89E9A" w14:textId="77777777" w:rsidR="00AF2640" w:rsidRPr="003B629F" w:rsidRDefault="00AF2640" w:rsidP="006039FF">
            <w:pPr>
              <w:pStyle w:val="Tablelevel2"/>
              <w:ind w:left="0"/>
              <w:jc w:val="center"/>
              <w:rPr>
                <w:rFonts w:ascii="Calibri" w:hAnsi="Calibri"/>
                <w:sz w:val="22"/>
                <w:szCs w:val="22"/>
              </w:rPr>
            </w:pPr>
          </w:p>
        </w:tc>
        <w:tc>
          <w:tcPr>
            <w:tcW w:w="2694" w:type="dxa"/>
          </w:tcPr>
          <w:p w14:paraId="4F7968D7" w14:textId="77777777" w:rsidR="00AF2640" w:rsidRPr="003B629F" w:rsidRDefault="00AF2640" w:rsidP="006039FF">
            <w:pPr>
              <w:pStyle w:val="Tablelevel1bold"/>
              <w:jc w:val="center"/>
              <w:rPr>
                <w:rFonts w:ascii="Calibri" w:hAnsi="Calibri"/>
                <w:b w:val="0"/>
                <w:sz w:val="22"/>
                <w:szCs w:val="22"/>
              </w:rPr>
            </w:pPr>
          </w:p>
        </w:tc>
      </w:tr>
      <w:tr w:rsidR="00AF2640" w:rsidRPr="003B629F" w14:paraId="09EB87B9"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A33F5F7"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t>Cite and explain the ISPS code with relation to ship and port security</w:t>
            </w:r>
          </w:p>
          <w:p w14:paraId="466FEFA7"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Overview of ISPS code</w:t>
            </w:r>
          </w:p>
          <w:p w14:paraId="4F49BB39"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Port policing</w:t>
            </w:r>
          </w:p>
          <w:p w14:paraId="5AA06694" w14:textId="77777777" w:rsidR="00AF2640" w:rsidRPr="003B629F" w:rsidRDefault="00AF2640" w:rsidP="006039FF">
            <w:pPr>
              <w:pStyle w:val="Tablelevel3"/>
              <w:rPr>
                <w:rFonts w:ascii="Calibri" w:hAnsi="Calibri"/>
                <w:sz w:val="22"/>
                <w:szCs w:val="22"/>
              </w:rPr>
            </w:pPr>
            <w:r w:rsidRPr="003B629F">
              <w:rPr>
                <w:rFonts w:ascii="Calibri" w:hAnsi="Calibri"/>
                <w:sz w:val="22"/>
                <w:szCs w:val="22"/>
              </w:rPr>
              <w:t>Interaction with municipal, national and international security</w:t>
            </w:r>
          </w:p>
          <w:p w14:paraId="568C12AE"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General overview of security of VTS centres and outstations</w:t>
            </w:r>
          </w:p>
        </w:tc>
        <w:tc>
          <w:tcPr>
            <w:tcW w:w="2551" w:type="dxa"/>
          </w:tcPr>
          <w:p w14:paraId="56B59206" w14:textId="77777777" w:rsidR="00AF2640" w:rsidRPr="003B629F" w:rsidRDefault="00AF2640" w:rsidP="006039FF">
            <w:pPr>
              <w:pStyle w:val="Tablelevel2"/>
              <w:ind w:left="0"/>
              <w:jc w:val="center"/>
              <w:rPr>
                <w:rFonts w:ascii="Calibri" w:hAnsi="Calibri"/>
                <w:sz w:val="22"/>
                <w:szCs w:val="22"/>
              </w:rPr>
            </w:pPr>
          </w:p>
        </w:tc>
        <w:tc>
          <w:tcPr>
            <w:tcW w:w="2694" w:type="dxa"/>
          </w:tcPr>
          <w:p w14:paraId="0EAFD0D7" w14:textId="77777777" w:rsidR="00AF2640" w:rsidRPr="003B629F" w:rsidRDefault="00AF2640" w:rsidP="006039FF">
            <w:pPr>
              <w:pStyle w:val="Tablelevel1bold"/>
              <w:jc w:val="center"/>
              <w:rPr>
                <w:rFonts w:ascii="Calibri" w:hAnsi="Calibri"/>
                <w:b w:val="0"/>
                <w:sz w:val="22"/>
                <w:szCs w:val="22"/>
              </w:rPr>
            </w:pPr>
          </w:p>
        </w:tc>
      </w:tr>
      <w:tr w:rsidR="00AF2640" w:rsidRPr="003B629F" w14:paraId="201B20DE"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2BC27FDA" w14:textId="77777777" w:rsidR="00AF2640" w:rsidRPr="003B629F" w:rsidRDefault="00AF2640" w:rsidP="006039FF">
            <w:pPr>
              <w:pStyle w:val="Tablelevel1bold"/>
              <w:rPr>
                <w:rFonts w:ascii="Calibri" w:hAnsi="Calibri"/>
                <w:b w:val="0"/>
                <w:sz w:val="22"/>
                <w:szCs w:val="22"/>
              </w:rPr>
            </w:pPr>
            <w:bookmarkStart w:id="308" w:name="_Toc446917412"/>
            <w:bookmarkStart w:id="309" w:name="_Toc111617469"/>
            <w:r w:rsidRPr="003B629F">
              <w:rPr>
                <w:rFonts w:ascii="Calibri" w:hAnsi="Calibri"/>
                <w:b w:val="0"/>
                <w:sz w:val="22"/>
                <w:szCs w:val="22"/>
              </w:rPr>
              <w:t>Explain the organisation of tugs and towing</w:t>
            </w:r>
            <w:bookmarkEnd w:id="308"/>
            <w:bookmarkEnd w:id="309"/>
          </w:p>
          <w:p w14:paraId="5FAF9826"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The organisation of tugs within a port</w:t>
            </w:r>
          </w:p>
        </w:tc>
        <w:tc>
          <w:tcPr>
            <w:tcW w:w="2551" w:type="dxa"/>
          </w:tcPr>
          <w:p w14:paraId="6E6CCE5B" w14:textId="77777777" w:rsidR="00AF2640" w:rsidRPr="003B629F" w:rsidRDefault="00AF2640" w:rsidP="006039FF">
            <w:pPr>
              <w:pStyle w:val="Tablelevel2"/>
              <w:ind w:left="0"/>
              <w:jc w:val="center"/>
              <w:rPr>
                <w:rFonts w:ascii="Calibri" w:hAnsi="Calibri"/>
                <w:sz w:val="22"/>
                <w:szCs w:val="22"/>
              </w:rPr>
            </w:pPr>
            <w:r w:rsidRPr="003B629F">
              <w:rPr>
                <w:rFonts w:ascii="Calibri" w:hAnsi="Calibri"/>
                <w:sz w:val="22"/>
                <w:szCs w:val="22"/>
              </w:rPr>
              <w:t>See also “Ship handling”</w:t>
            </w:r>
          </w:p>
        </w:tc>
        <w:tc>
          <w:tcPr>
            <w:tcW w:w="2694" w:type="dxa"/>
          </w:tcPr>
          <w:p w14:paraId="5F35701E" w14:textId="77777777" w:rsidR="00AF2640" w:rsidRPr="003B629F" w:rsidRDefault="00AF2640" w:rsidP="006039FF">
            <w:pPr>
              <w:pStyle w:val="Tablelevel1bold"/>
              <w:jc w:val="center"/>
              <w:rPr>
                <w:rFonts w:ascii="Calibri" w:hAnsi="Calibri"/>
                <w:b w:val="0"/>
                <w:sz w:val="22"/>
                <w:szCs w:val="22"/>
              </w:rPr>
            </w:pPr>
          </w:p>
        </w:tc>
      </w:tr>
      <w:tr w:rsidR="00AF2640" w:rsidRPr="003B629F" w14:paraId="1867F839" w14:textId="77777777" w:rsidTr="000C20BE">
        <w:tblPrEx>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Ex>
        <w:trPr>
          <w:cantSplit/>
          <w:jc w:val="center"/>
        </w:trPr>
        <w:tc>
          <w:tcPr>
            <w:tcW w:w="8897" w:type="dxa"/>
          </w:tcPr>
          <w:p w14:paraId="4BC8A2B0" w14:textId="77777777" w:rsidR="00AF2640" w:rsidRPr="003B629F" w:rsidRDefault="00AF2640" w:rsidP="006039FF">
            <w:pPr>
              <w:pStyle w:val="Tablelevel1bold"/>
              <w:rPr>
                <w:rFonts w:ascii="Calibri" w:hAnsi="Calibri"/>
                <w:b w:val="0"/>
                <w:sz w:val="22"/>
                <w:szCs w:val="22"/>
              </w:rPr>
            </w:pPr>
            <w:r w:rsidRPr="003B629F">
              <w:rPr>
                <w:rFonts w:ascii="Calibri" w:hAnsi="Calibri"/>
                <w:b w:val="0"/>
                <w:sz w:val="22"/>
                <w:szCs w:val="22"/>
              </w:rPr>
              <w:t>Explain the role of ships agents</w:t>
            </w:r>
          </w:p>
          <w:p w14:paraId="6B16230F"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General duties of ships agents</w:t>
            </w:r>
          </w:p>
          <w:p w14:paraId="4B4BF095" w14:textId="77777777" w:rsidR="00AF2640" w:rsidRPr="003B629F" w:rsidRDefault="00AF2640" w:rsidP="006039FF">
            <w:pPr>
              <w:pStyle w:val="Tablelevel2"/>
              <w:rPr>
                <w:rFonts w:ascii="Calibri" w:hAnsi="Calibri"/>
                <w:sz w:val="22"/>
                <w:szCs w:val="22"/>
              </w:rPr>
            </w:pPr>
            <w:r w:rsidRPr="003B629F">
              <w:rPr>
                <w:rFonts w:ascii="Calibri" w:hAnsi="Calibri"/>
                <w:sz w:val="22"/>
                <w:szCs w:val="22"/>
              </w:rPr>
              <w:t>The role of ships agents</w:t>
            </w:r>
          </w:p>
        </w:tc>
        <w:tc>
          <w:tcPr>
            <w:tcW w:w="2551" w:type="dxa"/>
          </w:tcPr>
          <w:p w14:paraId="3B5960F7" w14:textId="77777777" w:rsidR="00AF2640" w:rsidRPr="003B629F" w:rsidRDefault="00AF2640" w:rsidP="006039FF">
            <w:pPr>
              <w:pStyle w:val="Tablelevel2"/>
              <w:ind w:left="0"/>
              <w:jc w:val="center"/>
              <w:rPr>
                <w:rFonts w:ascii="Calibri" w:hAnsi="Calibri"/>
                <w:sz w:val="22"/>
                <w:szCs w:val="22"/>
              </w:rPr>
            </w:pPr>
          </w:p>
        </w:tc>
        <w:tc>
          <w:tcPr>
            <w:tcW w:w="2694" w:type="dxa"/>
          </w:tcPr>
          <w:p w14:paraId="6EE9BF97" w14:textId="77777777" w:rsidR="00AF2640" w:rsidRPr="003B629F" w:rsidRDefault="00AF2640" w:rsidP="006039FF">
            <w:pPr>
              <w:pStyle w:val="Tablelevel1bold"/>
              <w:jc w:val="center"/>
              <w:rPr>
                <w:rFonts w:ascii="Calibri" w:hAnsi="Calibri"/>
                <w:b w:val="0"/>
                <w:sz w:val="22"/>
                <w:szCs w:val="22"/>
              </w:rPr>
            </w:pPr>
          </w:p>
        </w:tc>
      </w:tr>
    </w:tbl>
    <w:p w14:paraId="67AA59A1" w14:textId="77777777" w:rsidR="00AF2640" w:rsidRPr="00C50983" w:rsidRDefault="00AF2640" w:rsidP="00AF2640">
      <w:bookmarkStart w:id="310" w:name="_Toc446917387"/>
      <w:bookmarkStart w:id="311" w:name="_Toc111617444"/>
    </w:p>
    <w:p w14:paraId="0D3D54CD" w14:textId="77777777" w:rsidR="00AF2640" w:rsidRPr="00C50983" w:rsidRDefault="00AF2640" w:rsidP="00AF2640"/>
    <w:bookmarkEnd w:id="252"/>
    <w:bookmarkEnd w:id="310"/>
    <w:bookmarkEnd w:id="311"/>
    <w:p w14:paraId="04EAF1C0" w14:textId="77777777" w:rsidR="00AF2640" w:rsidRPr="00C50983" w:rsidRDefault="00AF2640" w:rsidP="00AF2640">
      <w:pPr>
        <w:sectPr w:rsidR="00AF2640" w:rsidRPr="00C50983" w:rsidSect="006039FF">
          <w:headerReference w:type="default" r:id="rId34"/>
          <w:pgSz w:w="16838" w:h="11906" w:orient="landscape" w:code="9"/>
          <w:pgMar w:top="1134" w:right="1134" w:bottom="1134" w:left="1134" w:header="706" w:footer="706" w:gutter="0"/>
          <w:cols w:space="708"/>
          <w:docGrid w:linePitch="360"/>
        </w:sectPr>
      </w:pPr>
    </w:p>
    <w:p w14:paraId="0AE38319" w14:textId="66FDADAB" w:rsidR="0076035F" w:rsidRPr="00C50983" w:rsidRDefault="0076035F" w:rsidP="0076035F">
      <w:pPr>
        <w:pStyle w:val="Module"/>
        <w:rPr>
          <w:caps/>
        </w:rPr>
      </w:pPr>
      <w:bookmarkStart w:id="312" w:name="_Toc111617470"/>
      <w:bookmarkStart w:id="313" w:name="_Toc245254445"/>
      <w:bookmarkStart w:id="314" w:name="_Toc531427675"/>
      <w:r w:rsidRPr="00C50983">
        <w:lastRenderedPageBreak/>
        <w:t>COMMUNICATION CO-ORDINATION</w:t>
      </w:r>
      <w:bookmarkEnd w:id="312"/>
      <w:bookmarkEnd w:id="313"/>
      <w:bookmarkEnd w:id="314"/>
    </w:p>
    <w:p w14:paraId="5529097B" w14:textId="77777777" w:rsidR="0076035F" w:rsidRDefault="0076035F" w:rsidP="00F64B31">
      <w:pPr>
        <w:pStyle w:val="ModuleHeading1"/>
      </w:pPr>
      <w:bookmarkStart w:id="315" w:name="_Toc446917511"/>
      <w:bookmarkStart w:id="316" w:name="_Toc111617471"/>
      <w:bookmarkStart w:id="317" w:name="_Toc245254446"/>
      <w:bookmarkStart w:id="318" w:name="_Toc531427676"/>
      <w:r w:rsidRPr="00C50983">
        <w:t>INTRODUCTION</w:t>
      </w:r>
      <w:bookmarkEnd w:id="315"/>
      <w:bookmarkEnd w:id="316"/>
      <w:bookmarkEnd w:id="317"/>
      <w:bookmarkEnd w:id="318"/>
    </w:p>
    <w:p w14:paraId="6BD6961D" w14:textId="77777777" w:rsidR="0076035F" w:rsidRPr="0076035F" w:rsidRDefault="0076035F" w:rsidP="0076035F">
      <w:pPr>
        <w:pStyle w:val="Heading1separatationline"/>
      </w:pPr>
    </w:p>
    <w:p w14:paraId="225DA4C1" w14:textId="77777777" w:rsidR="0076035F" w:rsidRPr="00C50983" w:rsidRDefault="0076035F" w:rsidP="0076035F">
      <w:pPr>
        <w:pStyle w:val="BodyText"/>
      </w:pPr>
      <w:r w:rsidRPr="00C50983">
        <w:t>Instructors for this module should have knowledge, comprehension and the ability to apply communication techniques as well as qualifications in the VTS/Maritime fields.  If this cannot be achieved, then the appropriate expert should cover certain sections of this module.  Every instructor should have full access to simulated VTS.  In addition, arrangements should be made, if practicable, for trainees to visit operational VTS centres.</w:t>
      </w:r>
    </w:p>
    <w:p w14:paraId="7D863742" w14:textId="77777777" w:rsidR="0076035F" w:rsidRDefault="0076035F" w:rsidP="00F64B31">
      <w:pPr>
        <w:pStyle w:val="ModuleHeading1"/>
      </w:pPr>
      <w:bookmarkStart w:id="319" w:name="_Toc446917512"/>
      <w:bookmarkStart w:id="320" w:name="_Toc111617472"/>
      <w:bookmarkStart w:id="321" w:name="_Toc245254447"/>
      <w:bookmarkStart w:id="322" w:name="_Toc531427677"/>
      <w:r w:rsidRPr="00C50983">
        <w:t>SUBJECT FRAMEWORK</w:t>
      </w:r>
      <w:bookmarkEnd w:id="319"/>
      <w:bookmarkEnd w:id="320"/>
      <w:bookmarkEnd w:id="321"/>
      <w:bookmarkEnd w:id="322"/>
    </w:p>
    <w:p w14:paraId="44A61138" w14:textId="77777777" w:rsidR="0076035F" w:rsidRPr="0076035F" w:rsidRDefault="0076035F" w:rsidP="0076035F">
      <w:pPr>
        <w:pStyle w:val="Heading1separatationline"/>
      </w:pPr>
    </w:p>
    <w:p w14:paraId="2102D331" w14:textId="77777777" w:rsidR="0076035F" w:rsidRPr="00C50983" w:rsidRDefault="0076035F" w:rsidP="00F64B31">
      <w:pPr>
        <w:pStyle w:val="ModuleHeading2"/>
      </w:pPr>
      <w:bookmarkStart w:id="323" w:name="_Toc446917513"/>
      <w:bookmarkStart w:id="324" w:name="_Toc111617473"/>
      <w:r w:rsidRPr="00C50983">
        <w:t>Scope</w:t>
      </w:r>
      <w:bookmarkEnd w:id="323"/>
      <w:bookmarkEnd w:id="324"/>
    </w:p>
    <w:p w14:paraId="046CCE27" w14:textId="77777777" w:rsidR="0076035F" w:rsidRPr="00C50983" w:rsidRDefault="0076035F" w:rsidP="0076035F">
      <w:pPr>
        <w:pStyle w:val="BodyText"/>
      </w:pPr>
      <w:r w:rsidRPr="00C50983">
        <w:t>This syllabus covers the requirement for VTS Operators to be able to co-ordinate communications between the VTS centre, participating shipping, allied services and other marine related agencies.</w:t>
      </w:r>
    </w:p>
    <w:p w14:paraId="5D2D6F5B" w14:textId="77777777" w:rsidR="0076035F" w:rsidRPr="00C50983" w:rsidRDefault="0076035F" w:rsidP="0076035F">
      <w:pPr>
        <w:pStyle w:val="BodyText"/>
      </w:pPr>
      <w:r w:rsidRPr="00C50983">
        <w:t>This course covers the theory and practice of co-ordinating communications in a VTS area, including the requirements for and means of providing communications to support an information service, navigational assistance service or traffic organisation service.  It also provides an understanding of communication co-ordination requirements in emergency situations.</w:t>
      </w:r>
    </w:p>
    <w:p w14:paraId="3315D0F3" w14:textId="77777777" w:rsidR="0076035F" w:rsidRPr="00C50983" w:rsidRDefault="0076035F" w:rsidP="00F64B31">
      <w:pPr>
        <w:pStyle w:val="ModuleHeading2"/>
      </w:pPr>
      <w:bookmarkStart w:id="325" w:name="_Toc446917514"/>
      <w:bookmarkStart w:id="326" w:name="_Toc111617474"/>
      <w:r w:rsidRPr="00C50983">
        <w:t>Aims</w:t>
      </w:r>
      <w:bookmarkEnd w:id="325"/>
      <w:bookmarkEnd w:id="326"/>
    </w:p>
    <w:p w14:paraId="66FDBA6A" w14:textId="77777777" w:rsidR="0076035F" w:rsidRPr="00C50983" w:rsidRDefault="0076035F" w:rsidP="0076035F">
      <w:pPr>
        <w:pStyle w:val="BodyText"/>
      </w:pPr>
      <w:r w:rsidRPr="00C50983">
        <w:t>On completion of the course trainees will possess a thorough knowledge of the basic principles of communication co-ordination and a good knowledge of international and national regulations relating to communication co-ordination requirements for VTS areas in the country concerned.</w:t>
      </w:r>
    </w:p>
    <w:p w14:paraId="2EE560EE" w14:textId="77777777" w:rsidR="0076035F" w:rsidRPr="00C50983" w:rsidRDefault="0076035F" w:rsidP="0076035F">
      <w:pPr>
        <w:pStyle w:val="BodyText"/>
      </w:pPr>
      <w:r w:rsidRPr="00C50983">
        <w:t>The trainees will also have a sufficient understanding and practice of the subject to enable them to prioritise, relay and co-ordinate various types of communication between marine and marine related agencies both on board ships and in shore facilities.  These communications follow IALA’s list of situations and their associated responses using SMCP in VTS areas.</w:t>
      </w:r>
    </w:p>
    <w:p w14:paraId="30C45DEF" w14:textId="77777777" w:rsidR="0076035F" w:rsidRPr="00C50983" w:rsidRDefault="0076035F" w:rsidP="0076035F">
      <w:pPr>
        <w:pStyle w:val="BodyText"/>
      </w:pPr>
      <w:r w:rsidRPr="00C50983">
        <w:t>If a simulator is available it is possible to give the trainees realistic exercises on the role of VTS in co-ordinating communications within a VTS area.  Integrated exercises on handling emergency situations could also be carried out.</w:t>
      </w:r>
    </w:p>
    <w:p w14:paraId="78545AA2" w14:textId="77777777" w:rsidR="0076035F" w:rsidRDefault="0076035F" w:rsidP="00F64B31">
      <w:pPr>
        <w:pStyle w:val="ModuleHeading1"/>
      </w:pPr>
      <w:r w:rsidRPr="00C50983">
        <w:br w:type="page"/>
      </w:r>
      <w:bookmarkStart w:id="327" w:name="_Toc446917515"/>
      <w:bookmarkStart w:id="328" w:name="_Toc111617475"/>
      <w:bookmarkStart w:id="329" w:name="_Toc245254448"/>
      <w:bookmarkStart w:id="330" w:name="_Toc531427678"/>
      <w:r w:rsidRPr="00C50983">
        <w:lastRenderedPageBreak/>
        <w:t>SUBJECT OUTLIN</w:t>
      </w:r>
      <w:bookmarkEnd w:id="327"/>
      <w:r w:rsidRPr="00C50983">
        <w:t>E</w:t>
      </w:r>
      <w:bookmarkEnd w:id="328"/>
      <w:r w:rsidRPr="00C50983">
        <w:t xml:space="preserve"> OF MODULE 5</w:t>
      </w:r>
      <w:bookmarkEnd w:id="329"/>
      <w:bookmarkEnd w:id="330"/>
    </w:p>
    <w:p w14:paraId="0565E143" w14:textId="77777777" w:rsidR="0076035F" w:rsidRPr="0076035F" w:rsidRDefault="0076035F" w:rsidP="0076035F">
      <w:pPr>
        <w:pStyle w:val="Heading1separatationline"/>
      </w:pPr>
    </w:p>
    <w:p w14:paraId="5725FDA0" w14:textId="77777777" w:rsidR="0076035F" w:rsidRPr="00C50983" w:rsidRDefault="0076035F" w:rsidP="0076035F">
      <w:pPr>
        <w:pStyle w:val="Tablecaption"/>
      </w:pPr>
      <w:bookmarkStart w:id="331" w:name="_Toc245254477"/>
      <w:bookmarkStart w:id="332" w:name="_Toc531423237"/>
      <w:r w:rsidRPr="00C50983">
        <w:t>Subject outline – Communication co-ordination</w:t>
      </w:r>
      <w:bookmarkEnd w:id="331"/>
      <w:bookmarkEnd w:id="332"/>
    </w:p>
    <w:tbl>
      <w:tblPr>
        <w:tblW w:w="9606" w:type="dxa"/>
        <w:jc w:val="center"/>
        <w:tblLayout w:type="fixed"/>
        <w:tblLook w:val="0000" w:firstRow="0" w:lastRow="0" w:firstColumn="0" w:lastColumn="0" w:noHBand="0" w:noVBand="0"/>
      </w:tblPr>
      <w:tblGrid>
        <w:gridCol w:w="4219"/>
        <w:gridCol w:w="1829"/>
        <w:gridCol w:w="14"/>
        <w:gridCol w:w="1843"/>
        <w:gridCol w:w="1694"/>
        <w:gridCol w:w="7"/>
      </w:tblGrid>
      <w:tr w:rsidR="0076035F" w:rsidRPr="0076035F" w14:paraId="1A9C96A4" w14:textId="77777777" w:rsidTr="000C20BE">
        <w:trPr>
          <w:gridAfter w:val="1"/>
          <w:wAfter w:w="7" w:type="dxa"/>
          <w:trHeight w:val="511"/>
          <w:jc w:val="center"/>
        </w:trPr>
        <w:tc>
          <w:tcPr>
            <w:tcW w:w="4219" w:type="dxa"/>
            <w:vMerge w:val="restart"/>
            <w:tcBorders>
              <w:top w:val="single" w:sz="4" w:space="0" w:color="auto"/>
              <w:left w:val="single" w:sz="4" w:space="0" w:color="auto"/>
              <w:bottom w:val="single" w:sz="4" w:space="0" w:color="auto"/>
              <w:right w:val="single" w:sz="4" w:space="0" w:color="auto"/>
            </w:tcBorders>
            <w:vAlign w:val="center"/>
          </w:tcPr>
          <w:p w14:paraId="677FB7DE" w14:textId="77777777" w:rsidR="0076035F" w:rsidRPr="0076035F" w:rsidRDefault="0076035F" w:rsidP="0076035F">
            <w:pPr>
              <w:pStyle w:val="Tableheading"/>
            </w:pPr>
            <w:r w:rsidRPr="0076035F">
              <w:t>Subject Area</w:t>
            </w:r>
          </w:p>
        </w:tc>
        <w:tc>
          <w:tcPr>
            <w:tcW w:w="1843" w:type="dxa"/>
            <w:gridSpan w:val="2"/>
            <w:vMerge w:val="restart"/>
            <w:tcBorders>
              <w:top w:val="single" w:sz="4" w:space="0" w:color="auto"/>
              <w:left w:val="single" w:sz="4" w:space="0" w:color="auto"/>
              <w:bottom w:val="single" w:sz="4" w:space="0" w:color="auto"/>
              <w:right w:val="single" w:sz="4" w:space="0" w:color="auto"/>
            </w:tcBorders>
            <w:vAlign w:val="center"/>
          </w:tcPr>
          <w:p w14:paraId="29BDAA33" w14:textId="77777777" w:rsidR="0076035F" w:rsidRPr="0076035F" w:rsidRDefault="0076035F" w:rsidP="0076035F">
            <w:pPr>
              <w:pStyle w:val="Tableheading"/>
            </w:pPr>
            <w:r w:rsidRPr="0076035F">
              <w:t>Recommended Competence Level</w:t>
            </w:r>
          </w:p>
        </w:tc>
        <w:tc>
          <w:tcPr>
            <w:tcW w:w="3537" w:type="dxa"/>
            <w:gridSpan w:val="2"/>
            <w:tcBorders>
              <w:top w:val="single" w:sz="4" w:space="0" w:color="auto"/>
              <w:left w:val="single" w:sz="4" w:space="0" w:color="auto"/>
              <w:bottom w:val="single" w:sz="4" w:space="0" w:color="auto"/>
              <w:right w:val="single" w:sz="4" w:space="0" w:color="auto"/>
            </w:tcBorders>
            <w:vAlign w:val="center"/>
          </w:tcPr>
          <w:p w14:paraId="6C37253D" w14:textId="77777777" w:rsidR="0076035F" w:rsidRPr="0076035F" w:rsidRDefault="0076035F" w:rsidP="0076035F">
            <w:pPr>
              <w:pStyle w:val="Tableheading"/>
            </w:pPr>
            <w:r w:rsidRPr="0076035F">
              <w:t>Recommended Hours</w:t>
            </w:r>
          </w:p>
        </w:tc>
      </w:tr>
      <w:tr w:rsidR="0076035F" w:rsidRPr="0076035F" w14:paraId="6F02F982" w14:textId="77777777" w:rsidTr="000C20BE">
        <w:trPr>
          <w:gridAfter w:val="1"/>
          <w:wAfter w:w="7" w:type="dxa"/>
          <w:jc w:val="center"/>
        </w:trPr>
        <w:tc>
          <w:tcPr>
            <w:tcW w:w="4219" w:type="dxa"/>
            <w:vMerge/>
            <w:tcBorders>
              <w:top w:val="single" w:sz="4" w:space="0" w:color="auto"/>
              <w:left w:val="single" w:sz="4" w:space="0" w:color="auto"/>
              <w:bottom w:val="single" w:sz="4" w:space="0" w:color="auto"/>
              <w:right w:val="single" w:sz="4" w:space="0" w:color="auto"/>
            </w:tcBorders>
          </w:tcPr>
          <w:p w14:paraId="044BC043" w14:textId="77777777" w:rsidR="0076035F" w:rsidRPr="0076035F" w:rsidRDefault="0076035F" w:rsidP="0076035F">
            <w:pPr>
              <w:pStyle w:val="Tableheading"/>
            </w:pPr>
          </w:p>
        </w:tc>
        <w:tc>
          <w:tcPr>
            <w:tcW w:w="1843" w:type="dxa"/>
            <w:gridSpan w:val="2"/>
            <w:vMerge/>
            <w:tcBorders>
              <w:top w:val="single" w:sz="4" w:space="0" w:color="auto"/>
              <w:left w:val="single" w:sz="4" w:space="0" w:color="auto"/>
              <w:bottom w:val="single" w:sz="4" w:space="0" w:color="auto"/>
              <w:right w:val="single" w:sz="4" w:space="0" w:color="auto"/>
            </w:tcBorders>
          </w:tcPr>
          <w:p w14:paraId="691B8408" w14:textId="77777777" w:rsidR="0076035F" w:rsidRPr="0076035F" w:rsidRDefault="0076035F" w:rsidP="0076035F">
            <w:pPr>
              <w:pStyle w:val="Tableheading"/>
            </w:pPr>
          </w:p>
        </w:tc>
        <w:tc>
          <w:tcPr>
            <w:tcW w:w="1843" w:type="dxa"/>
            <w:tcBorders>
              <w:top w:val="single" w:sz="4" w:space="0" w:color="auto"/>
              <w:left w:val="single" w:sz="4" w:space="0" w:color="auto"/>
              <w:bottom w:val="single" w:sz="4" w:space="0" w:color="auto"/>
              <w:right w:val="single" w:sz="4" w:space="0" w:color="auto"/>
            </w:tcBorders>
            <w:vAlign w:val="center"/>
          </w:tcPr>
          <w:p w14:paraId="5FA521DD" w14:textId="77777777" w:rsidR="0076035F" w:rsidRPr="0076035F" w:rsidRDefault="0076035F" w:rsidP="0076035F">
            <w:pPr>
              <w:pStyle w:val="Tableheading"/>
            </w:pPr>
            <w:r w:rsidRPr="0076035F">
              <w:t>Presentations/ Lectures</w:t>
            </w:r>
          </w:p>
        </w:tc>
        <w:tc>
          <w:tcPr>
            <w:tcW w:w="1694" w:type="dxa"/>
            <w:tcBorders>
              <w:top w:val="single" w:sz="4" w:space="0" w:color="auto"/>
              <w:left w:val="single" w:sz="4" w:space="0" w:color="auto"/>
              <w:bottom w:val="single" w:sz="4" w:space="0" w:color="auto"/>
              <w:right w:val="single" w:sz="4" w:space="0" w:color="auto"/>
            </w:tcBorders>
            <w:vAlign w:val="center"/>
          </w:tcPr>
          <w:p w14:paraId="5D10F7E5" w14:textId="77777777" w:rsidR="0076035F" w:rsidRPr="0076035F" w:rsidRDefault="0076035F" w:rsidP="0076035F">
            <w:pPr>
              <w:pStyle w:val="Tableheading"/>
            </w:pPr>
            <w:r w:rsidRPr="0076035F">
              <w:t>Exercises/ Simulation</w:t>
            </w:r>
          </w:p>
        </w:tc>
      </w:tr>
      <w:tr w:rsidR="0076035F" w:rsidRPr="0076035F" w14:paraId="4CD06C1C" w14:textId="77777777" w:rsidTr="000C20BE">
        <w:trPr>
          <w:jc w:val="center"/>
        </w:trPr>
        <w:tc>
          <w:tcPr>
            <w:tcW w:w="4219" w:type="dxa"/>
            <w:tcBorders>
              <w:top w:val="single" w:sz="12" w:space="0" w:color="auto"/>
              <w:left w:val="single" w:sz="6" w:space="0" w:color="auto"/>
              <w:bottom w:val="single" w:sz="6" w:space="0" w:color="auto"/>
            </w:tcBorders>
          </w:tcPr>
          <w:p w14:paraId="602AF0F4" w14:textId="77777777" w:rsidR="0076035F" w:rsidRPr="0076035F" w:rsidRDefault="0076035F" w:rsidP="006039FF">
            <w:pPr>
              <w:rPr>
                <w:rFonts w:ascii="Calibri" w:hAnsi="Calibri"/>
                <w:sz w:val="22"/>
                <w:szCs w:val="22"/>
              </w:rPr>
            </w:pPr>
            <w:r w:rsidRPr="0076035F">
              <w:rPr>
                <w:rFonts w:ascii="Calibri" w:hAnsi="Calibri"/>
                <w:b/>
                <w:sz w:val="22"/>
                <w:szCs w:val="22"/>
              </w:rPr>
              <w:t>General communication skills</w:t>
            </w:r>
          </w:p>
          <w:p w14:paraId="6A6A9CE0"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Inter personal communication</w:t>
            </w:r>
          </w:p>
          <w:p w14:paraId="17112E38"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Procedures to enhance effective communication</w:t>
            </w:r>
          </w:p>
          <w:p w14:paraId="0926E2F4"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Verbal and non-verbal communications</w:t>
            </w:r>
          </w:p>
          <w:p w14:paraId="33DD5E7E"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Cultural aspects and common understanding of messages communicated</w:t>
            </w:r>
          </w:p>
        </w:tc>
        <w:tc>
          <w:tcPr>
            <w:tcW w:w="1829" w:type="dxa"/>
            <w:tcBorders>
              <w:top w:val="single" w:sz="12" w:space="0" w:color="auto"/>
              <w:left w:val="single" w:sz="6" w:space="0" w:color="auto"/>
              <w:bottom w:val="single" w:sz="6" w:space="0" w:color="auto"/>
            </w:tcBorders>
          </w:tcPr>
          <w:p w14:paraId="4E7ED5EC" w14:textId="77777777" w:rsidR="0076035F" w:rsidRPr="0076035F" w:rsidRDefault="0076035F" w:rsidP="006039FF">
            <w:pPr>
              <w:jc w:val="center"/>
              <w:rPr>
                <w:rFonts w:ascii="Calibri" w:hAnsi="Calibri"/>
                <w:sz w:val="22"/>
                <w:szCs w:val="22"/>
              </w:rPr>
            </w:pPr>
            <w:r w:rsidRPr="0076035F">
              <w:rPr>
                <w:rFonts w:ascii="Calibri" w:hAnsi="Calibri"/>
                <w:sz w:val="22"/>
                <w:szCs w:val="22"/>
              </w:rPr>
              <w:t>Level 3</w:t>
            </w:r>
          </w:p>
        </w:tc>
        <w:tc>
          <w:tcPr>
            <w:tcW w:w="1857" w:type="dxa"/>
            <w:gridSpan w:val="2"/>
            <w:tcBorders>
              <w:top w:val="single" w:sz="12" w:space="0" w:color="auto"/>
              <w:left w:val="single" w:sz="6" w:space="0" w:color="auto"/>
              <w:bottom w:val="single" w:sz="6" w:space="0" w:color="auto"/>
              <w:right w:val="single" w:sz="6" w:space="0" w:color="auto"/>
            </w:tcBorders>
          </w:tcPr>
          <w:p w14:paraId="72E1A9E1" w14:textId="77777777" w:rsidR="0076035F" w:rsidRPr="0076035F" w:rsidRDefault="0076035F" w:rsidP="006039FF">
            <w:pPr>
              <w:jc w:val="center"/>
              <w:rPr>
                <w:rFonts w:ascii="Calibri" w:hAnsi="Calibri"/>
                <w:sz w:val="22"/>
                <w:szCs w:val="22"/>
              </w:rPr>
            </w:pPr>
          </w:p>
        </w:tc>
        <w:tc>
          <w:tcPr>
            <w:tcW w:w="1701" w:type="dxa"/>
            <w:gridSpan w:val="2"/>
            <w:tcBorders>
              <w:top w:val="single" w:sz="12" w:space="0" w:color="auto"/>
              <w:bottom w:val="single" w:sz="6" w:space="0" w:color="auto"/>
              <w:right w:val="single" w:sz="6" w:space="0" w:color="auto"/>
            </w:tcBorders>
          </w:tcPr>
          <w:p w14:paraId="563F1333" w14:textId="77777777" w:rsidR="0076035F" w:rsidRPr="0076035F" w:rsidRDefault="0076035F" w:rsidP="006039FF">
            <w:pPr>
              <w:jc w:val="center"/>
              <w:rPr>
                <w:rFonts w:ascii="Calibri" w:hAnsi="Calibri"/>
                <w:sz w:val="22"/>
                <w:szCs w:val="22"/>
              </w:rPr>
            </w:pPr>
          </w:p>
        </w:tc>
      </w:tr>
      <w:tr w:rsidR="0076035F" w:rsidRPr="0076035F" w14:paraId="0B5EE142" w14:textId="77777777" w:rsidTr="000C20BE">
        <w:trPr>
          <w:jc w:val="center"/>
        </w:trPr>
        <w:tc>
          <w:tcPr>
            <w:tcW w:w="4219" w:type="dxa"/>
            <w:tcBorders>
              <w:top w:val="single" w:sz="6" w:space="0" w:color="auto"/>
              <w:left w:val="single" w:sz="6" w:space="0" w:color="auto"/>
            </w:tcBorders>
          </w:tcPr>
          <w:p w14:paraId="72D04D2E" w14:textId="77777777" w:rsidR="0076035F" w:rsidRPr="0076035F" w:rsidRDefault="0076035F" w:rsidP="006039FF">
            <w:pPr>
              <w:rPr>
                <w:rFonts w:ascii="Calibri" w:hAnsi="Calibri"/>
                <w:b/>
                <w:sz w:val="22"/>
                <w:szCs w:val="22"/>
              </w:rPr>
            </w:pPr>
            <w:r w:rsidRPr="0076035F">
              <w:rPr>
                <w:rFonts w:ascii="Calibri" w:hAnsi="Calibri"/>
                <w:b/>
                <w:sz w:val="22"/>
                <w:szCs w:val="22"/>
              </w:rPr>
              <w:t>Communications</w:t>
            </w:r>
          </w:p>
          <w:p w14:paraId="3C2DC3D7"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Collection</w:t>
            </w:r>
          </w:p>
          <w:p w14:paraId="42BED8C3"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Evaluation</w:t>
            </w:r>
          </w:p>
          <w:p w14:paraId="2E8E7986"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Dissemination</w:t>
            </w:r>
          </w:p>
        </w:tc>
        <w:tc>
          <w:tcPr>
            <w:tcW w:w="1829" w:type="dxa"/>
            <w:tcBorders>
              <w:top w:val="single" w:sz="6" w:space="0" w:color="auto"/>
              <w:left w:val="single" w:sz="6" w:space="0" w:color="auto"/>
            </w:tcBorders>
          </w:tcPr>
          <w:p w14:paraId="2AD8C480" w14:textId="77777777" w:rsidR="0076035F" w:rsidRPr="0076035F" w:rsidRDefault="0076035F" w:rsidP="006039FF">
            <w:pPr>
              <w:jc w:val="center"/>
              <w:rPr>
                <w:rFonts w:ascii="Calibri" w:hAnsi="Calibri"/>
                <w:sz w:val="22"/>
                <w:szCs w:val="22"/>
              </w:rPr>
            </w:pPr>
            <w:r w:rsidRPr="0076035F">
              <w:rPr>
                <w:rFonts w:ascii="Calibri" w:hAnsi="Calibri"/>
                <w:sz w:val="22"/>
                <w:szCs w:val="22"/>
              </w:rPr>
              <w:t>Level 3</w:t>
            </w:r>
          </w:p>
        </w:tc>
        <w:tc>
          <w:tcPr>
            <w:tcW w:w="1857" w:type="dxa"/>
            <w:gridSpan w:val="2"/>
            <w:tcBorders>
              <w:top w:val="single" w:sz="6" w:space="0" w:color="auto"/>
              <w:left w:val="single" w:sz="6" w:space="0" w:color="auto"/>
              <w:right w:val="single" w:sz="6" w:space="0" w:color="auto"/>
            </w:tcBorders>
          </w:tcPr>
          <w:p w14:paraId="58F72C87" w14:textId="77777777" w:rsidR="0076035F" w:rsidRPr="0076035F" w:rsidRDefault="0076035F" w:rsidP="006039FF">
            <w:pPr>
              <w:jc w:val="center"/>
              <w:rPr>
                <w:rFonts w:ascii="Calibri" w:hAnsi="Calibri"/>
                <w:sz w:val="22"/>
                <w:szCs w:val="22"/>
              </w:rPr>
            </w:pPr>
          </w:p>
        </w:tc>
        <w:tc>
          <w:tcPr>
            <w:tcW w:w="1701" w:type="dxa"/>
            <w:gridSpan w:val="2"/>
            <w:tcBorders>
              <w:top w:val="single" w:sz="6" w:space="0" w:color="auto"/>
              <w:right w:val="single" w:sz="6" w:space="0" w:color="auto"/>
            </w:tcBorders>
          </w:tcPr>
          <w:p w14:paraId="1D742291" w14:textId="77777777" w:rsidR="0076035F" w:rsidRPr="0076035F" w:rsidRDefault="0076035F" w:rsidP="006039FF">
            <w:pPr>
              <w:jc w:val="center"/>
              <w:rPr>
                <w:rFonts w:ascii="Calibri" w:hAnsi="Calibri"/>
                <w:sz w:val="22"/>
                <w:szCs w:val="22"/>
              </w:rPr>
            </w:pPr>
          </w:p>
        </w:tc>
      </w:tr>
      <w:tr w:rsidR="0076035F" w:rsidRPr="0076035F" w14:paraId="58171B2F" w14:textId="77777777" w:rsidTr="000C20BE">
        <w:trPr>
          <w:jc w:val="center"/>
        </w:trPr>
        <w:tc>
          <w:tcPr>
            <w:tcW w:w="4219" w:type="dxa"/>
            <w:tcBorders>
              <w:top w:val="single" w:sz="6" w:space="0" w:color="auto"/>
              <w:left w:val="single" w:sz="6" w:space="0" w:color="auto"/>
              <w:bottom w:val="single" w:sz="6" w:space="0" w:color="auto"/>
            </w:tcBorders>
          </w:tcPr>
          <w:p w14:paraId="51F44684" w14:textId="77777777" w:rsidR="0076035F" w:rsidRPr="0076035F" w:rsidRDefault="0076035F" w:rsidP="006039FF">
            <w:pPr>
              <w:rPr>
                <w:rFonts w:ascii="Calibri" w:hAnsi="Calibri"/>
                <w:b/>
                <w:sz w:val="22"/>
                <w:szCs w:val="22"/>
              </w:rPr>
            </w:pPr>
            <w:r w:rsidRPr="0076035F">
              <w:rPr>
                <w:rFonts w:ascii="Calibri" w:hAnsi="Calibri"/>
                <w:b/>
                <w:sz w:val="22"/>
                <w:szCs w:val="22"/>
              </w:rPr>
              <w:t>Log and record keeping</w:t>
            </w:r>
          </w:p>
          <w:p w14:paraId="23420FDF"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Objective</w:t>
            </w:r>
          </w:p>
          <w:p w14:paraId="3867904A"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Manual log keeping</w:t>
            </w:r>
          </w:p>
          <w:p w14:paraId="78173C26"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Electronic log keeping</w:t>
            </w:r>
          </w:p>
          <w:p w14:paraId="2E6B72C5" w14:textId="77777777" w:rsidR="0076035F" w:rsidRPr="0076035F" w:rsidRDefault="0076035F" w:rsidP="006039FF">
            <w:pPr>
              <w:pStyle w:val="Tablelevel2"/>
              <w:rPr>
                <w:rFonts w:ascii="Calibri" w:hAnsi="Calibri"/>
                <w:sz w:val="22"/>
                <w:szCs w:val="22"/>
              </w:rPr>
            </w:pPr>
            <w:r w:rsidRPr="0076035F">
              <w:rPr>
                <w:rFonts w:ascii="Calibri" w:hAnsi="Calibri"/>
                <w:sz w:val="22"/>
                <w:szCs w:val="22"/>
              </w:rPr>
              <w:t>Statement and report writing</w:t>
            </w:r>
          </w:p>
        </w:tc>
        <w:tc>
          <w:tcPr>
            <w:tcW w:w="1829" w:type="dxa"/>
            <w:tcBorders>
              <w:top w:val="single" w:sz="6" w:space="0" w:color="auto"/>
              <w:left w:val="single" w:sz="6" w:space="0" w:color="auto"/>
              <w:bottom w:val="single" w:sz="6" w:space="0" w:color="auto"/>
            </w:tcBorders>
          </w:tcPr>
          <w:p w14:paraId="6B1EB7DF" w14:textId="77777777" w:rsidR="0076035F" w:rsidRPr="0076035F" w:rsidRDefault="0076035F" w:rsidP="006039FF">
            <w:pPr>
              <w:jc w:val="center"/>
              <w:rPr>
                <w:rFonts w:ascii="Calibri" w:hAnsi="Calibri"/>
                <w:sz w:val="22"/>
                <w:szCs w:val="22"/>
              </w:rPr>
            </w:pPr>
            <w:r w:rsidRPr="0076035F">
              <w:rPr>
                <w:rFonts w:ascii="Calibri" w:hAnsi="Calibri"/>
                <w:sz w:val="22"/>
                <w:szCs w:val="22"/>
              </w:rPr>
              <w:t>Level 3</w:t>
            </w:r>
          </w:p>
        </w:tc>
        <w:tc>
          <w:tcPr>
            <w:tcW w:w="1857" w:type="dxa"/>
            <w:gridSpan w:val="2"/>
            <w:tcBorders>
              <w:top w:val="single" w:sz="6" w:space="0" w:color="auto"/>
              <w:left w:val="single" w:sz="6" w:space="0" w:color="auto"/>
              <w:bottom w:val="single" w:sz="6" w:space="0" w:color="auto"/>
              <w:right w:val="single" w:sz="6" w:space="0" w:color="auto"/>
            </w:tcBorders>
          </w:tcPr>
          <w:p w14:paraId="1480CAB8" w14:textId="77777777" w:rsidR="0076035F" w:rsidRPr="0076035F" w:rsidRDefault="0076035F" w:rsidP="006039FF">
            <w:pPr>
              <w:jc w:val="center"/>
              <w:rPr>
                <w:rFonts w:ascii="Calibri" w:hAnsi="Calibri"/>
                <w:sz w:val="22"/>
                <w:szCs w:val="22"/>
              </w:rPr>
            </w:pPr>
          </w:p>
        </w:tc>
        <w:tc>
          <w:tcPr>
            <w:tcW w:w="1701" w:type="dxa"/>
            <w:gridSpan w:val="2"/>
            <w:tcBorders>
              <w:top w:val="single" w:sz="6" w:space="0" w:color="auto"/>
              <w:bottom w:val="single" w:sz="6" w:space="0" w:color="auto"/>
              <w:right w:val="single" w:sz="6" w:space="0" w:color="auto"/>
            </w:tcBorders>
          </w:tcPr>
          <w:p w14:paraId="2BEDAD1E" w14:textId="77777777" w:rsidR="0076035F" w:rsidRPr="0076035F" w:rsidRDefault="0076035F" w:rsidP="006039FF">
            <w:pPr>
              <w:jc w:val="center"/>
              <w:rPr>
                <w:rFonts w:ascii="Calibri" w:hAnsi="Calibri"/>
                <w:sz w:val="22"/>
                <w:szCs w:val="22"/>
              </w:rPr>
            </w:pPr>
          </w:p>
        </w:tc>
      </w:tr>
      <w:tr w:rsidR="0076035F" w:rsidRPr="0076035F" w14:paraId="1E952224" w14:textId="77777777" w:rsidTr="000C20BE">
        <w:trPr>
          <w:jc w:val="center"/>
        </w:trPr>
        <w:tc>
          <w:tcPr>
            <w:tcW w:w="4219" w:type="dxa"/>
            <w:tcBorders>
              <w:top w:val="single" w:sz="6" w:space="0" w:color="auto"/>
              <w:left w:val="single" w:sz="6" w:space="0" w:color="auto"/>
              <w:bottom w:val="single" w:sz="6" w:space="0" w:color="auto"/>
            </w:tcBorders>
          </w:tcPr>
          <w:p w14:paraId="097AB843" w14:textId="77777777" w:rsidR="0076035F" w:rsidRPr="0076035F" w:rsidRDefault="0076035F" w:rsidP="006039FF">
            <w:pPr>
              <w:rPr>
                <w:rFonts w:ascii="Calibri" w:hAnsi="Calibri"/>
                <w:b/>
                <w:i/>
                <w:sz w:val="22"/>
                <w:szCs w:val="22"/>
              </w:rPr>
            </w:pPr>
          </w:p>
        </w:tc>
        <w:tc>
          <w:tcPr>
            <w:tcW w:w="1829" w:type="dxa"/>
            <w:tcBorders>
              <w:top w:val="single" w:sz="6" w:space="0" w:color="auto"/>
              <w:left w:val="single" w:sz="6" w:space="0" w:color="auto"/>
              <w:bottom w:val="single" w:sz="6" w:space="0" w:color="auto"/>
            </w:tcBorders>
          </w:tcPr>
          <w:p w14:paraId="43FBA22E" w14:textId="77777777" w:rsidR="0076035F" w:rsidRPr="0076035F" w:rsidRDefault="0076035F" w:rsidP="006039FF">
            <w:pPr>
              <w:jc w:val="center"/>
              <w:rPr>
                <w:rFonts w:ascii="Calibri" w:hAnsi="Calibri"/>
                <w:sz w:val="22"/>
                <w:szCs w:val="22"/>
              </w:rPr>
            </w:pPr>
          </w:p>
        </w:tc>
        <w:tc>
          <w:tcPr>
            <w:tcW w:w="1857" w:type="dxa"/>
            <w:gridSpan w:val="2"/>
            <w:tcBorders>
              <w:top w:val="single" w:sz="6" w:space="0" w:color="auto"/>
              <w:left w:val="single" w:sz="6" w:space="0" w:color="auto"/>
              <w:bottom w:val="single" w:sz="6" w:space="0" w:color="auto"/>
              <w:right w:val="single" w:sz="6" w:space="0" w:color="auto"/>
            </w:tcBorders>
          </w:tcPr>
          <w:p w14:paraId="27898F43" w14:textId="77777777" w:rsidR="0076035F" w:rsidRPr="0076035F" w:rsidRDefault="0076035F" w:rsidP="006039FF">
            <w:pPr>
              <w:jc w:val="center"/>
              <w:rPr>
                <w:rFonts w:ascii="Calibri" w:hAnsi="Calibri"/>
                <w:sz w:val="22"/>
                <w:szCs w:val="22"/>
              </w:rPr>
            </w:pPr>
            <w:r w:rsidRPr="0076035F">
              <w:rPr>
                <w:rFonts w:ascii="Calibri" w:hAnsi="Calibri"/>
                <w:sz w:val="22"/>
                <w:szCs w:val="22"/>
              </w:rPr>
              <w:t>Total 7 hours</w:t>
            </w:r>
          </w:p>
        </w:tc>
        <w:tc>
          <w:tcPr>
            <w:tcW w:w="1701" w:type="dxa"/>
            <w:gridSpan w:val="2"/>
            <w:tcBorders>
              <w:top w:val="single" w:sz="6" w:space="0" w:color="auto"/>
              <w:bottom w:val="single" w:sz="6" w:space="0" w:color="auto"/>
              <w:right w:val="single" w:sz="6" w:space="0" w:color="auto"/>
            </w:tcBorders>
          </w:tcPr>
          <w:p w14:paraId="6349BAEE" w14:textId="77777777" w:rsidR="0076035F" w:rsidRPr="0076035F" w:rsidRDefault="0076035F" w:rsidP="006039FF">
            <w:pPr>
              <w:jc w:val="center"/>
              <w:rPr>
                <w:rFonts w:ascii="Calibri" w:hAnsi="Calibri"/>
                <w:sz w:val="22"/>
                <w:szCs w:val="22"/>
              </w:rPr>
            </w:pPr>
            <w:r w:rsidRPr="0076035F">
              <w:rPr>
                <w:rFonts w:ascii="Calibri" w:hAnsi="Calibri"/>
                <w:sz w:val="22"/>
                <w:szCs w:val="22"/>
              </w:rPr>
              <w:t>Total 11 hours</w:t>
            </w:r>
          </w:p>
        </w:tc>
      </w:tr>
    </w:tbl>
    <w:p w14:paraId="1004B3E1" w14:textId="77777777" w:rsidR="00B94E6E" w:rsidRDefault="00B94E6E" w:rsidP="00011E6F">
      <w:pPr>
        <w:pStyle w:val="BodyText"/>
      </w:pPr>
    </w:p>
    <w:p w14:paraId="34EB4F3C" w14:textId="77777777" w:rsidR="00CD1A5B" w:rsidRPr="00C50983" w:rsidRDefault="00CD1A5B" w:rsidP="00272E98">
      <w:pPr>
        <w:pStyle w:val="Heading1"/>
        <w:keepLines w:val="0"/>
        <w:numPr>
          <w:ilvl w:val="0"/>
          <w:numId w:val="33"/>
        </w:numPr>
        <w:spacing w:after="120" w:line="240" w:lineRule="auto"/>
        <w:ind w:left="993"/>
        <w:rPr>
          <w:b w:val="0"/>
        </w:rPr>
        <w:sectPr w:rsidR="00CD1A5B" w:rsidRPr="00C50983" w:rsidSect="006039FF">
          <w:headerReference w:type="default" r:id="rId35"/>
          <w:pgSz w:w="11906" w:h="16838"/>
          <w:pgMar w:top="1134" w:right="1134" w:bottom="1134" w:left="1134" w:header="708" w:footer="708" w:gutter="0"/>
          <w:cols w:space="708"/>
          <w:docGrid w:linePitch="360"/>
        </w:sectPr>
      </w:pPr>
    </w:p>
    <w:p w14:paraId="424B6E9D" w14:textId="77777777" w:rsidR="00CD1A5B" w:rsidRDefault="00CD1A5B" w:rsidP="00F64B31">
      <w:pPr>
        <w:pStyle w:val="ModuleHeading1"/>
      </w:pPr>
      <w:bookmarkStart w:id="333" w:name="_Toc446917516"/>
      <w:bookmarkStart w:id="334" w:name="_Toc111617476"/>
      <w:bookmarkStart w:id="335" w:name="_Toc245254449"/>
      <w:bookmarkStart w:id="336" w:name="_Toc531427679"/>
      <w:r w:rsidRPr="00C50983">
        <w:lastRenderedPageBreak/>
        <w:t>DETAILED TEACHING SYLLABUS</w:t>
      </w:r>
      <w:bookmarkEnd w:id="333"/>
      <w:bookmarkEnd w:id="334"/>
      <w:r w:rsidRPr="00C50983">
        <w:t xml:space="preserve"> OF MODULE 5</w:t>
      </w:r>
      <w:bookmarkEnd w:id="335"/>
      <w:bookmarkEnd w:id="336"/>
    </w:p>
    <w:p w14:paraId="5A47E0DC" w14:textId="77777777" w:rsidR="00CD1A5B" w:rsidRPr="00CD1A5B" w:rsidRDefault="00CD1A5B" w:rsidP="00CD1A5B">
      <w:pPr>
        <w:pStyle w:val="Heading1separatationline"/>
      </w:pPr>
    </w:p>
    <w:p w14:paraId="62DF5141" w14:textId="77777777" w:rsidR="00CD1A5B" w:rsidRPr="00C50983" w:rsidRDefault="00CD1A5B" w:rsidP="00CD1A5B">
      <w:pPr>
        <w:pStyle w:val="Tablecaption"/>
      </w:pPr>
      <w:bookmarkStart w:id="337" w:name="_Toc245254478"/>
      <w:bookmarkStart w:id="338" w:name="_Toc531423238"/>
      <w:r w:rsidRPr="00C50983">
        <w:t>Detailed teaching syllabus – Communication co-ordination</w:t>
      </w:r>
      <w:bookmarkEnd w:id="337"/>
      <w:bookmarkEnd w:id="338"/>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0"/>
        <w:gridCol w:w="2551"/>
        <w:gridCol w:w="3259"/>
      </w:tblGrid>
      <w:tr w:rsidR="00CD1A5B" w:rsidRPr="00CD1A5B" w14:paraId="0F7F42E7" w14:textId="77777777" w:rsidTr="000C20BE">
        <w:trPr>
          <w:cantSplit/>
          <w:tblHeader/>
          <w:jc w:val="center"/>
        </w:trPr>
        <w:tc>
          <w:tcPr>
            <w:tcW w:w="8755" w:type="dxa"/>
            <w:tcBorders>
              <w:bottom w:val="single" w:sz="12" w:space="0" w:color="auto"/>
            </w:tcBorders>
            <w:vAlign w:val="center"/>
          </w:tcPr>
          <w:p w14:paraId="2C3D0ABF" w14:textId="77777777" w:rsidR="00CD1A5B" w:rsidRPr="00CD1A5B" w:rsidRDefault="00CD1A5B" w:rsidP="00CD1A5B">
            <w:pPr>
              <w:pStyle w:val="Tableheading"/>
            </w:pPr>
            <w:r w:rsidRPr="00CD1A5B">
              <w:t>Subjects / Learning Objectives</w:t>
            </w:r>
          </w:p>
        </w:tc>
        <w:tc>
          <w:tcPr>
            <w:tcW w:w="2552" w:type="dxa"/>
            <w:tcBorders>
              <w:bottom w:val="single" w:sz="12" w:space="0" w:color="auto"/>
            </w:tcBorders>
            <w:vAlign w:val="center"/>
          </w:tcPr>
          <w:p w14:paraId="3CD21CF3" w14:textId="77777777" w:rsidR="00CD1A5B" w:rsidRPr="00CD1A5B" w:rsidRDefault="00CD1A5B" w:rsidP="00CD1A5B">
            <w:pPr>
              <w:pStyle w:val="Tableheading"/>
            </w:pPr>
            <w:r w:rsidRPr="00CD1A5B">
              <w:t>Reference</w:t>
            </w:r>
          </w:p>
        </w:tc>
        <w:tc>
          <w:tcPr>
            <w:tcW w:w="3260" w:type="dxa"/>
            <w:tcBorders>
              <w:bottom w:val="single" w:sz="12" w:space="0" w:color="auto"/>
            </w:tcBorders>
            <w:vAlign w:val="center"/>
          </w:tcPr>
          <w:p w14:paraId="63AD6EC4" w14:textId="77777777" w:rsidR="00CD1A5B" w:rsidRPr="00CD1A5B" w:rsidRDefault="00CD1A5B" w:rsidP="00CD1A5B">
            <w:pPr>
              <w:pStyle w:val="Tableheading"/>
            </w:pPr>
            <w:r w:rsidRPr="00CD1A5B">
              <w:t>Teaching Aid</w:t>
            </w:r>
          </w:p>
        </w:tc>
      </w:tr>
      <w:tr w:rsidR="00CD1A5B" w:rsidRPr="00CD1A5B" w14:paraId="3E761476" w14:textId="77777777" w:rsidTr="000C20BE">
        <w:trPr>
          <w:cantSplit/>
          <w:trHeight w:hRule="exact" w:val="521"/>
          <w:jc w:val="center"/>
        </w:trPr>
        <w:tc>
          <w:tcPr>
            <w:tcW w:w="8755" w:type="dxa"/>
            <w:tcBorders>
              <w:top w:val="single" w:sz="12" w:space="0" w:color="auto"/>
              <w:bottom w:val="single" w:sz="4" w:space="0" w:color="auto"/>
            </w:tcBorders>
            <w:vAlign w:val="center"/>
          </w:tcPr>
          <w:p w14:paraId="20364866" w14:textId="77777777" w:rsidR="00CD1A5B" w:rsidRPr="00CD1A5B" w:rsidRDefault="00CD1A5B" w:rsidP="006039FF">
            <w:pPr>
              <w:pStyle w:val="Tablelevel1bold"/>
              <w:rPr>
                <w:rFonts w:ascii="Calibri" w:hAnsi="Calibri"/>
                <w:sz w:val="22"/>
                <w:szCs w:val="22"/>
              </w:rPr>
            </w:pPr>
            <w:r w:rsidRPr="00CD1A5B">
              <w:rPr>
                <w:rFonts w:ascii="Calibri" w:hAnsi="Calibri"/>
                <w:sz w:val="22"/>
                <w:szCs w:val="22"/>
              </w:rPr>
              <w:t>General communication skills</w:t>
            </w:r>
          </w:p>
        </w:tc>
        <w:tc>
          <w:tcPr>
            <w:tcW w:w="2552" w:type="dxa"/>
            <w:tcBorders>
              <w:top w:val="single" w:sz="12" w:space="0" w:color="auto"/>
              <w:bottom w:val="single" w:sz="4" w:space="0" w:color="auto"/>
            </w:tcBorders>
          </w:tcPr>
          <w:p w14:paraId="5D843889" w14:textId="77777777" w:rsidR="00CD1A5B" w:rsidRPr="00CD1A5B" w:rsidRDefault="00CD1A5B" w:rsidP="006039FF">
            <w:pPr>
              <w:pStyle w:val="Tablelevel2"/>
              <w:ind w:left="0"/>
              <w:jc w:val="center"/>
              <w:rPr>
                <w:rFonts w:ascii="Calibri" w:hAnsi="Calibri"/>
                <w:sz w:val="22"/>
                <w:szCs w:val="22"/>
              </w:rPr>
            </w:pPr>
          </w:p>
        </w:tc>
        <w:tc>
          <w:tcPr>
            <w:tcW w:w="3260" w:type="dxa"/>
            <w:tcBorders>
              <w:top w:val="single" w:sz="12" w:space="0" w:color="auto"/>
              <w:bottom w:val="single" w:sz="4" w:space="0" w:color="auto"/>
            </w:tcBorders>
          </w:tcPr>
          <w:p w14:paraId="3479C48D" w14:textId="77777777" w:rsidR="00CD1A5B" w:rsidRPr="00CD1A5B" w:rsidRDefault="00CD1A5B" w:rsidP="006039FF">
            <w:pPr>
              <w:rPr>
                <w:rFonts w:ascii="Calibri" w:hAnsi="Calibri"/>
                <w:sz w:val="22"/>
                <w:szCs w:val="22"/>
              </w:rPr>
            </w:pPr>
          </w:p>
        </w:tc>
      </w:tr>
      <w:tr w:rsidR="00CD1A5B" w:rsidRPr="00CD1A5B" w14:paraId="64B582C4" w14:textId="77777777" w:rsidTr="000C20BE">
        <w:trPr>
          <w:cantSplit/>
          <w:trHeight w:hRule="exact" w:val="425"/>
          <w:jc w:val="center"/>
        </w:trPr>
        <w:tc>
          <w:tcPr>
            <w:tcW w:w="8755" w:type="dxa"/>
            <w:tcBorders>
              <w:top w:val="single" w:sz="4" w:space="0" w:color="auto"/>
              <w:bottom w:val="single" w:sz="4" w:space="0" w:color="auto"/>
            </w:tcBorders>
          </w:tcPr>
          <w:p w14:paraId="52FBD865" w14:textId="77777777" w:rsidR="00CD1A5B" w:rsidRPr="00CD1A5B" w:rsidRDefault="00CD1A5B" w:rsidP="006039FF">
            <w:pPr>
              <w:pStyle w:val="Tablelevel1bold"/>
              <w:rPr>
                <w:rFonts w:ascii="Calibri" w:hAnsi="Calibri"/>
                <w:b w:val="0"/>
                <w:i/>
                <w:sz w:val="22"/>
                <w:szCs w:val="22"/>
              </w:rPr>
            </w:pPr>
            <w:r w:rsidRPr="00CD1A5B">
              <w:rPr>
                <w:rFonts w:ascii="Calibri" w:hAnsi="Calibri"/>
                <w:b w:val="0"/>
                <w:i/>
                <w:sz w:val="22"/>
                <w:szCs w:val="22"/>
              </w:rPr>
              <w:t>Posses the knowledge of the basic principles of communication and coordination.</w:t>
            </w:r>
          </w:p>
        </w:tc>
        <w:tc>
          <w:tcPr>
            <w:tcW w:w="2552" w:type="dxa"/>
            <w:tcBorders>
              <w:top w:val="single" w:sz="4" w:space="0" w:color="auto"/>
              <w:bottom w:val="single" w:sz="4" w:space="0" w:color="auto"/>
            </w:tcBorders>
          </w:tcPr>
          <w:p w14:paraId="22A97941" w14:textId="77777777" w:rsidR="00CD1A5B" w:rsidRPr="00CD1A5B" w:rsidRDefault="00CD1A5B" w:rsidP="006039FF">
            <w:pPr>
              <w:pStyle w:val="Tablelevel2"/>
              <w:ind w:left="0"/>
              <w:jc w:val="center"/>
              <w:rPr>
                <w:rFonts w:ascii="Calibri" w:hAnsi="Calibri"/>
                <w:i/>
                <w:sz w:val="22"/>
                <w:szCs w:val="22"/>
              </w:rPr>
            </w:pPr>
          </w:p>
        </w:tc>
        <w:tc>
          <w:tcPr>
            <w:tcW w:w="3260" w:type="dxa"/>
            <w:tcBorders>
              <w:top w:val="single" w:sz="4" w:space="0" w:color="auto"/>
              <w:bottom w:val="single" w:sz="4" w:space="0" w:color="auto"/>
            </w:tcBorders>
          </w:tcPr>
          <w:p w14:paraId="5A9D6EEE" w14:textId="77777777" w:rsidR="00CD1A5B" w:rsidRPr="00CD1A5B" w:rsidRDefault="00CD1A5B" w:rsidP="006039FF">
            <w:pPr>
              <w:rPr>
                <w:rFonts w:ascii="Calibri" w:hAnsi="Calibri"/>
                <w:i/>
                <w:sz w:val="22"/>
                <w:szCs w:val="22"/>
              </w:rPr>
            </w:pPr>
          </w:p>
        </w:tc>
      </w:tr>
      <w:tr w:rsidR="00CD1A5B" w:rsidRPr="00CD1A5B" w14:paraId="3AFF2CE8" w14:textId="77777777" w:rsidTr="000C20BE">
        <w:trPr>
          <w:cantSplit/>
          <w:trHeight w:hRule="exact" w:val="1250"/>
          <w:jc w:val="center"/>
        </w:trPr>
        <w:tc>
          <w:tcPr>
            <w:tcW w:w="8755" w:type="dxa"/>
            <w:tcBorders>
              <w:top w:val="single" w:sz="4" w:space="0" w:color="auto"/>
            </w:tcBorders>
          </w:tcPr>
          <w:p w14:paraId="22667F08" w14:textId="77777777" w:rsidR="00CD1A5B" w:rsidRPr="00CD1A5B" w:rsidRDefault="00CD1A5B" w:rsidP="006039FF">
            <w:pPr>
              <w:pStyle w:val="Tablelevel1bold"/>
              <w:rPr>
                <w:rFonts w:ascii="Calibri" w:hAnsi="Calibri"/>
                <w:b w:val="0"/>
                <w:sz w:val="22"/>
                <w:szCs w:val="22"/>
              </w:rPr>
            </w:pPr>
            <w:bookmarkStart w:id="339" w:name="_Toc446917518"/>
            <w:bookmarkStart w:id="340" w:name="_Toc111617478"/>
            <w:r w:rsidRPr="00CD1A5B">
              <w:rPr>
                <w:rFonts w:ascii="Calibri" w:hAnsi="Calibri"/>
                <w:b w:val="0"/>
                <w:sz w:val="22"/>
                <w:szCs w:val="22"/>
              </w:rPr>
              <w:t>Describe active listening skills</w:t>
            </w:r>
            <w:bookmarkEnd w:id="339"/>
            <w:bookmarkEnd w:id="340"/>
          </w:p>
          <w:p w14:paraId="512429FA"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 xml:space="preserve">The process of interpersonal communication </w:t>
            </w:r>
          </w:p>
          <w:p w14:paraId="736B2E04"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Effective team communications</w:t>
            </w:r>
          </w:p>
          <w:p w14:paraId="71D13341"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Empathy</w:t>
            </w:r>
          </w:p>
        </w:tc>
        <w:tc>
          <w:tcPr>
            <w:tcW w:w="2552" w:type="dxa"/>
            <w:tcBorders>
              <w:top w:val="single" w:sz="4" w:space="0" w:color="auto"/>
            </w:tcBorders>
          </w:tcPr>
          <w:p w14:paraId="01A842B9" w14:textId="77777777" w:rsidR="00CD1A5B" w:rsidRPr="00CD1A5B" w:rsidRDefault="00CD1A5B" w:rsidP="006039FF">
            <w:pPr>
              <w:pStyle w:val="Tablelevel1bold"/>
              <w:jc w:val="center"/>
              <w:rPr>
                <w:rFonts w:ascii="Calibri" w:hAnsi="Calibri"/>
                <w:b w:val="0"/>
                <w:sz w:val="22"/>
                <w:szCs w:val="22"/>
              </w:rPr>
            </w:pPr>
          </w:p>
        </w:tc>
        <w:tc>
          <w:tcPr>
            <w:tcW w:w="3260" w:type="dxa"/>
            <w:tcBorders>
              <w:top w:val="single" w:sz="4" w:space="0" w:color="auto"/>
            </w:tcBorders>
          </w:tcPr>
          <w:p w14:paraId="2F145B4C" w14:textId="77777777" w:rsidR="00CD1A5B" w:rsidRPr="00CD1A5B" w:rsidRDefault="00CD1A5B" w:rsidP="006039FF">
            <w:pPr>
              <w:rPr>
                <w:rFonts w:ascii="Calibri" w:hAnsi="Calibri"/>
                <w:sz w:val="22"/>
                <w:szCs w:val="22"/>
              </w:rPr>
            </w:pPr>
            <w:r w:rsidRPr="00CD1A5B">
              <w:rPr>
                <w:rFonts w:ascii="Calibri" w:hAnsi="Calibri"/>
                <w:sz w:val="22"/>
                <w:szCs w:val="22"/>
              </w:rPr>
              <w:t>A6 and A7 for documented case studies</w:t>
            </w:r>
          </w:p>
        </w:tc>
      </w:tr>
      <w:tr w:rsidR="00CD1A5B" w:rsidRPr="00CD1A5B" w14:paraId="60C087A2" w14:textId="77777777" w:rsidTr="000C20BE">
        <w:trPr>
          <w:cantSplit/>
          <w:trHeight w:hRule="exact" w:val="1451"/>
          <w:jc w:val="center"/>
        </w:trPr>
        <w:tc>
          <w:tcPr>
            <w:tcW w:w="8755" w:type="dxa"/>
          </w:tcPr>
          <w:p w14:paraId="6A6A8B65" w14:textId="77777777" w:rsidR="00CD1A5B" w:rsidRPr="00CD1A5B" w:rsidRDefault="00CD1A5B" w:rsidP="006039FF">
            <w:pPr>
              <w:pStyle w:val="Tablelevel1bold"/>
              <w:rPr>
                <w:rFonts w:ascii="Calibri" w:hAnsi="Calibri"/>
                <w:b w:val="0"/>
                <w:sz w:val="22"/>
                <w:szCs w:val="22"/>
              </w:rPr>
            </w:pPr>
            <w:bookmarkStart w:id="341" w:name="_Toc446917519"/>
            <w:bookmarkStart w:id="342" w:name="_Toc111617479"/>
            <w:r w:rsidRPr="00CD1A5B">
              <w:rPr>
                <w:rFonts w:ascii="Calibri" w:hAnsi="Calibri"/>
                <w:b w:val="0"/>
                <w:sz w:val="22"/>
                <w:szCs w:val="22"/>
              </w:rPr>
              <w:t>State the importance of clear, concise, accurate, timely and meaningful communication</w:t>
            </w:r>
            <w:bookmarkEnd w:id="341"/>
            <w:bookmarkEnd w:id="342"/>
            <w:r w:rsidRPr="00CD1A5B">
              <w:rPr>
                <w:rFonts w:ascii="Calibri" w:hAnsi="Calibri"/>
                <w:b w:val="0"/>
                <w:sz w:val="22"/>
                <w:szCs w:val="22"/>
              </w:rPr>
              <w:t>s</w:t>
            </w:r>
          </w:p>
          <w:p w14:paraId="14729263"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Reading-back received message</w:t>
            </w:r>
          </w:p>
          <w:p w14:paraId="0A669AA3"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Breaking message into smaller components</w:t>
            </w:r>
          </w:p>
          <w:p w14:paraId="1D471B4F"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Rephrasing message</w:t>
            </w:r>
          </w:p>
        </w:tc>
        <w:tc>
          <w:tcPr>
            <w:tcW w:w="2552" w:type="dxa"/>
          </w:tcPr>
          <w:p w14:paraId="4BEF731A" w14:textId="77777777" w:rsidR="00CD1A5B" w:rsidRPr="00CD1A5B" w:rsidRDefault="00CD1A5B" w:rsidP="006039FF">
            <w:pPr>
              <w:pStyle w:val="Tablelevel1bold"/>
              <w:jc w:val="center"/>
              <w:rPr>
                <w:rFonts w:ascii="Calibri" w:hAnsi="Calibri"/>
                <w:b w:val="0"/>
                <w:sz w:val="22"/>
                <w:szCs w:val="22"/>
              </w:rPr>
            </w:pPr>
          </w:p>
          <w:p w14:paraId="3C1F7846" w14:textId="77777777" w:rsidR="00CD1A5B" w:rsidRPr="00CD1A5B" w:rsidRDefault="00CD1A5B" w:rsidP="006039FF">
            <w:pPr>
              <w:pStyle w:val="Tablelevel1bold"/>
              <w:jc w:val="center"/>
              <w:rPr>
                <w:rFonts w:ascii="Calibri" w:hAnsi="Calibri"/>
                <w:b w:val="0"/>
                <w:sz w:val="22"/>
                <w:szCs w:val="22"/>
              </w:rPr>
            </w:pPr>
          </w:p>
        </w:tc>
        <w:tc>
          <w:tcPr>
            <w:tcW w:w="3260" w:type="dxa"/>
          </w:tcPr>
          <w:p w14:paraId="1E55E861" w14:textId="77777777" w:rsidR="00CD1A5B" w:rsidRPr="00CD1A5B" w:rsidRDefault="00CD1A5B" w:rsidP="006039FF">
            <w:pPr>
              <w:pStyle w:val="BodyText"/>
              <w:rPr>
                <w:rFonts w:ascii="Calibri" w:hAnsi="Calibri"/>
                <w:szCs w:val="22"/>
              </w:rPr>
            </w:pPr>
          </w:p>
        </w:tc>
      </w:tr>
      <w:tr w:rsidR="00CD1A5B" w:rsidRPr="00CD1A5B" w14:paraId="4C92E16B" w14:textId="77777777" w:rsidTr="000C20BE">
        <w:trPr>
          <w:cantSplit/>
          <w:trHeight w:val="1240"/>
          <w:jc w:val="center"/>
        </w:trPr>
        <w:tc>
          <w:tcPr>
            <w:tcW w:w="8755" w:type="dxa"/>
          </w:tcPr>
          <w:p w14:paraId="55204D1C" w14:textId="77777777" w:rsidR="00CD1A5B" w:rsidRPr="00CD1A5B" w:rsidRDefault="00CD1A5B" w:rsidP="006039FF">
            <w:pPr>
              <w:pStyle w:val="Tablelevel1bold"/>
              <w:rPr>
                <w:rFonts w:ascii="Calibri" w:hAnsi="Calibri"/>
                <w:b w:val="0"/>
                <w:sz w:val="22"/>
                <w:szCs w:val="22"/>
              </w:rPr>
            </w:pPr>
            <w:bookmarkStart w:id="343" w:name="_Toc446917520"/>
            <w:bookmarkStart w:id="344" w:name="_Toc111617480"/>
            <w:r w:rsidRPr="00CD1A5B">
              <w:rPr>
                <w:rFonts w:ascii="Calibri" w:hAnsi="Calibri"/>
                <w:b w:val="0"/>
                <w:sz w:val="22"/>
                <w:szCs w:val="22"/>
              </w:rPr>
              <w:t>Demonstrate verbal and non-verbal communications</w:t>
            </w:r>
            <w:bookmarkEnd w:id="343"/>
            <w:bookmarkEnd w:id="344"/>
          </w:p>
          <w:p w14:paraId="533AFD4B"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Voice inflection</w:t>
            </w:r>
          </w:p>
          <w:p w14:paraId="19140316"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Non-verbal signals or symbols – internal</w:t>
            </w:r>
          </w:p>
          <w:p w14:paraId="2FC7187E"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Non-verbal signals or symbols – external</w:t>
            </w:r>
          </w:p>
        </w:tc>
        <w:tc>
          <w:tcPr>
            <w:tcW w:w="2552" w:type="dxa"/>
          </w:tcPr>
          <w:p w14:paraId="040367C7" w14:textId="77777777" w:rsidR="00CD1A5B" w:rsidRPr="00CD1A5B" w:rsidRDefault="00CD1A5B" w:rsidP="006039FF">
            <w:pPr>
              <w:pStyle w:val="Tablelevel1bold"/>
              <w:jc w:val="center"/>
              <w:rPr>
                <w:rFonts w:ascii="Calibri" w:hAnsi="Calibri"/>
                <w:b w:val="0"/>
                <w:sz w:val="22"/>
                <w:szCs w:val="22"/>
              </w:rPr>
            </w:pPr>
          </w:p>
        </w:tc>
        <w:tc>
          <w:tcPr>
            <w:tcW w:w="3260" w:type="dxa"/>
          </w:tcPr>
          <w:p w14:paraId="11B0F425" w14:textId="77777777" w:rsidR="00CD1A5B" w:rsidRPr="00CD1A5B" w:rsidRDefault="00CD1A5B" w:rsidP="006039FF">
            <w:pPr>
              <w:pStyle w:val="BodyText"/>
              <w:rPr>
                <w:rFonts w:ascii="Calibri" w:hAnsi="Calibri"/>
                <w:szCs w:val="22"/>
              </w:rPr>
            </w:pPr>
          </w:p>
        </w:tc>
      </w:tr>
      <w:tr w:rsidR="00CD1A5B" w:rsidRPr="00CD1A5B" w14:paraId="7752CE42" w14:textId="77777777" w:rsidTr="000C20BE">
        <w:trPr>
          <w:cantSplit/>
          <w:trHeight w:hRule="exact" w:val="1859"/>
          <w:jc w:val="center"/>
        </w:trPr>
        <w:tc>
          <w:tcPr>
            <w:tcW w:w="8755" w:type="dxa"/>
          </w:tcPr>
          <w:p w14:paraId="39DEA5A1" w14:textId="77777777" w:rsidR="00CD1A5B" w:rsidRPr="00CD1A5B" w:rsidRDefault="00CD1A5B" w:rsidP="006039FF">
            <w:pPr>
              <w:pStyle w:val="Tablelevel1bold"/>
              <w:rPr>
                <w:rFonts w:ascii="Calibri" w:hAnsi="Calibri"/>
                <w:b w:val="0"/>
                <w:sz w:val="22"/>
                <w:szCs w:val="22"/>
              </w:rPr>
            </w:pPr>
            <w:bookmarkStart w:id="345" w:name="_Toc446917521"/>
            <w:bookmarkStart w:id="346" w:name="_Toc111617481"/>
            <w:r w:rsidRPr="00CD1A5B">
              <w:rPr>
                <w:rFonts w:ascii="Calibri" w:hAnsi="Calibri"/>
                <w:b w:val="0"/>
                <w:sz w:val="22"/>
                <w:szCs w:val="22"/>
              </w:rPr>
              <w:t>Identify words that have multiple interpretations and could negatively impact communications</w:t>
            </w:r>
            <w:bookmarkEnd w:id="345"/>
            <w:bookmarkEnd w:id="346"/>
          </w:p>
          <w:p w14:paraId="2D84F093"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Language differences, both cultural and regionally</w:t>
            </w:r>
          </w:p>
          <w:p w14:paraId="600DFE22"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Alternative meanings of words</w:t>
            </w:r>
          </w:p>
          <w:p w14:paraId="13DB4A2D"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Cultural aspects in decision making processes – potential impacts</w:t>
            </w:r>
          </w:p>
          <w:p w14:paraId="5EB9626F"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Cultural aspects in understanding of messages – potential impacts</w:t>
            </w:r>
          </w:p>
        </w:tc>
        <w:tc>
          <w:tcPr>
            <w:tcW w:w="2552" w:type="dxa"/>
          </w:tcPr>
          <w:p w14:paraId="09021E1C" w14:textId="77777777" w:rsidR="00CD1A5B" w:rsidRPr="00CD1A5B" w:rsidRDefault="00CD1A5B" w:rsidP="006039FF">
            <w:pPr>
              <w:pStyle w:val="Tablelevel1bold"/>
              <w:jc w:val="center"/>
              <w:rPr>
                <w:rFonts w:ascii="Calibri" w:hAnsi="Calibri"/>
                <w:b w:val="0"/>
                <w:sz w:val="22"/>
                <w:szCs w:val="22"/>
              </w:rPr>
            </w:pPr>
          </w:p>
        </w:tc>
        <w:tc>
          <w:tcPr>
            <w:tcW w:w="3260" w:type="dxa"/>
          </w:tcPr>
          <w:p w14:paraId="3149CD39" w14:textId="77777777" w:rsidR="00CD1A5B" w:rsidRPr="00CD1A5B" w:rsidRDefault="00CD1A5B" w:rsidP="006039FF">
            <w:pPr>
              <w:pStyle w:val="BodyText"/>
              <w:rPr>
                <w:rFonts w:ascii="Calibri" w:hAnsi="Calibri"/>
                <w:szCs w:val="22"/>
              </w:rPr>
            </w:pPr>
          </w:p>
        </w:tc>
      </w:tr>
    </w:tbl>
    <w:p w14:paraId="3EBFAFEA" w14:textId="77777777" w:rsidR="00CD1A5B" w:rsidRDefault="00CD1A5B" w:rsidP="00CD1A5B">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1"/>
        <w:gridCol w:w="2551"/>
        <w:gridCol w:w="3258"/>
      </w:tblGrid>
      <w:tr w:rsidR="00CD1A5B" w:rsidRPr="00CD1A5B" w14:paraId="26092F2F" w14:textId="77777777" w:rsidTr="000C20BE">
        <w:trPr>
          <w:cantSplit/>
          <w:tblHeader/>
          <w:jc w:val="center"/>
        </w:trPr>
        <w:tc>
          <w:tcPr>
            <w:tcW w:w="8755" w:type="dxa"/>
            <w:tcBorders>
              <w:bottom w:val="single" w:sz="12" w:space="0" w:color="auto"/>
            </w:tcBorders>
            <w:vAlign w:val="center"/>
          </w:tcPr>
          <w:p w14:paraId="5ACC7A40" w14:textId="77777777" w:rsidR="00CD1A5B" w:rsidRPr="00CD1A5B" w:rsidRDefault="00CD1A5B" w:rsidP="00CD1A5B">
            <w:pPr>
              <w:pStyle w:val="Tableheading"/>
            </w:pPr>
            <w:r w:rsidRPr="00CD1A5B">
              <w:lastRenderedPageBreak/>
              <w:t>Subjects / Learning Objectives</w:t>
            </w:r>
          </w:p>
        </w:tc>
        <w:tc>
          <w:tcPr>
            <w:tcW w:w="2552" w:type="dxa"/>
            <w:tcBorders>
              <w:bottom w:val="single" w:sz="12" w:space="0" w:color="auto"/>
            </w:tcBorders>
            <w:vAlign w:val="center"/>
          </w:tcPr>
          <w:p w14:paraId="717AC5B5" w14:textId="77777777" w:rsidR="00CD1A5B" w:rsidRPr="00CD1A5B" w:rsidRDefault="00CD1A5B" w:rsidP="00CD1A5B">
            <w:pPr>
              <w:pStyle w:val="Tableheading"/>
            </w:pPr>
            <w:r w:rsidRPr="00CD1A5B">
              <w:t>Reference</w:t>
            </w:r>
          </w:p>
        </w:tc>
        <w:tc>
          <w:tcPr>
            <w:tcW w:w="3260" w:type="dxa"/>
            <w:tcBorders>
              <w:bottom w:val="single" w:sz="12" w:space="0" w:color="auto"/>
            </w:tcBorders>
            <w:vAlign w:val="center"/>
          </w:tcPr>
          <w:p w14:paraId="0DFFB681" w14:textId="77777777" w:rsidR="00CD1A5B" w:rsidRPr="00CD1A5B" w:rsidRDefault="00CD1A5B" w:rsidP="00CD1A5B">
            <w:pPr>
              <w:pStyle w:val="Tableheading"/>
            </w:pPr>
            <w:r w:rsidRPr="00CD1A5B">
              <w:t>Teaching Aid</w:t>
            </w:r>
          </w:p>
        </w:tc>
      </w:tr>
      <w:tr w:rsidR="00CD1A5B" w:rsidRPr="00CD1A5B" w14:paraId="08BCE245" w14:textId="77777777" w:rsidTr="000C20BE">
        <w:trPr>
          <w:cantSplit/>
          <w:trHeight w:hRule="exact" w:val="527"/>
          <w:jc w:val="center"/>
        </w:trPr>
        <w:tc>
          <w:tcPr>
            <w:tcW w:w="8755" w:type="dxa"/>
            <w:vAlign w:val="center"/>
          </w:tcPr>
          <w:p w14:paraId="4963DA04" w14:textId="77777777" w:rsidR="00CD1A5B" w:rsidRPr="00CD1A5B" w:rsidRDefault="00CD1A5B" w:rsidP="006039FF">
            <w:pPr>
              <w:pStyle w:val="Tablelevel1bold"/>
              <w:rPr>
                <w:rFonts w:ascii="Calibri" w:hAnsi="Calibri"/>
                <w:sz w:val="22"/>
                <w:szCs w:val="22"/>
              </w:rPr>
            </w:pPr>
            <w:r w:rsidRPr="00CD1A5B">
              <w:rPr>
                <w:rFonts w:ascii="Calibri" w:hAnsi="Calibri"/>
                <w:sz w:val="22"/>
                <w:szCs w:val="22"/>
              </w:rPr>
              <w:t>Communications</w:t>
            </w:r>
          </w:p>
        </w:tc>
        <w:tc>
          <w:tcPr>
            <w:tcW w:w="2552" w:type="dxa"/>
            <w:vAlign w:val="center"/>
          </w:tcPr>
          <w:p w14:paraId="16AFB149" w14:textId="77777777" w:rsidR="00CD1A5B" w:rsidRPr="00CD1A5B" w:rsidRDefault="00CD1A5B" w:rsidP="006039FF">
            <w:pPr>
              <w:pStyle w:val="Tablelevel1bold"/>
              <w:rPr>
                <w:rFonts w:ascii="Calibri" w:hAnsi="Calibri"/>
                <w:sz w:val="22"/>
                <w:szCs w:val="22"/>
              </w:rPr>
            </w:pPr>
          </w:p>
        </w:tc>
        <w:tc>
          <w:tcPr>
            <w:tcW w:w="3260" w:type="dxa"/>
            <w:vAlign w:val="center"/>
          </w:tcPr>
          <w:p w14:paraId="6D30EB39" w14:textId="77777777" w:rsidR="00CD1A5B" w:rsidRPr="00CD1A5B" w:rsidRDefault="00CD1A5B" w:rsidP="006039FF">
            <w:pPr>
              <w:pStyle w:val="BodyText"/>
              <w:rPr>
                <w:rFonts w:ascii="Calibri" w:hAnsi="Calibri"/>
                <w:b/>
                <w:szCs w:val="22"/>
              </w:rPr>
            </w:pPr>
          </w:p>
        </w:tc>
      </w:tr>
      <w:tr w:rsidR="00CD1A5B" w:rsidRPr="00CD1A5B" w14:paraId="54E84E71" w14:textId="77777777" w:rsidTr="000C20BE">
        <w:trPr>
          <w:cantSplit/>
          <w:jc w:val="center"/>
        </w:trPr>
        <w:tc>
          <w:tcPr>
            <w:tcW w:w="8755" w:type="dxa"/>
          </w:tcPr>
          <w:p w14:paraId="51412E95" w14:textId="77777777" w:rsidR="00CD1A5B" w:rsidRPr="00CD1A5B" w:rsidRDefault="00CD1A5B" w:rsidP="006039FF">
            <w:pPr>
              <w:pStyle w:val="Tablelevel1bold"/>
              <w:rPr>
                <w:rFonts w:ascii="Calibri" w:hAnsi="Calibri"/>
                <w:b w:val="0"/>
                <w:sz w:val="22"/>
                <w:szCs w:val="22"/>
              </w:rPr>
            </w:pPr>
            <w:bookmarkStart w:id="347" w:name="_Toc111617483"/>
            <w:r w:rsidRPr="00CD1A5B">
              <w:rPr>
                <w:rFonts w:ascii="Calibri" w:hAnsi="Calibri"/>
                <w:b w:val="0"/>
                <w:sz w:val="22"/>
                <w:szCs w:val="22"/>
              </w:rPr>
              <w:t>Demonstrate and explain data collection</w:t>
            </w:r>
            <w:bookmarkEnd w:id="347"/>
          </w:p>
          <w:p w14:paraId="4CA4E8D6"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Formal messages - ship reporting</w:t>
            </w:r>
          </w:p>
          <w:p w14:paraId="6D854A5B"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Ship-ship</w:t>
            </w:r>
          </w:p>
          <w:p w14:paraId="2D82857D"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Ship-shore</w:t>
            </w:r>
          </w:p>
          <w:p w14:paraId="0347CCC7" w14:textId="77777777" w:rsidR="00CD1A5B" w:rsidRPr="00CD1A5B" w:rsidRDefault="00CD1A5B" w:rsidP="006039FF">
            <w:pPr>
              <w:pStyle w:val="Tablelevel3"/>
              <w:tabs>
                <w:tab w:val="left" w:pos="6863"/>
              </w:tabs>
              <w:rPr>
                <w:rFonts w:ascii="Calibri" w:hAnsi="Calibri"/>
                <w:sz w:val="22"/>
                <w:szCs w:val="22"/>
              </w:rPr>
            </w:pPr>
            <w:r w:rsidRPr="00CD1A5B">
              <w:rPr>
                <w:rFonts w:ascii="Calibri" w:hAnsi="Calibri"/>
                <w:sz w:val="22"/>
                <w:szCs w:val="22"/>
              </w:rPr>
              <w:t>Shore-ship</w:t>
            </w:r>
          </w:p>
          <w:p w14:paraId="7487A2E4"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Shore-shore</w:t>
            </w:r>
          </w:p>
          <w:p w14:paraId="1280F24E"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Electronic data exchange</w:t>
            </w:r>
          </w:p>
          <w:p w14:paraId="77DC4CE9"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Ship-ship</w:t>
            </w:r>
          </w:p>
          <w:p w14:paraId="597F77C9"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Ship-shore</w:t>
            </w:r>
          </w:p>
          <w:p w14:paraId="0A233EA7"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Shore-ship</w:t>
            </w:r>
          </w:p>
          <w:p w14:paraId="05273DFA"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Shore-shore</w:t>
            </w:r>
          </w:p>
        </w:tc>
        <w:tc>
          <w:tcPr>
            <w:tcW w:w="2552" w:type="dxa"/>
          </w:tcPr>
          <w:p w14:paraId="4D8140DD" w14:textId="77777777" w:rsidR="00CD1A5B" w:rsidRPr="00CD1A5B" w:rsidRDefault="00CD1A5B" w:rsidP="006039FF">
            <w:pPr>
              <w:pStyle w:val="Tablelevel1bold"/>
              <w:jc w:val="center"/>
              <w:rPr>
                <w:rFonts w:ascii="Calibri" w:hAnsi="Calibri"/>
                <w:sz w:val="22"/>
                <w:szCs w:val="22"/>
              </w:rPr>
            </w:pPr>
            <w:r w:rsidRPr="00CD1A5B">
              <w:rPr>
                <w:rFonts w:ascii="Calibri" w:hAnsi="Calibri"/>
                <w:b w:val="0"/>
                <w:sz w:val="22"/>
                <w:szCs w:val="22"/>
              </w:rPr>
              <w:t>R2, R3, R16, R28, R35, R37, R41</w:t>
            </w:r>
          </w:p>
        </w:tc>
        <w:tc>
          <w:tcPr>
            <w:tcW w:w="3260" w:type="dxa"/>
          </w:tcPr>
          <w:p w14:paraId="72A23C18" w14:textId="77777777" w:rsidR="00CD1A5B" w:rsidRPr="00CD1A5B" w:rsidRDefault="00CD1A5B" w:rsidP="006039FF">
            <w:pPr>
              <w:pStyle w:val="BodyText"/>
              <w:rPr>
                <w:rFonts w:ascii="Calibri" w:hAnsi="Calibri"/>
                <w:szCs w:val="22"/>
              </w:rPr>
            </w:pPr>
            <w:r w:rsidRPr="00CD1A5B">
              <w:rPr>
                <w:rFonts w:ascii="Calibri" w:hAnsi="Calibri"/>
                <w:szCs w:val="22"/>
              </w:rPr>
              <w:t>A6 and A7 for documented case studies.</w:t>
            </w:r>
          </w:p>
        </w:tc>
      </w:tr>
      <w:tr w:rsidR="00CD1A5B" w:rsidRPr="00CD1A5B" w14:paraId="2C72592F" w14:textId="77777777" w:rsidTr="000C20BE">
        <w:trPr>
          <w:cantSplit/>
          <w:trHeight w:val="1880"/>
          <w:jc w:val="center"/>
        </w:trPr>
        <w:tc>
          <w:tcPr>
            <w:tcW w:w="8755" w:type="dxa"/>
          </w:tcPr>
          <w:p w14:paraId="6F162A47" w14:textId="77777777" w:rsidR="00CD1A5B" w:rsidRPr="00CD1A5B" w:rsidRDefault="00CD1A5B" w:rsidP="006039FF">
            <w:pPr>
              <w:pStyle w:val="Tablelevel1bold"/>
              <w:rPr>
                <w:rFonts w:ascii="Calibri" w:hAnsi="Calibri"/>
                <w:b w:val="0"/>
                <w:sz w:val="22"/>
                <w:szCs w:val="22"/>
              </w:rPr>
            </w:pPr>
            <w:r w:rsidRPr="00CD1A5B">
              <w:rPr>
                <w:rFonts w:ascii="Calibri" w:hAnsi="Calibri"/>
                <w:b w:val="0"/>
                <w:sz w:val="22"/>
                <w:szCs w:val="22"/>
              </w:rPr>
              <w:t>Explain the use of a communications plan of action</w:t>
            </w:r>
          </w:p>
          <w:p w14:paraId="4060CED8"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Define as routine / non-routine</w:t>
            </w:r>
          </w:p>
          <w:p w14:paraId="5CEC016B"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Define emergencies – incidents / accidents</w:t>
            </w:r>
          </w:p>
          <w:p w14:paraId="64FF549D"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Identify objectives</w:t>
            </w:r>
          </w:p>
          <w:p w14:paraId="325DF6B5"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Define resources</w:t>
            </w:r>
          </w:p>
          <w:p w14:paraId="59CE5844"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Formulate plan in accordance with contingency plan</w:t>
            </w:r>
          </w:p>
          <w:p w14:paraId="5C1D12BA"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Consider “worst case” / “what if” scenario</w:t>
            </w:r>
          </w:p>
          <w:p w14:paraId="6264443B"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Modify plan or objectives as necessary</w:t>
            </w:r>
          </w:p>
        </w:tc>
        <w:tc>
          <w:tcPr>
            <w:tcW w:w="2552" w:type="dxa"/>
          </w:tcPr>
          <w:p w14:paraId="3B9A8365" w14:textId="77777777" w:rsidR="00CD1A5B" w:rsidRPr="00CD1A5B" w:rsidRDefault="00CD1A5B" w:rsidP="006039FF">
            <w:pPr>
              <w:pStyle w:val="Tablelevel1bold"/>
              <w:jc w:val="center"/>
              <w:rPr>
                <w:rFonts w:ascii="Calibri" w:hAnsi="Calibri"/>
                <w:b w:val="0"/>
                <w:sz w:val="22"/>
                <w:szCs w:val="22"/>
              </w:rPr>
            </w:pPr>
            <w:r w:rsidRPr="00CD1A5B">
              <w:rPr>
                <w:rFonts w:ascii="Calibri" w:hAnsi="Calibri"/>
                <w:b w:val="0"/>
                <w:sz w:val="22"/>
                <w:szCs w:val="22"/>
              </w:rPr>
              <w:t>, R19, R28, R37, R41</w:t>
            </w:r>
          </w:p>
        </w:tc>
        <w:tc>
          <w:tcPr>
            <w:tcW w:w="3260" w:type="dxa"/>
          </w:tcPr>
          <w:p w14:paraId="31AF8C1D" w14:textId="77777777" w:rsidR="00CD1A5B" w:rsidRPr="00CD1A5B" w:rsidRDefault="00CD1A5B" w:rsidP="006039FF">
            <w:pPr>
              <w:rPr>
                <w:rFonts w:ascii="Calibri" w:hAnsi="Calibri"/>
                <w:sz w:val="22"/>
                <w:szCs w:val="22"/>
              </w:rPr>
            </w:pPr>
            <w:r w:rsidRPr="00CD1A5B">
              <w:rPr>
                <w:rFonts w:ascii="Calibri" w:hAnsi="Calibri"/>
                <w:sz w:val="22"/>
                <w:szCs w:val="22"/>
              </w:rPr>
              <w:t>A6 and A7 for documented case studies and scenarios of maritime disasters</w:t>
            </w:r>
          </w:p>
          <w:p w14:paraId="369F06E2" w14:textId="77777777" w:rsidR="00CD1A5B" w:rsidRPr="00CD1A5B" w:rsidRDefault="00CD1A5B" w:rsidP="006039FF">
            <w:pPr>
              <w:pStyle w:val="BodyText"/>
              <w:rPr>
                <w:rFonts w:ascii="Calibri" w:hAnsi="Calibri"/>
                <w:szCs w:val="22"/>
              </w:rPr>
            </w:pPr>
          </w:p>
          <w:p w14:paraId="0DD7D77C" w14:textId="77777777" w:rsidR="00CD1A5B" w:rsidRPr="00CD1A5B" w:rsidRDefault="00CD1A5B" w:rsidP="006039FF">
            <w:pPr>
              <w:pStyle w:val="BodyText"/>
              <w:rPr>
                <w:rFonts w:ascii="Calibri" w:hAnsi="Calibri"/>
                <w:szCs w:val="22"/>
              </w:rPr>
            </w:pPr>
            <w:r w:rsidRPr="00CD1A5B">
              <w:rPr>
                <w:rFonts w:ascii="Calibri" w:hAnsi="Calibri"/>
                <w:szCs w:val="22"/>
              </w:rPr>
              <w:t>Exercises</w:t>
            </w:r>
          </w:p>
        </w:tc>
      </w:tr>
      <w:tr w:rsidR="00CD1A5B" w:rsidRPr="00CD1A5B" w14:paraId="34AA72C9" w14:textId="77777777" w:rsidTr="000C20BE">
        <w:trPr>
          <w:cantSplit/>
          <w:trHeight w:val="3279"/>
          <w:jc w:val="center"/>
        </w:trPr>
        <w:tc>
          <w:tcPr>
            <w:tcW w:w="8755" w:type="dxa"/>
          </w:tcPr>
          <w:p w14:paraId="39D42F33" w14:textId="77777777" w:rsidR="00CD1A5B" w:rsidRPr="00CD1A5B" w:rsidRDefault="00CD1A5B" w:rsidP="006039FF">
            <w:pPr>
              <w:pStyle w:val="Tablelevel1bold"/>
              <w:rPr>
                <w:rFonts w:ascii="Calibri" w:hAnsi="Calibri"/>
                <w:b w:val="0"/>
                <w:sz w:val="22"/>
                <w:szCs w:val="22"/>
              </w:rPr>
            </w:pPr>
            <w:bookmarkStart w:id="348" w:name="_Toc446917525"/>
            <w:bookmarkStart w:id="349" w:name="_Toc111617485"/>
            <w:r w:rsidRPr="00CD1A5B">
              <w:rPr>
                <w:rFonts w:ascii="Calibri" w:hAnsi="Calibri"/>
                <w:b w:val="0"/>
                <w:sz w:val="22"/>
                <w:szCs w:val="22"/>
              </w:rPr>
              <w:lastRenderedPageBreak/>
              <w:t xml:space="preserve">Demonstrate </w:t>
            </w:r>
            <w:bookmarkEnd w:id="348"/>
            <w:bookmarkEnd w:id="349"/>
            <w:r w:rsidRPr="00CD1A5B">
              <w:rPr>
                <w:rFonts w:ascii="Calibri" w:hAnsi="Calibri"/>
                <w:b w:val="0"/>
                <w:sz w:val="22"/>
                <w:szCs w:val="22"/>
              </w:rPr>
              <w:t>the use of messages and reports</w:t>
            </w:r>
          </w:p>
          <w:p w14:paraId="1C238A2D"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Formal messages to vessels: information/warning/advice/instruction</w:t>
            </w:r>
          </w:p>
          <w:p w14:paraId="1A78A13D"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Phrasing</w:t>
            </w:r>
          </w:p>
          <w:p w14:paraId="20CE602D"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Timing</w:t>
            </w:r>
          </w:p>
          <w:p w14:paraId="284C6EF9"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Content</w:t>
            </w:r>
          </w:p>
          <w:p w14:paraId="174A0B05"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Formal messages - waterway information: information/warning/advice/instruction</w:t>
            </w:r>
          </w:p>
          <w:p w14:paraId="0E957A03"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 xml:space="preserve">Phrasing </w:t>
            </w:r>
          </w:p>
          <w:p w14:paraId="17768B9A"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Timing</w:t>
            </w:r>
          </w:p>
          <w:p w14:paraId="39D64380"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Content</w:t>
            </w:r>
          </w:p>
          <w:p w14:paraId="6BE853F3"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Formal messages - allied services: information/warning/advice/instruction</w:t>
            </w:r>
          </w:p>
          <w:p w14:paraId="4AE971EF"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Phrasing</w:t>
            </w:r>
          </w:p>
          <w:p w14:paraId="78C4C3F3"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Timing</w:t>
            </w:r>
          </w:p>
          <w:p w14:paraId="2F9E3139"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Content</w:t>
            </w:r>
          </w:p>
        </w:tc>
        <w:tc>
          <w:tcPr>
            <w:tcW w:w="2552" w:type="dxa"/>
          </w:tcPr>
          <w:p w14:paraId="62D31991" w14:textId="77777777" w:rsidR="00CD1A5B" w:rsidRPr="00CD1A5B" w:rsidRDefault="00CD1A5B" w:rsidP="006039FF">
            <w:pPr>
              <w:pStyle w:val="Tablelevel1bold"/>
              <w:jc w:val="center"/>
              <w:rPr>
                <w:rFonts w:ascii="Calibri" w:hAnsi="Calibri"/>
                <w:b w:val="0"/>
                <w:sz w:val="22"/>
                <w:szCs w:val="22"/>
              </w:rPr>
            </w:pPr>
            <w:r w:rsidRPr="00CD1A5B">
              <w:rPr>
                <w:rFonts w:ascii="Calibri" w:hAnsi="Calibri"/>
                <w:b w:val="0"/>
                <w:sz w:val="22"/>
                <w:szCs w:val="22"/>
              </w:rPr>
              <w:t>R19, R58</w:t>
            </w:r>
          </w:p>
        </w:tc>
        <w:tc>
          <w:tcPr>
            <w:tcW w:w="3260" w:type="dxa"/>
          </w:tcPr>
          <w:p w14:paraId="5788C2EA" w14:textId="77777777" w:rsidR="00CD1A5B" w:rsidRPr="00CD1A5B" w:rsidRDefault="00CD1A5B" w:rsidP="006039FF">
            <w:pPr>
              <w:pStyle w:val="BodyText"/>
              <w:rPr>
                <w:rFonts w:ascii="Calibri" w:hAnsi="Calibri"/>
                <w:szCs w:val="22"/>
              </w:rPr>
            </w:pPr>
          </w:p>
        </w:tc>
      </w:tr>
      <w:tr w:rsidR="00CD1A5B" w:rsidRPr="00CD1A5B" w14:paraId="6497C91A"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8755" w:type="dxa"/>
            <w:tcBorders>
              <w:top w:val="single" w:sz="6" w:space="0" w:color="auto"/>
              <w:left w:val="single" w:sz="6" w:space="0" w:color="auto"/>
              <w:bottom w:val="single" w:sz="4" w:space="0" w:color="auto"/>
              <w:right w:val="single" w:sz="6" w:space="0" w:color="auto"/>
            </w:tcBorders>
          </w:tcPr>
          <w:p w14:paraId="0A025274" w14:textId="77777777" w:rsidR="00CD1A5B" w:rsidRPr="00CD1A5B" w:rsidRDefault="00CD1A5B" w:rsidP="006039FF">
            <w:pPr>
              <w:pStyle w:val="Tablelevel1"/>
              <w:rPr>
                <w:rFonts w:ascii="Calibri" w:hAnsi="Calibri"/>
                <w:szCs w:val="22"/>
              </w:rPr>
            </w:pPr>
            <w:r w:rsidRPr="00CD1A5B">
              <w:rPr>
                <w:rFonts w:ascii="Calibri" w:hAnsi="Calibri"/>
                <w:szCs w:val="22"/>
              </w:rPr>
              <w:t>Special reports</w:t>
            </w:r>
          </w:p>
          <w:p w14:paraId="1621DFEB"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Phrasing</w:t>
            </w:r>
          </w:p>
          <w:p w14:paraId="2C98018E"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Timing</w:t>
            </w:r>
          </w:p>
          <w:p w14:paraId="5E806D7D"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Content</w:t>
            </w:r>
          </w:p>
          <w:p w14:paraId="7FF54A7E" w14:textId="77777777" w:rsidR="00CD1A5B" w:rsidRPr="00CD1A5B" w:rsidRDefault="00CD1A5B" w:rsidP="006039FF">
            <w:pPr>
              <w:pStyle w:val="Tablelevel1"/>
              <w:rPr>
                <w:rFonts w:ascii="Calibri" w:hAnsi="Calibri"/>
                <w:szCs w:val="22"/>
              </w:rPr>
            </w:pPr>
            <w:r w:rsidRPr="00CD1A5B">
              <w:rPr>
                <w:rFonts w:ascii="Calibri" w:hAnsi="Calibri"/>
                <w:szCs w:val="22"/>
              </w:rPr>
              <w:t>Informal messages</w:t>
            </w:r>
          </w:p>
          <w:p w14:paraId="0037CE2C"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Phrasing</w:t>
            </w:r>
          </w:p>
          <w:p w14:paraId="77ED0DFA"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Timing</w:t>
            </w:r>
          </w:p>
          <w:p w14:paraId="7CDAA0EE" w14:textId="77777777" w:rsidR="00CD1A5B" w:rsidRDefault="00CD1A5B" w:rsidP="006039FF">
            <w:pPr>
              <w:pStyle w:val="Tablelevel2"/>
              <w:rPr>
                <w:rFonts w:ascii="Calibri" w:hAnsi="Calibri"/>
                <w:sz w:val="22"/>
                <w:szCs w:val="22"/>
              </w:rPr>
            </w:pPr>
            <w:r w:rsidRPr="00CD1A5B">
              <w:rPr>
                <w:rFonts w:ascii="Calibri" w:hAnsi="Calibri"/>
                <w:sz w:val="22"/>
                <w:szCs w:val="22"/>
              </w:rPr>
              <w:t>Content</w:t>
            </w:r>
          </w:p>
          <w:p w14:paraId="6B26F6F7" w14:textId="77777777" w:rsidR="0017298B" w:rsidRDefault="0017298B" w:rsidP="006039FF">
            <w:pPr>
              <w:pStyle w:val="Tablelevel2"/>
              <w:rPr>
                <w:rFonts w:ascii="Calibri" w:hAnsi="Calibri"/>
                <w:sz w:val="22"/>
                <w:szCs w:val="22"/>
              </w:rPr>
            </w:pPr>
          </w:p>
          <w:p w14:paraId="50DD5A97" w14:textId="77777777" w:rsidR="0017298B" w:rsidRDefault="0017298B" w:rsidP="006039FF">
            <w:pPr>
              <w:pStyle w:val="Tablelevel2"/>
              <w:rPr>
                <w:rFonts w:ascii="Calibri" w:hAnsi="Calibri"/>
                <w:sz w:val="22"/>
                <w:szCs w:val="22"/>
              </w:rPr>
            </w:pPr>
          </w:p>
          <w:p w14:paraId="56E92C3E" w14:textId="77777777" w:rsidR="0017298B" w:rsidRDefault="0017298B" w:rsidP="006039FF">
            <w:pPr>
              <w:pStyle w:val="Tablelevel2"/>
              <w:rPr>
                <w:rFonts w:ascii="Calibri" w:hAnsi="Calibri"/>
                <w:sz w:val="22"/>
                <w:szCs w:val="22"/>
              </w:rPr>
            </w:pPr>
          </w:p>
          <w:p w14:paraId="4A533B1D" w14:textId="77777777" w:rsidR="0017298B" w:rsidRDefault="0017298B" w:rsidP="006039FF">
            <w:pPr>
              <w:pStyle w:val="Tablelevel2"/>
              <w:rPr>
                <w:rFonts w:ascii="Calibri" w:hAnsi="Calibri"/>
                <w:sz w:val="22"/>
                <w:szCs w:val="22"/>
              </w:rPr>
            </w:pPr>
          </w:p>
          <w:p w14:paraId="760F9349" w14:textId="77777777" w:rsidR="0017298B" w:rsidRDefault="0017298B" w:rsidP="006039FF">
            <w:pPr>
              <w:pStyle w:val="Tablelevel2"/>
              <w:rPr>
                <w:rFonts w:ascii="Calibri" w:hAnsi="Calibri"/>
                <w:sz w:val="22"/>
                <w:szCs w:val="22"/>
              </w:rPr>
            </w:pPr>
          </w:p>
          <w:p w14:paraId="4E9249DC" w14:textId="77777777" w:rsidR="0017298B" w:rsidRDefault="0017298B" w:rsidP="006039FF">
            <w:pPr>
              <w:pStyle w:val="Tablelevel2"/>
              <w:rPr>
                <w:rFonts w:ascii="Calibri" w:hAnsi="Calibri"/>
                <w:sz w:val="22"/>
                <w:szCs w:val="22"/>
              </w:rPr>
            </w:pPr>
          </w:p>
          <w:p w14:paraId="5D285DF4" w14:textId="77777777" w:rsidR="0017298B" w:rsidRDefault="0017298B" w:rsidP="006039FF">
            <w:pPr>
              <w:pStyle w:val="Tablelevel2"/>
              <w:rPr>
                <w:rFonts w:ascii="Calibri" w:hAnsi="Calibri"/>
                <w:sz w:val="22"/>
                <w:szCs w:val="22"/>
              </w:rPr>
            </w:pPr>
          </w:p>
          <w:p w14:paraId="70A93C18" w14:textId="77777777" w:rsidR="0017298B" w:rsidRDefault="0017298B" w:rsidP="006039FF">
            <w:pPr>
              <w:pStyle w:val="Tablelevel2"/>
              <w:rPr>
                <w:rFonts w:ascii="Calibri" w:hAnsi="Calibri"/>
                <w:sz w:val="22"/>
                <w:szCs w:val="22"/>
              </w:rPr>
            </w:pPr>
          </w:p>
          <w:p w14:paraId="5C3E1F2A" w14:textId="77777777" w:rsidR="0017298B" w:rsidRPr="00CD1A5B" w:rsidRDefault="0017298B" w:rsidP="006039FF">
            <w:pPr>
              <w:pStyle w:val="Tablelevel2"/>
              <w:rPr>
                <w:rFonts w:ascii="Calibri" w:hAnsi="Calibri"/>
                <w:sz w:val="22"/>
                <w:szCs w:val="22"/>
              </w:rPr>
            </w:pPr>
          </w:p>
        </w:tc>
        <w:tc>
          <w:tcPr>
            <w:tcW w:w="2552" w:type="dxa"/>
            <w:tcBorders>
              <w:top w:val="single" w:sz="6" w:space="0" w:color="auto"/>
              <w:bottom w:val="single" w:sz="4" w:space="0" w:color="auto"/>
              <w:right w:val="single" w:sz="6" w:space="0" w:color="auto"/>
            </w:tcBorders>
          </w:tcPr>
          <w:p w14:paraId="563E7356" w14:textId="77777777" w:rsidR="00CD1A5B" w:rsidRPr="00CD1A5B" w:rsidRDefault="00CD1A5B" w:rsidP="006039FF">
            <w:pPr>
              <w:pStyle w:val="Tablelevel1bold"/>
              <w:jc w:val="center"/>
              <w:rPr>
                <w:rFonts w:ascii="Calibri" w:hAnsi="Calibri"/>
                <w:b w:val="0"/>
                <w:sz w:val="22"/>
                <w:szCs w:val="22"/>
              </w:rPr>
            </w:pPr>
          </w:p>
        </w:tc>
        <w:tc>
          <w:tcPr>
            <w:tcW w:w="3260" w:type="dxa"/>
            <w:tcBorders>
              <w:left w:val="single" w:sz="6" w:space="0" w:color="auto"/>
              <w:bottom w:val="single" w:sz="4" w:space="0" w:color="auto"/>
              <w:right w:val="single" w:sz="6" w:space="0" w:color="auto"/>
            </w:tcBorders>
          </w:tcPr>
          <w:p w14:paraId="34DB855B" w14:textId="77777777" w:rsidR="00CD1A5B" w:rsidRPr="00CD1A5B" w:rsidRDefault="00CD1A5B" w:rsidP="006039FF">
            <w:pPr>
              <w:rPr>
                <w:rFonts w:ascii="Calibri" w:hAnsi="Calibri"/>
                <w:sz w:val="22"/>
                <w:szCs w:val="22"/>
              </w:rPr>
            </w:pPr>
          </w:p>
        </w:tc>
      </w:tr>
      <w:tr w:rsidR="00CD1A5B" w:rsidRPr="00CD1A5B" w14:paraId="6BA519DA"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473"/>
          <w:jc w:val="center"/>
        </w:trPr>
        <w:tc>
          <w:tcPr>
            <w:tcW w:w="8755" w:type="dxa"/>
            <w:tcBorders>
              <w:top w:val="single" w:sz="4" w:space="0" w:color="auto"/>
              <w:left w:val="single" w:sz="4" w:space="0" w:color="auto"/>
              <w:bottom w:val="single" w:sz="4" w:space="0" w:color="auto"/>
              <w:right w:val="single" w:sz="4" w:space="0" w:color="auto"/>
            </w:tcBorders>
          </w:tcPr>
          <w:p w14:paraId="2E0ACA81" w14:textId="77777777" w:rsidR="00CD1A5B" w:rsidRPr="00CD1A5B" w:rsidRDefault="00CD1A5B" w:rsidP="006039FF">
            <w:pPr>
              <w:pStyle w:val="Tablelevel1bold"/>
              <w:rPr>
                <w:rFonts w:ascii="Calibri" w:hAnsi="Calibri"/>
                <w:sz w:val="22"/>
                <w:szCs w:val="22"/>
              </w:rPr>
            </w:pPr>
            <w:r w:rsidRPr="00CD1A5B">
              <w:rPr>
                <w:rFonts w:ascii="Calibri" w:hAnsi="Calibri"/>
                <w:sz w:val="22"/>
                <w:szCs w:val="22"/>
              </w:rPr>
              <w:lastRenderedPageBreak/>
              <w:t>Log and record keeping</w:t>
            </w:r>
          </w:p>
        </w:tc>
        <w:tc>
          <w:tcPr>
            <w:tcW w:w="2552" w:type="dxa"/>
            <w:tcBorders>
              <w:top w:val="single" w:sz="4" w:space="0" w:color="auto"/>
              <w:left w:val="single" w:sz="4" w:space="0" w:color="auto"/>
              <w:bottom w:val="single" w:sz="4" w:space="0" w:color="auto"/>
              <w:right w:val="single" w:sz="4" w:space="0" w:color="auto"/>
            </w:tcBorders>
          </w:tcPr>
          <w:p w14:paraId="6F078B74" w14:textId="77777777" w:rsidR="00CD1A5B" w:rsidRPr="00CD1A5B" w:rsidRDefault="00CD1A5B" w:rsidP="006039FF">
            <w:pPr>
              <w:pStyle w:val="Tablelevel1bold"/>
              <w:jc w:val="center"/>
              <w:rPr>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0F7DE41E" w14:textId="77777777" w:rsidR="00CD1A5B" w:rsidRPr="00CD1A5B" w:rsidRDefault="00CD1A5B" w:rsidP="006039FF">
            <w:pPr>
              <w:rPr>
                <w:rFonts w:ascii="Calibri" w:hAnsi="Calibri"/>
                <w:sz w:val="22"/>
                <w:szCs w:val="22"/>
              </w:rPr>
            </w:pPr>
          </w:p>
        </w:tc>
      </w:tr>
      <w:tr w:rsidR="00CD1A5B" w:rsidRPr="00CD1A5B" w14:paraId="62782D4E"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3352"/>
          <w:jc w:val="center"/>
        </w:trPr>
        <w:tc>
          <w:tcPr>
            <w:tcW w:w="8755" w:type="dxa"/>
            <w:tcBorders>
              <w:top w:val="single" w:sz="4" w:space="0" w:color="auto"/>
              <w:left w:val="single" w:sz="4" w:space="0" w:color="auto"/>
              <w:bottom w:val="single" w:sz="4" w:space="0" w:color="auto"/>
              <w:right w:val="single" w:sz="4" w:space="0" w:color="auto"/>
            </w:tcBorders>
          </w:tcPr>
          <w:p w14:paraId="37DDC0EC" w14:textId="77777777" w:rsidR="00CD1A5B" w:rsidRPr="00CD1A5B" w:rsidRDefault="00CD1A5B" w:rsidP="006039FF">
            <w:pPr>
              <w:pStyle w:val="Tablelevel1bold"/>
              <w:rPr>
                <w:rFonts w:ascii="Calibri" w:hAnsi="Calibri"/>
                <w:b w:val="0"/>
                <w:sz w:val="22"/>
                <w:szCs w:val="22"/>
              </w:rPr>
            </w:pPr>
            <w:bookmarkStart w:id="350" w:name="_Toc446917527"/>
            <w:bookmarkStart w:id="351" w:name="_Toc111617487"/>
            <w:r w:rsidRPr="00CD1A5B">
              <w:rPr>
                <w:rFonts w:ascii="Calibri" w:hAnsi="Calibri"/>
                <w:b w:val="0"/>
                <w:sz w:val="22"/>
                <w:szCs w:val="22"/>
              </w:rPr>
              <w:t>List and describe logs and records used by VTS</w:t>
            </w:r>
            <w:bookmarkEnd w:id="350"/>
            <w:bookmarkEnd w:id="351"/>
          </w:p>
          <w:p w14:paraId="513EF9F8"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Accuracy of logs &amp; records</w:t>
            </w:r>
          </w:p>
          <w:p w14:paraId="78088FEF"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Factual</w:t>
            </w:r>
          </w:p>
          <w:p w14:paraId="7B86B2CA"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Complete</w:t>
            </w:r>
          </w:p>
          <w:p w14:paraId="7985F008"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Chronological</w:t>
            </w:r>
          </w:p>
          <w:p w14:paraId="22565E77"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Legible</w:t>
            </w:r>
          </w:p>
          <w:p w14:paraId="6672C2EF"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Standardised</w:t>
            </w:r>
          </w:p>
          <w:p w14:paraId="5BAD4482"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Retention of logs &amp; records</w:t>
            </w:r>
          </w:p>
          <w:p w14:paraId="212A0878"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Manual: as per national statutory requirements</w:t>
            </w:r>
          </w:p>
          <w:p w14:paraId="6493A3E1"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Electronic: as per national statutory requirements</w:t>
            </w:r>
          </w:p>
          <w:p w14:paraId="0F02E919"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Legal implications</w:t>
            </w:r>
          </w:p>
          <w:p w14:paraId="7DB52F4E"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Statistical process control</w:t>
            </w:r>
          </w:p>
          <w:p w14:paraId="2AE4D1A0"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Local/national/international database for accident investigation</w:t>
            </w:r>
          </w:p>
        </w:tc>
        <w:tc>
          <w:tcPr>
            <w:tcW w:w="2552" w:type="dxa"/>
            <w:tcBorders>
              <w:top w:val="single" w:sz="4" w:space="0" w:color="auto"/>
              <w:left w:val="single" w:sz="4" w:space="0" w:color="auto"/>
              <w:bottom w:val="single" w:sz="4" w:space="0" w:color="auto"/>
              <w:right w:val="single" w:sz="4" w:space="0" w:color="auto"/>
            </w:tcBorders>
          </w:tcPr>
          <w:p w14:paraId="274ABE91" w14:textId="77777777" w:rsidR="00CD1A5B" w:rsidRPr="00CD1A5B" w:rsidRDefault="00CD1A5B" w:rsidP="006039FF">
            <w:pPr>
              <w:pStyle w:val="Tablelevel1bold"/>
              <w:jc w:val="center"/>
              <w:rPr>
                <w:rFonts w:ascii="Calibri" w:hAnsi="Calibri"/>
                <w:b w:val="0"/>
                <w:sz w:val="22"/>
                <w:szCs w:val="22"/>
              </w:rPr>
            </w:pPr>
            <w:r w:rsidRPr="00CD1A5B">
              <w:rPr>
                <w:rFonts w:ascii="Calibri" w:hAnsi="Calibri"/>
                <w:b w:val="0"/>
                <w:sz w:val="22"/>
                <w:szCs w:val="22"/>
              </w:rPr>
              <w:t>R28, R37, R41, R44</w:t>
            </w:r>
          </w:p>
        </w:tc>
        <w:tc>
          <w:tcPr>
            <w:tcW w:w="3260" w:type="dxa"/>
            <w:tcBorders>
              <w:top w:val="single" w:sz="4" w:space="0" w:color="auto"/>
              <w:left w:val="single" w:sz="4" w:space="0" w:color="auto"/>
              <w:bottom w:val="single" w:sz="4" w:space="0" w:color="auto"/>
              <w:right w:val="single" w:sz="4" w:space="0" w:color="auto"/>
            </w:tcBorders>
          </w:tcPr>
          <w:p w14:paraId="797D998A" w14:textId="77777777" w:rsidR="00CD1A5B" w:rsidRPr="00CD1A5B" w:rsidRDefault="00CD1A5B" w:rsidP="006039FF">
            <w:pPr>
              <w:rPr>
                <w:rFonts w:ascii="Calibri" w:hAnsi="Calibri"/>
                <w:sz w:val="22"/>
                <w:szCs w:val="22"/>
              </w:rPr>
            </w:pPr>
          </w:p>
        </w:tc>
      </w:tr>
      <w:tr w:rsidR="00CD1A5B" w:rsidRPr="00CD1A5B" w14:paraId="6FD27CA7"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6293"/>
          <w:jc w:val="center"/>
        </w:trPr>
        <w:tc>
          <w:tcPr>
            <w:tcW w:w="8755" w:type="dxa"/>
            <w:tcBorders>
              <w:top w:val="single" w:sz="4" w:space="0" w:color="auto"/>
              <w:left w:val="single" w:sz="4" w:space="0" w:color="auto"/>
              <w:bottom w:val="single" w:sz="4" w:space="0" w:color="auto"/>
              <w:right w:val="single" w:sz="4" w:space="0" w:color="auto"/>
            </w:tcBorders>
          </w:tcPr>
          <w:p w14:paraId="376EF203" w14:textId="77777777" w:rsidR="00CD1A5B" w:rsidRPr="00CD1A5B" w:rsidRDefault="00CD1A5B" w:rsidP="006039FF">
            <w:pPr>
              <w:pStyle w:val="Tablelevel1bold"/>
              <w:rPr>
                <w:rFonts w:ascii="Calibri" w:hAnsi="Calibri"/>
                <w:b w:val="0"/>
                <w:sz w:val="22"/>
                <w:szCs w:val="22"/>
              </w:rPr>
            </w:pPr>
            <w:bookmarkStart w:id="352" w:name="_Toc446917528"/>
            <w:bookmarkStart w:id="353" w:name="_Toc111617488"/>
            <w:r w:rsidRPr="00CD1A5B">
              <w:rPr>
                <w:rFonts w:ascii="Calibri" w:hAnsi="Calibri"/>
                <w:b w:val="0"/>
                <w:sz w:val="22"/>
                <w:szCs w:val="22"/>
              </w:rPr>
              <w:lastRenderedPageBreak/>
              <w:t>Describe the methods of keeping a log</w:t>
            </w:r>
          </w:p>
          <w:p w14:paraId="36472D6A" w14:textId="77777777" w:rsidR="00CD1A5B" w:rsidRPr="00CD1A5B" w:rsidRDefault="00CD1A5B" w:rsidP="006039FF">
            <w:pPr>
              <w:pStyle w:val="Tablelevel1"/>
              <w:rPr>
                <w:rFonts w:ascii="Calibri" w:hAnsi="Calibri"/>
                <w:szCs w:val="22"/>
              </w:rPr>
            </w:pPr>
            <w:r w:rsidRPr="00CD1A5B">
              <w:rPr>
                <w:rFonts w:ascii="Calibri" w:hAnsi="Calibri"/>
                <w:szCs w:val="22"/>
              </w:rPr>
              <w:t>Manual log keeping</w:t>
            </w:r>
            <w:bookmarkEnd w:id="352"/>
            <w:bookmarkEnd w:id="353"/>
          </w:p>
          <w:p w14:paraId="63A60A8E"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Introduction to manual logs</w:t>
            </w:r>
          </w:p>
          <w:p w14:paraId="73EFDBA0"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Purpose</w:t>
            </w:r>
          </w:p>
          <w:p w14:paraId="53C9747F"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Benefits</w:t>
            </w:r>
          </w:p>
          <w:p w14:paraId="72871136"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Difficulties</w:t>
            </w:r>
          </w:p>
          <w:p w14:paraId="42AC4618"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Methods of recording</w:t>
            </w:r>
          </w:p>
          <w:p w14:paraId="6609DBC3"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Hand written</w:t>
            </w:r>
          </w:p>
          <w:p w14:paraId="2340A7E6"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Printed copy</w:t>
            </w:r>
          </w:p>
          <w:p w14:paraId="0275F727"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Filing</w:t>
            </w:r>
          </w:p>
          <w:p w14:paraId="0297496C"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Purpose</w:t>
            </w:r>
          </w:p>
          <w:p w14:paraId="00E854D6"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Storage</w:t>
            </w:r>
          </w:p>
          <w:p w14:paraId="6C0B3A60"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Access</w:t>
            </w:r>
          </w:p>
          <w:p w14:paraId="05CB66A3" w14:textId="77777777" w:rsidR="00CD1A5B" w:rsidRPr="00CD1A5B" w:rsidRDefault="00CD1A5B" w:rsidP="006039FF">
            <w:pPr>
              <w:pStyle w:val="Tablelevel1"/>
              <w:rPr>
                <w:rFonts w:ascii="Calibri" w:hAnsi="Calibri"/>
                <w:szCs w:val="22"/>
              </w:rPr>
            </w:pPr>
            <w:r w:rsidRPr="00CD1A5B">
              <w:rPr>
                <w:rFonts w:ascii="Calibri" w:hAnsi="Calibri"/>
                <w:szCs w:val="22"/>
              </w:rPr>
              <w:t>Electronic log keeping</w:t>
            </w:r>
          </w:p>
          <w:p w14:paraId="672D2074"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Introduction to electronic logs</w:t>
            </w:r>
          </w:p>
          <w:p w14:paraId="4942E68B"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Purpose</w:t>
            </w:r>
          </w:p>
          <w:p w14:paraId="26934B9F"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Benefits</w:t>
            </w:r>
          </w:p>
          <w:p w14:paraId="7BC8E687"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Difficulties</w:t>
            </w:r>
          </w:p>
          <w:p w14:paraId="6540CC17"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Methods of recording</w:t>
            </w:r>
          </w:p>
          <w:p w14:paraId="01E282B9"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Voice</w:t>
            </w:r>
          </w:p>
          <w:p w14:paraId="69BDAA0D"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Radar/video</w:t>
            </w:r>
          </w:p>
          <w:p w14:paraId="2C31B36E"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Electronic data input devices</w:t>
            </w:r>
          </w:p>
          <w:p w14:paraId="09BD535D"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Filing</w:t>
            </w:r>
          </w:p>
          <w:p w14:paraId="3F33C671"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Back-up arrangements</w:t>
            </w:r>
          </w:p>
          <w:p w14:paraId="4050A49C" w14:textId="77777777" w:rsidR="00CD1A5B" w:rsidRPr="00CD1A5B" w:rsidRDefault="00CD1A5B" w:rsidP="006039FF">
            <w:pPr>
              <w:pStyle w:val="Tablelevel3"/>
              <w:rPr>
                <w:rFonts w:ascii="Calibri" w:hAnsi="Calibri"/>
                <w:sz w:val="22"/>
                <w:szCs w:val="22"/>
              </w:rPr>
            </w:pPr>
            <w:r w:rsidRPr="00CD1A5B">
              <w:rPr>
                <w:rFonts w:ascii="Calibri" w:hAnsi="Calibri"/>
                <w:sz w:val="22"/>
                <w:szCs w:val="22"/>
              </w:rPr>
              <w:t>Storing</w:t>
            </w:r>
          </w:p>
        </w:tc>
        <w:tc>
          <w:tcPr>
            <w:tcW w:w="2552" w:type="dxa"/>
            <w:tcBorders>
              <w:top w:val="single" w:sz="4" w:space="0" w:color="auto"/>
              <w:left w:val="single" w:sz="4" w:space="0" w:color="auto"/>
              <w:bottom w:val="single" w:sz="4" w:space="0" w:color="auto"/>
              <w:right w:val="single" w:sz="4" w:space="0" w:color="auto"/>
            </w:tcBorders>
          </w:tcPr>
          <w:p w14:paraId="70C7BA0E" w14:textId="77777777" w:rsidR="00CD1A5B" w:rsidRPr="00CD1A5B" w:rsidRDefault="00CD1A5B" w:rsidP="006039FF">
            <w:pPr>
              <w:pStyle w:val="Tablelevel1bold"/>
              <w:jc w:val="center"/>
              <w:rPr>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39398C92" w14:textId="77777777" w:rsidR="00CD1A5B" w:rsidRPr="00CD1A5B" w:rsidRDefault="00CD1A5B" w:rsidP="006039FF">
            <w:pPr>
              <w:rPr>
                <w:rFonts w:ascii="Calibri" w:hAnsi="Calibri"/>
                <w:sz w:val="22"/>
                <w:szCs w:val="22"/>
              </w:rPr>
            </w:pPr>
          </w:p>
        </w:tc>
      </w:tr>
      <w:tr w:rsidR="00CD1A5B" w:rsidRPr="00CD1A5B" w14:paraId="40081CCC" w14:textId="77777777" w:rsidTr="000C20B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hRule="exact" w:val="1392"/>
          <w:jc w:val="center"/>
        </w:trPr>
        <w:tc>
          <w:tcPr>
            <w:tcW w:w="8755" w:type="dxa"/>
            <w:tcBorders>
              <w:top w:val="single" w:sz="4" w:space="0" w:color="auto"/>
              <w:left w:val="single" w:sz="4" w:space="0" w:color="auto"/>
              <w:bottom w:val="single" w:sz="4" w:space="0" w:color="auto"/>
              <w:right w:val="single" w:sz="4" w:space="0" w:color="auto"/>
            </w:tcBorders>
          </w:tcPr>
          <w:p w14:paraId="7904F4AC" w14:textId="77777777" w:rsidR="00CD1A5B" w:rsidRPr="00CD1A5B" w:rsidRDefault="00CD1A5B" w:rsidP="006039FF">
            <w:pPr>
              <w:pStyle w:val="Tablelevel1bold"/>
              <w:rPr>
                <w:rFonts w:ascii="Calibri" w:hAnsi="Calibri"/>
                <w:b w:val="0"/>
                <w:sz w:val="22"/>
                <w:szCs w:val="22"/>
              </w:rPr>
            </w:pPr>
            <w:bookmarkStart w:id="354" w:name="_Toc446917530"/>
            <w:bookmarkStart w:id="355" w:name="_Toc111617490"/>
            <w:r w:rsidRPr="00CD1A5B">
              <w:rPr>
                <w:rFonts w:ascii="Calibri" w:hAnsi="Calibri"/>
                <w:b w:val="0"/>
                <w:sz w:val="22"/>
                <w:szCs w:val="22"/>
              </w:rPr>
              <w:t>State the purposes and requirements for statement and report writing</w:t>
            </w:r>
            <w:bookmarkEnd w:id="354"/>
            <w:bookmarkEnd w:id="355"/>
          </w:p>
          <w:p w14:paraId="4E2B5ACD"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Statutory</w:t>
            </w:r>
          </w:p>
          <w:p w14:paraId="70474F19"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Electronic and manual</w:t>
            </w:r>
          </w:p>
          <w:p w14:paraId="7AB2701C" w14:textId="77777777" w:rsidR="00CD1A5B" w:rsidRPr="00CD1A5B" w:rsidRDefault="00CD1A5B" w:rsidP="006039FF">
            <w:pPr>
              <w:pStyle w:val="Tablelevel2"/>
              <w:rPr>
                <w:rFonts w:ascii="Calibri" w:hAnsi="Calibri"/>
                <w:sz w:val="22"/>
                <w:szCs w:val="22"/>
              </w:rPr>
            </w:pPr>
            <w:r w:rsidRPr="00CD1A5B">
              <w:rPr>
                <w:rFonts w:ascii="Calibri" w:hAnsi="Calibri"/>
                <w:sz w:val="22"/>
                <w:szCs w:val="22"/>
              </w:rPr>
              <w:t>Legal implications</w:t>
            </w:r>
          </w:p>
        </w:tc>
        <w:tc>
          <w:tcPr>
            <w:tcW w:w="2552" w:type="dxa"/>
            <w:tcBorders>
              <w:top w:val="single" w:sz="4" w:space="0" w:color="auto"/>
              <w:left w:val="single" w:sz="4" w:space="0" w:color="auto"/>
              <w:bottom w:val="single" w:sz="4" w:space="0" w:color="auto"/>
              <w:right w:val="single" w:sz="4" w:space="0" w:color="auto"/>
            </w:tcBorders>
          </w:tcPr>
          <w:p w14:paraId="2A83D018" w14:textId="77777777" w:rsidR="00CD1A5B" w:rsidRPr="00CD1A5B" w:rsidRDefault="00CD1A5B" w:rsidP="006039FF">
            <w:pPr>
              <w:pStyle w:val="Tablelevel1bold"/>
              <w:jc w:val="center"/>
              <w:rPr>
                <w:rFonts w:ascii="Calibri" w:hAnsi="Calibri"/>
                <w:b w:val="0"/>
                <w:sz w:val="22"/>
                <w:szCs w:val="22"/>
              </w:rPr>
            </w:pPr>
          </w:p>
        </w:tc>
        <w:tc>
          <w:tcPr>
            <w:tcW w:w="3260" w:type="dxa"/>
            <w:tcBorders>
              <w:top w:val="single" w:sz="4" w:space="0" w:color="auto"/>
              <w:left w:val="single" w:sz="4" w:space="0" w:color="auto"/>
              <w:bottom w:val="single" w:sz="4" w:space="0" w:color="auto"/>
              <w:right w:val="single" w:sz="4" w:space="0" w:color="auto"/>
            </w:tcBorders>
          </w:tcPr>
          <w:p w14:paraId="1DD2EE2E" w14:textId="77777777" w:rsidR="00CD1A5B" w:rsidRPr="00CD1A5B" w:rsidRDefault="00CD1A5B" w:rsidP="006039FF">
            <w:pPr>
              <w:rPr>
                <w:rFonts w:ascii="Calibri" w:hAnsi="Calibri"/>
                <w:sz w:val="22"/>
                <w:szCs w:val="22"/>
              </w:rPr>
            </w:pPr>
          </w:p>
        </w:tc>
      </w:tr>
    </w:tbl>
    <w:p w14:paraId="12459FE5" w14:textId="77777777" w:rsidR="00CD1A5B" w:rsidRPr="00C50983" w:rsidRDefault="00CD1A5B" w:rsidP="00CD1A5B"/>
    <w:p w14:paraId="1413C93E" w14:textId="77777777" w:rsidR="00CD1A5B" w:rsidRPr="00C50983" w:rsidRDefault="00CD1A5B" w:rsidP="00CD1A5B">
      <w:pPr>
        <w:jc w:val="center"/>
        <w:rPr>
          <w:b/>
          <w:sz w:val="32"/>
        </w:rPr>
        <w:sectPr w:rsidR="00CD1A5B" w:rsidRPr="00C50983" w:rsidSect="006039FF">
          <w:headerReference w:type="default" r:id="rId36"/>
          <w:pgSz w:w="16838" w:h="11906" w:orient="landscape" w:code="9"/>
          <w:pgMar w:top="1134" w:right="1134" w:bottom="1134" w:left="1134" w:header="706" w:footer="706" w:gutter="0"/>
          <w:cols w:space="708"/>
          <w:docGrid w:linePitch="360"/>
        </w:sectPr>
      </w:pPr>
    </w:p>
    <w:p w14:paraId="1B551246" w14:textId="09EB6B8E" w:rsidR="00203FE9" w:rsidRPr="00C50983" w:rsidRDefault="00203FE9" w:rsidP="00203FE9">
      <w:pPr>
        <w:pStyle w:val="Module"/>
        <w:rPr>
          <w:caps/>
        </w:rPr>
      </w:pPr>
      <w:bookmarkStart w:id="356" w:name="_Toc111617491"/>
      <w:bookmarkStart w:id="357" w:name="_Toc245254450"/>
      <w:bookmarkStart w:id="358" w:name="_Toc531427680"/>
      <w:r w:rsidRPr="00C50983">
        <w:lastRenderedPageBreak/>
        <w:t>VHF RADIO</w:t>
      </w:r>
      <w:bookmarkEnd w:id="356"/>
      <w:bookmarkEnd w:id="357"/>
      <w:bookmarkEnd w:id="358"/>
    </w:p>
    <w:p w14:paraId="29AAC147" w14:textId="77777777" w:rsidR="00203FE9" w:rsidRDefault="00203FE9" w:rsidP="00F64B31">
      <w:pPr>
        <w:pStyle w:val="ModuleHeading1"/>
      </w:pPr>
      <w:bookmarkStart w:id="359" w:name="_Toc446917599"/>
      <w:bookmarkStart w:id="360" w:name="_Toc111617492"/>
      <w:bookmarkStart w:id="361" w:name="_Toc245254451"/>
      <w:bookmarkStart w:id="362" w:name="_Toc531427681"/>
      <w:r w:rsidRPr="00C50983">
        <w:t>INTRODUCTION</w:t>
      </w:r>
      <w:bookmarkEnd w:id="359"/>
      <w:bookmarkEnd w:id="360"/>
      <w:bookmarkEnd w:id="361"/>
      <w:bookmarkEnd w:id="362"/>
    </w:p>
    <w:p w14:paraId="542C6D04" w14:textId="77777777" w:rsidR="00203FE9" w:rsidRPr="00203FE9" w:rsidRDefault="00203FE9" w:rsidP="00203FE9">
      <w:pPr>
        <w:pStyle w:val="Heading1separatationline"/>
      </w:pPr>
    </w:p>
    <w:p w14:paraId="16C57CF7" w14:textId="77777777" w:rsidR="00203FE9" w:rsidRPr="00C50983" w:rsidRDefault="00203FE9" w:rsidP="00203FE9">
      <w:pPr>
        <w:pStyle w:val="BodyText"/>
      </w:pPr>
      <w:r w:rsidRPr="00C50983">
        <w:t>Instructors for this module should have the knowledge, comprehension and the ability to apply VHF radio communication techniques in a VTS environment.  If this cannot be achieved, then the appropriate expert should cover certain sections of this module.  Every instructor should have full access to simulation equipment.  In addition, arrangements should be made, if practicable, for trainees to visit operational VTS centres.</w:t>
      </w:r>
    </w:p>
    <w:p w14:paraId="3157BDBD" w14:textId="77777777" w:rsidR="00203FE9" w:rsidRDefault="00203FE9" w:rsidP="00F64B31">
      <w:pPr>
        <w:pStyle w:val="ModuleHeading1"/>
      </w:pPr>
      <w:bookmarkStart w:id="363" w:name="_Toc446917600"/>
      <w:bookmarkStart w:id="364" w:name="_Toc111617493"/>
      <w:bookmarkStart w:id="365" w:name="_Toc245254452"/>
      <w:bookmarkStart w:id="366" w:name="_Toc531427682"/>
      <w:r w:rsidRPr="00C50983">
        <w:t>SUBJECT FRAMEWOR</w:t>
      </w:r>
      <w:bookmarkEnd w:id="363"/>
      <w:r w:rsidRPr="00C50983">
        <w:t>K</w:t>
      </w:r>
      <w:bookmarkEnd w:id="364"/>
      <w:bookmarkEnd w:id="365"/>
      <w:bookmarkEnd w:id="366"/>
    </w:p>
    <w:p w14:paraId="40080CBC" w14:textId="77777777" w:rsidR="00203FE9" w:rsidRPr="00203FE9" w:rsidRDefault="00203FE9" w:rsidP="00203FE9">
      <w:pPr>
        <w:pStyle w:val="Heading1separatationline"/>
      </w:pPr>
    </w:p>
    <w:p w14:paraId="0E16C35F" w14:textId="77777777" w:rsidR="00203FE9" w:rsidRPr="00C50983" w:rsidRDefault="00203FE9" w:rsidP="00F64B31">
      <w:pPr>
        <w:pStyle w:val="ModuleHeading2"/>
      </w:pPr>
      <w:bookmarkStart w:id="367" w:name="_Toc446917601"/>
      <w:bookmarkStart w:id="368" w:name="_Toc111617494"/>
      <w:r w:rsidRPr="00C50983">
        <w:t>Scope</w:t>
      </w:r>
      <w:bookmarkEnd w:id="367"/>
      <w:bookmarkEnd w:id="368"/>
    </w:p>
    <w:p w14:paraId="1A51C079" w14:textId="77777777" w:rsidR="00203FE9" w:rsidRPr="00C50983" w:rsidRDefault="00203FE9" w:rsidP="00203FE9">
      <w:pPr>
        <w:pStyle w:val="BodyText"/>
      </w:pPr>
      <w:r w:rsidRPr="00C50983">
        <w:t>This syllabus covers the requirement for VTS Operators to be able to transmit voice and data messages using radio sub-systems and equipment for the purpose of fulfilling the functional requirements of VTS centres.</w:t>
      </w:r>
    </w:p>
    <w:p w14:paraId="4D5194D5" w14:textId="77777777" w:rsidR="00203FE9" w:rsidRPr="00C50983" w:rsidRDefault="00203FE9" w:rsidP="00203FE9">
      <w:pPr>
        <w:pStyle w:val="BodyText"/>
      </w:pPr>
      <w:r w:rsidRPr="00C50983">
        <w:t>This course covers the theory and practice of using basic VHF radio equipment to transmit and receive calls, messages and information by radiotelephony, the Digital Selective Calling (DSC) system and VHF Automatic Identification System (AIS).</w:t>
      </w:r>
    </w:p>
    <w:p w14:paraId="4DC79608" w14:textId="77777777" w:rsidR="00203FE9" w:rsidRPr="00C50983" w:rsidRDefault="00203FE9" w:rsidP="00F64B31">
      <w:pPr>
        <w:pStyle w:val="ModuleHeading2"/>
      </w:pPr>
      <w:bookmarkStart w:id="369" w:name="_Toc446917602"/>
      <w:bookmarkStart w:id="370" w:name="_Toc111617495"/>
      <w:r w:rsidRPr="00C50983">
        <w:t>Aims</w:t>
      </w:r>
      <w:bookmarkEnd w:id="369"/>
      <w:bookmarkEnd w:id="370"/>
    </w:p>
    <w:p w14:paraId="7CD384E6" w14:textId="77777777" w:rsidR="00203FE9" w:rsidRPr="00C50983" w:rsidRDefault="00203FE9" w:rsidP="00203FE9">
      <w:pPr>
        <w:pStyle w:val="BodyText"/>
      </w:pPr>
      <w:r w:rsidRPr="00C50983">
        <w:t xml:space="preserve">On completion of the course the trainees will have the ability to transmit and receive, efficiently and effectively, voice and data radio communications by all radio sub-systems used in VTS provided by the </w:t>
      </w:r>
      <w:r>
        <w:t>Competent Authority</w:t>
      </w:r>
      <w:r w:rsidRPr="00C50983">
        <w:t xml:space="preserve"> concerned, in accordance with international regulations and procedures.</w:t>
      </w:r>
    </w:p>
    <w:p w14:paraId="599E5D25" w14:textId="77777777" w:rsidR="00203FE9" w:rsidRPr="00C50983" w:rsidRDefault="00203FE9" w:rsidP="00203FE9">
      <w:pPr>
        <w:pStyle w:val="BodyText"/>
      </w:pPr>
      <w:r w:rsidRPr="00C50983">
        <w:t>They will also know the procedures used in radiotelephone and radio data communications and be able to use radiotelephones and radio data equipment, particularly with respect to VTS, distress, safety and navigational messages.</w:t>
      </w:r>
    </w:p>
    <w:p w14:paraId="2B683C5E" w14:textId="77777777" w:rsidR="00203FE9" w:rsidRPr="00C50983" w:rsidRDefault="00203FE9" w:rsidP="00203FE9">
      <w:pPr>
        <w:pStyle w:val="BodyText"/>
      </w:pPr>
      <w:r w:rsidRPr="00C50983">
        <w:t>Trainees will also have the skills to ensure that English language messages (SMCP) relevant to VTS are correctly handled.</w:t>
      </w:r>
    </w:p>
    <w:p w14:paraId="58E0B983" w14:textId="77777777" w:rsidR="00203FE9" w:rsidRPr="00C50983" w:rsidRDefault="00203FE9" w:rsidP="00203FE9">
      <w:pPr>
        <w:pStyle w:val="BodyText"/>
      </w:pPr>
      <w:r w:rsidRPr="00C50983">
        <w:t>If suitable facilities are available it is possible to give the trainees realistic exercises on the transmission and reception of radio traffic within a VTS area.  Integrated exercises involving several radio stations could also be carried out.</w:t>
      </w:r>
    </w:p>
    <w:p w14:paraId="4039CEDA" w14:textId="77777777" w:rsidR="00203FE9" w:rsidRDefault="00203FE9" w:rsidP="00F64B31">
      <w:pPr>
        <w:pStyle w:val="ModuleHeading1"/>
      </w:pPr>
      <w:r w:rsidRPr="00C50983">
        <w:br w:type="page"/>
      </w:r>
      <w:bookmarkStart w:id="371" w:name="_Toc446917603"/>
      <w:bookmarkStart w:id="372" w:name="_Toc111617496"/>
      <w:bookmarkStart w:id="373" w:name="_Toc245254453"/>
      <w:bookmarkStart w:id="374" w:name="_Toc531427683"/>
      <w:r w:rsidRPr="00C50983">
        <w:lastRenderedPageBreak/>
        <w:t>SUBJECT OUTLIN</w:t>
      </w:r>
      <w:bookmarkEnd w:id="371"/>
      <w:r w:rsidRPr="00C50983">
        <w:t>E</w:t>
      </w:r>
      <w:bookmarkEnd w:id="372"/>
      <w:r w:rsidRPr="00C50983">
        <w:t xml:space="preserve"> OF MODULE 6</w:t>
      </w:r>
      <w:bookmarkEnd w:id="373"/>
      <w:bookmarkEnd w:id="374"/>
    </w:p>
    <w:p w14:paraId="00A35527" w14:textId="77777777" w:rsidR="00203FE9" w:rsidRPr="00203FE9" w:rsidRDefault="00203FE9" w:rsidP="00203FE9">
      <w:pPr>
        <w:pStyle w:val="Heading1separatationline"/>
      </w:pPr>
    </w:p>
    <w:p w14:paraId="04C14921" w14:textId="77777777" w:rsidR="00203FE9" w:rsidRPr="00C50983" w:rsidRDefault="00203FE9" w:rsidP="00203FE9">
      <w:pPr>
        <w:pStyle w:val="Tablecaption"/>
      </w:pPr>
      <w:bookmarkStart w:id="375" w:name="_Toc245254479"/>
      <w:bookmarkStart w:id="376" w:name="_Toc531423239"/>
      <w:r w:rsidRPr="00C50983">
        <w:t>Subject outline – VHF radio</w:t>
      </w:r>
      <w:bookmarkEnd w:id="375"/>
      <w:bookmarkEnd w:id="376"/>
    </w:p>
    <w:tbl>
      <w:tblPr>
        <w:tblW w:w="9769"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602"/>
        <w:gridCol w:w="1843"/>
        <w:gridCol w:w="1623"/>
        <w:gridCol w:w="1701"/>
      </w:tblGrid>
      <w:tr w:rsidR="00203FE9" w:rsidRPr="00203FE9" w14:paraId="5B472EEE" w14:textId="77777777" w:rsidTr="00203FE9">
        <w:trPr>
          <w:trHeight w:val="328"/>
          <w:jc w:val="center"/>
        </w:trPr>
        <w:tc>
          <w:tcPr>
            <w:tcW w:w="4602" w:type="dxa"/>
            <w:vMerge w:val="restart"/>
            <w:vAlign w:val="center"/>
          </w:tcPr>
          <w:p w14:paraId="061F38DB" w14:textId="77777777" w:rsidR="00203FE9" w:rsidRPr="00203FE9" w:rsidRDefault="00203FE9" w:rsidP="00203FE9">
            <w:pPr>
              <w:pStyle w:val="Tableheading"/>
            </w:pPr>
            <w:r w:rsidRPr="00203FE9">
              <w:t>Subject Area</w:t>
            </w:r>
          </w:p>
        </w:tc>
        <w:tc>
          <w:tcPr>
            <w:tcW w:w="1843" w:type="dxa"/>
            <w:vMerge w:val="restart"/>
            <w:vAlign w:val="center"/>
          </w:tcPr>
          <w:p w14:paraId="76D4D012" w14:textId="77777777" w:rsidR="00203FE9" w:rsidRPr="00203FE9" w:rsidRDefault="00203FE9" w:rsidP="00203FE9">
            <w:pPr>
              <w:pStyle w:val="Tableheading"/>
            </w:pPr>
            <w:r w:rsidRPr="00203FE9">
              <w:t>Recommended Competence Level</w:t>
            </w:r>
          </w:p>
        </w:tc>
        <w:tc>
          <w:tcPr>
            <w:tcW w:w="3324" w:type="dxa"/>
            <w:gridSpan w:val="2"/>
            <w:vAlign w:val="center"/>
          </w:tcPr>
          <w:p w14:paraId="5D3F2A50" w14:textId="77777777" w:rsidR="00203FE9" w:rsidRPr="00203FE9" w:rsidRDefault="00203FE9" w:rsidP="00203FE9">
            <w:pPr>
              <w:pStyle w:val="Tableheading"/>
            </w:pPr>
            <w:r w:rsidRPr="00203FE9">
              <w:t>Recommended Hours</w:t>
            </w:r>
          </w:p>
        </w:tc>
      </w:tr>
      <w:tr w:rsidR="00203FE9" w:rsidRPr="00203FE9" w14:paraId="4DEA7D5A" w14:textId="77777777" w:rsidTr="00203FE9">
        <w:trPr>
          <w:trHeight w:val="701"/>
          <w:jc w:val="center"/>
        </w:trPr>
        <w:tc>
          <w:tcPr>
            <w:tcW w:w="4602" w:type="dxa"/>
            <w:vMerge/>
            <w:tcBorders>
              <w:bottom w:val="single" w:sz="12" w:space="0" w:color="auto"/>
            </w:tcBorders>
            <w:vAlign w:val="center"/>
          </w:tcPr>
          <w:p w14:paraId="54E04191" w14:textId="77777777" w:rsidR="00203FE9" w:rsidRPr="00203FE9" w:rsidRDefault="00203FE9" w:rsidP="00203FE9">
            <w:pPr>
              <w:pStyle w:val="Tableheading"/>
            </w:pPr>
          </w:p>
        </w:tc>
        <w:tc>
          <w:tcPr>
            <w:tcW w:w="1843" w:type="dxa"/>
            <w:vMerge/>
            <w:tcBorders>
              <w:bottom w:val="single" w:sz="12" w:space="0" w:color="auto"/>
            </w:tcBorders>
            <w:vAlign w:val="center"/>
          </w:tcPr>
          <w:p w14:paraId="3A40411A" w14:textId="77777777" w:rsidR="00203FE9" w:rsidRPr="00203FE9" w:rsidRDefault="00203FE9" w:rsidP="00203FE9">
            <w:pPr>
              <w:pStyle w:val="Tableheading"/>
            </w:pPr>
          </w:p>
        </w:tc>
        <w:tc>
          <w:tcPr>
            <w:tcW w:w="1623" w:type="dxa"/>
            <w:tcBorders>
              <w:bottom w:val="single" w:sz="12" w:space="0" w:color="auto"/>
            </w:tcBorders>
            <w:vAlign w:val="center"/>
          </w:tcPr>
          <w:p w14:paraId="4E0E4BBA" w14:textId="77777777" w:rsidR="00203FE9" w:rsidRPr="00203FE9" w:rsidRDefault="00203FE9" w:rsidP="00203FE9">
            <w:pPr>
              <w:pStyle w:val="Tableheading"/>
            </w:pPr>
            <w:r w:rsidRPr="00203FE9">
              <w:t>Presentations/ Lectures</w:t>
            </w:r>
          </w:p>
        </w:tc>
        <w:tc>
          <w:tcPr>
            <w:tcW w:w="1701" w:type="dxa"/>
            <w:tcBorders>
              <w:bottom w:val="single" w:sz="12" w:space="0" w:color="auto"/>
            </w:tcBorders>
            <w:vAlign w:val="center"/>
          </w:tcPr>
          <w:p w14:paraId="157BEAC6" w14:textId="77777777" w:rsidR="00203FE9" w:rsidRPr="00203FE9" w:rsidRDefault="00203FE9" w:rsidP="00203FE9">
            <w:pPr>
              <w:pStyle w:val="Tableheading"/>
            </w:pPr>
            <w:r w:rsidRPr="00203FE9">
              <w:t>Exercises/ Simulation</w:t>
            </w:r>
          </w:p>
        </w:tc>
      </w:tr>
      <w:tr w:rsidR="00203FE9" w:rsidRPr="00203FE9" w14:paraId="75684EC6" w14:textId="77777777" w:rsidTr="00203FE9">
        <w:trPr>
          <w:jc w:val="center"/>
        </w:trPr>
        <w:tc>
          <w:tcPr>
            <w:tcW w:w="4602" w:type="dxa"/>
            <w:tcBorders>
              <w:top w:val="single" w:sz="12" w:space="0" w:color="auto"/>
            </w:tcBorders>
          </w:tcPr>
          <w:p w14:paraId="37D7D437" w14:textId="77777777" w:rsidR="00203FE9" w:rsidRPr="00203FE9" w:rsidRDefault="00203FE9" w:rsidP="006039FF">
            <w:pPr>
              <w:pStyle w:val="Tablelevel1bold"/>
              <w:rPr>
                <w:rFonts w:ascii="Calibri" w:hAnsi="Calibri"/>
                <w:sz w:val="22"/>
                <w:szCs w:val="22"/>
              </w:rPr>
            </w:pPr>
            <w:r w:rsidRPr="00203FE9">
              <w:rPr>
                <w:rFonts w:ascii="Calibri" w:hAnsi="Calibri"/>
                <w:sz w:val="22"/>
                <w:szCs w:val="22"/>
              </w:rPr>
              <w:t>Radio operator practices and procedures</w:t>
            </w:r>
          </w:p>
          <w:p w14:paraId="6DF518BF"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GMDSS Restricted Operator’s Certificate (ROC) or internationally recognised radio certification</w:t>
            </w:r>
          </w:p>
        </w:tc>
        <w:tc>
          <w:tcPr>
            <w:tcW w:w="1843" w:type="dxa"/>
            <w:tcBorders>
              <w:top w:val="single" w:sz="12" w:space="0" w:color="auto"/>
            </w:tcBorders>
          </w:tcPr>
          <w:p w14:paraId="6EC33E43" w14:textId="77777777" w:rsidR="00203FE9" w:rsidRPr="00203FE9" w:rsidRDefault="00203FE9" w:rsidP="006039FF">
            <w:pPr>
              <w:pStyle w:val="Tablelevel1"/>
              <w:jc w:val="center"/>
              <w:rPr>
                <w:rFonts w:ascii="Calibri" w:hAnsi="Calibri"/>
                <w:szCs w:val="22"/>
              </w:rPr>
            </w:pPr>
            <w:r w:rsidRPr="00203FE9">
              <w:rPr>
                <w:rFonts w:ascii="Calibri" w:hAnsi="Calibri"/>
                <w:szCs w:val="22"/>
              </w:rPr>
              <w:t>Level 4</w:t>
            </w:r>
          </w:p>
        </w:tc>
        <w:tc>
          <w:tcPr>
            <w:tcW w:w="1623" w:type="dxa"/>
            <w:tcBorders>
              <w:top w:val="single" w:sz="12" w:space="0" w:color="auto"/>
            </w:tcBorders>
          </w:tcPr>
          <w:p w14:paraId="53387950" w14:textId="77777777" w:rsidR="00203FE9" w:rsidRPr="00203FE9" w:rsidRDefault="00203FE9" w:rsidP="006039FF">
            <w:pPr>
              <w:jc w:val="center"/>
              <w:rPr>
                <w:rFonts w:ascii="Calibri" w:hAnsi="Calibri"/>
                <w:sz w:val="22"/>
                <w:szCs w:val="22"/>
              </w:rPr>
            </w:pPr>
          </w:p>
        </w:tc>
        <w:tc>
          <w:tcPr>
            <w:tcW w:w="1701" w:type="dxa"/>
            <w:tcBorders>
              <w:top w:val="single" w:sz="12" w:space="0" w:color="auto"/>
            </w:tcBorders>
          </w:tcPr>
          <w:p w14:paraId="3892DE56" w14:textId="77777777" w:rsidR="00203FE9" w:rsidRPr="00203FE9" w:rsidRDefault="00203FE9" w:rsidP="006039FF">
            <w:pPr>
              <w:jc w:val="center"/>
              <w:rPr>
                <w:rFonts w:ascii="Calibri" w:hAnsi="Calibri"/>
                <w:sz w:val="22"/>
                <w:szCs w:val="22"/>
              </w:rPr>
            </w:pPr>
          </w:p>
        </w:tc>
      </w:tr>
      <w:tr w:rsidR="00203FE9" w:rsidRPr="00203FE9" w14:paraId="6C61FDDF" w14:textId="77777777" w:rsidTr="00203FE9">
        <w:trPr>
          <w:jc w:val="center"/>
        </w:trPr>
        <w:tc>
          <w:tcPr>
            <w:tcW w:w="4602" w:type="dxa"/>
          </w:tcPr>
          <w:p w14:paraId="3DA2F159" w14:textId="77777777" w:rsidR="00203FE9" w:rsidRPr="00203FE9" w:rsidRDefault="00203FE9" w:rsidP="006039FF">
            <w:pPr>
              <w:pStyle w:val="Tablelevel1bold"/>
              <w:rPr>
                <w:rFonts w:ascii="Calibri" w:hAnsi="Calibri"/>
                <w:sz w:val="22"/>
                <w:szCs w:val="22"/>
              </w:rPr>
            </w:pPr>
            <w:r w:rsidRPr="00203FE9">
              <w:rPr>
                <w:rFonts w:ascii="Calibri" w:hAnsi="Calibri"/>
                <w:sz w:val="22"/>
                <w:szCs w:val="22"/>
              </w:rPr>
              <w:t>VHF radio systems and their use in VTS</w:t>
            </w:r>
          </w:p>
          <w:p w14:paraId="2F11C112"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Frequencies in the VHF maritime mobile band (ITU RR Appendix S18)</w:t>
            </w:r>
          </w:p>
          <w:p w14:paraId="57288BEE"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National frequency assignments to VTS</w:t>
            </w:r>
          </w:p>
        </w:tc>
        <w:tc>
          <w:tcPr>
            <w:tcW w:w="1843" w:type="dxa"/>
          </w:tcPr>
          <w:p w14:paraId="498D12BC" w14:textId="77777777" w:rsidR="00203FE9" w:rsidRPr="00203FE9" w:rsidRDefault="00203FE9" w:rsidP="006039FF">
            <w:pPr>
              <w:pStyle w:val="Tablelevel1"/>
              <w:jc w:val="center"/>
              <w:rPr>
                <w:rFonts w:ascii="Calibri" w:hAnsi="Calibri"/>
                <w:szCs w:val="22"/>
              </w:rPr>
            </w:pPr>
            <w:r w:rsidRPr="00203FE9">
              <w:rPr>
                <w:rFonts w:ascii="Calibri" w:hAnsi="Calibri"/>
                <w:szCs w:val="22"/>
              </w:rPr>
              <w:t>Level 3</w:t>
            </w:r>
          </w:p>
        </w:tc>
        <w:tc>
          <w:tcPr>
            <w:tcW w:w="1623" w:type="dxa"/>
          </w:tcPr>
          <w:p w14:paraId="44149801" w14:textId="77777777" w:rsidR="00203FE9" w:rsidRPr="00203FE9" w:rsidRDefault="00203FE9" w:rsidP="006039FF">
            <w:pPr>
              <w:jc w:val="center"/>
              <w:rPr>
                <w:rFonts w:ascii="Calibri" w:hAnsi="Calibri"/>
                <w:sz w:val="22"/>
                <w:szCs w:val="22"/>
              </w:rPr>
            </w:pPr>
          </w:p>
        </w:tc>
        <w:tc>
          <w:tcPr>
            <w:tcW w:w="1701" w:type="dxa"/>
          </w:tcPr>
          <w:p w14:paraId="651832CE" w14:textId="77777777" w:rsidR="00203FE9" w:rsidRPr="00203FE9" w:rsidRDefault="00203FE9" w:rsidP="006039FF">
            <w:pPr>
              <w:jc w:val="center"/>
              <w:rPr>
                <w:rFonts w:ascii="Calibri" w:hAnsi="Calibri"/>
                <w:sz w:val="22"/>
                <w:szCs w:val="22"/>
              </w:rPr>
            </w:pPr>
          </w:p>
        </w:tc>
      </w:tr>
      <w:tr w:rsidR="00203FE9" w:rsidRPr="00203FE9" w14:paraId="206A58A6" w14:textId="77777777" w:rsidTr="00203FE9">
        <w:trPr>
          <w:jc w:val="center"/>
        </w:trPr>
        <w:tc>
          <w:tcPr>
            <w:tcW w:w="4602" w:type="dxa"/>
          </w:tcPr>
          <w:p w14:paraId="06554994" w14:textId="77777777" w:rsidR="00203FE9" w:rsidRPr="00203FE9" w:rsidRDefault="00203FE9" w:rsidP="006039FF">
            <w:pPr>
              <w:pStyle w:val="Tablelevel1bold"/>
              <w:rPr>
                <w:rFonts w:ascii="Calibri" w:hAnsi="Calibri"/>
                <w:sz w:val="22"/>
                <w:szCs w:val="22"/>
              </w:rPr>
            </w:pPr>
            <w:r w:rsidRPr="00203FE9">
              <w:rPr>
                <w:rFonts w:ascii="Calibri" w:hAnsi="Calibri"/>
                <w:sz w:val="22"/>
                <w:szCs w:val="22"/>
              </w:rPr>
              <w:t>Operation of radio equipment</w:t>
            </w:r>
          </w:p>
          <w:p w14:paraId="10F46618"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Introduction to basic VTS VHF radiotelephone, DSC and AIS equipment</w:t>
            </w:r>
          </w:p>
          <w:p w14:paraId="0AFD6A75"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Controls and operation of VHF radiotelephone equipment</w:t>
            </w:r>
          </w:p>
          <w:p w14:paraId="36E9C5C6"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Controls and operation of VHF DSC equipment</w:t>
            </w:r>
          </w:p>
          <w:p w14:paraId="41550A68"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Controls and operation of VHF AIS equipment</w:t>
            </w:r>
          </w:p>
        </w:tc>
        <w:tc>
          <w:tcPr>
            <w:tcW w:w="1843" w:type="dxa"/>
          </w:tcPr>
          <w:p w14:paraId="767D0A93" w14:textId="77777777" w:rsidR="00203FE9" w:rsidRPr="00203FE9" w:rsidRDefault="00203FE9" w:rsidP="006039FF">
            <w:pPr>
              <w:pStyle w:val="Tablelevel1"/>
              <w:jc w:val="center"/>
              <w:rPr>
                <w:rFonts w:ascii="Calibri" w:hAnsi="Calibri"/>
                <w:szCs w:val="22"/>
              </w:rPr>
            </w:pPr>
            <w:r w:rsidRPr="00203FE9">
              <w:rPr>
                <w:rFonts w:ascii="Calibri" w:hAnsi="Calibri"/>
                <w:szCs w:val="22"/>
              </w:rPr>
              <w:t>Level 4</w:t>
            </w:r>
          </w:p>
        </w:tc>
        <w:tc>
          <w:tcPr>
            <w:tcW w:w="1623" w:type="dxa"/>
          </w:tcPr>
          <w:p w14:paraId="360B9E97" w14:textId="77777777" w:rsidR="00203FE9" w:rsidRPr="00203FE9" w:rsidRDefault="00203FE9" w:rsidP="006039FF">
            <w:pPr>
              <w:jc w:val="center"/>
              <w:rPr>
                <w:rFonts w:ascii="Calibri" w:hAnsi="Calibri"/>
                <w:sz w:val="22"/>
                <w:szCs w:val="22"/>
              </w:rPr>
            </w:pPr>
          </w:p>
        </w:tc>
        <w:tc>
          <w:tcPr>
            <w:tcW w:w="1701" w:type="dxa"/>
          </w:tcPr>
          <w:p w14:paraId="76CFE3FD" w14:textId="77777777" w:rsidR="00203FE9" w:rsidRPr="00203FE9" w:rsidRDefault="00203FE9" w:rsidP="006039FF">
            <w:pPr>
              <w:jc w:val="center"/>
              <w:rPr>
                <w:rFonts w:ascii="Calibri" w:hAnsi="Calibri"/>
                <w:sz w:val="22"/>
                <w:szCs w:val="22"/>
              </w:rPr>
            </w:pPr>
          </w:p>
        </w:tc>
      </w:tr>
      <w:tr w:rsidR="00203FE9" w:rsidRPr="00203FE9" w14:paraId="5BF9557D" w14:textId="77777777" w:rsidTr="00203FE9">
        <w:trPr>
          <w:jc w:val="center"/>
        </w:trPr>
        <w:tc>
          <w:tcPr>
            <w:tcW w:w="4602" w:type="dxa"/>
          </w:tcPr>
          <w:p w14:paraId="2AD795F9" w14:textId="77777777" w:rsidR="00203FE9" w:rsidRPr="00203FE9" w:rsidRDefault="00203FE9" w:rsidP="006039FF">
            <w:pPr>
              <w:pStyle w:val="Tablelevel1bold"/>
              <w:rPr>
                <w:rFonts w:ascii="Calibri" w:hAnsi="Calibri"/>
                <w:sz w:val="22"/>
                <w:szCs w:val="22"/>
              </w:rPr>
            </w:pPr>
            <w:r w:rsidRPr="00203FE9">
              <w:rPr>
                <w:rFonts w:ascii="Calibri" w:hAnsi="Calibri"/>
                <w:sz w:val="22"/>
                <w:szCs w:val="22"/>
              </w:rPr>
              <w:t>Communication procedures, including SAR</w:t>
            </w:r>
          </w:p>
          <w:p w14:paraId="2BA137BE"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VHF radiotelephone procedures</w:t>
            </w:r>
          </w:p>
          <w:p w14:paraId="62E43609"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VHF DSC communication procedures</w:t>
            </w:r>
          </w:p>
          <w:p w14:paraId="67F9D215"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VHF AIS communication procedures</w:t>
            </w:r>
          </w:p>
          <w:p w14:paraId="75FD4F29" w14:textId="77777777" w:rsidR="00203FE9" w:rsidRPr="00203FE9" w:rsidRDefault="00203FE9" w:rsidP="006039FF">
            <w:pPr>
              <w:pStyle w:val="Tablelevel2"/>
              <w:rPr>
                <w:rFonts w:ascii="Calibri" w:hAnsi="Calibri"/>
                <w:sz w:val="22"/>
                <w:szCs w:val="22"/>
              </w:rPr>
            </w:pPr>
            <w:r w:rsidRPr="00203FE9">
              <w:rPr>
                <w:rFonts w:ascii="Calibri" w:hAnsi="Calibri"/>
                <w:sz w:val="22"/>
                <w:szCs w:val="22"/>
              </w:rPr>
              <w:t xml:space="preserve">Equipment failure and channel saturation </w:t>
            </w:r>
          </w:p>
        </w:tc>
        <w:tc>
          <w:tcPr>
            <w:tcW w:w="1843" w:type="dxa"/>
          </w:tcPr>
          <w:p w14:paraId="11D2C871" w14:textId="77777777" w:rsidR="00203FE9" w:rsidRPr="00203FE9" w:rsidRDefault="00203FE9" w:rsidP="006039FF">
            <w:pPr>
              <w:pStyle w:val="Tablelevel1"/>
              <w:jc w:val="center"/>
              <w:rPr>
                <w:rFonts w:ascii="Calibri" w:hAnsi="Calibri"/>
                <w:szCs w:val="22"/>
              </w:rPr>
            </w:pPr>
            <w:r w:rsidRPr="00203FE9">
              <w:rPr>
                <w:rFonts w:ascii="Calibri" w:hAnsi="Calibri"/>
                <w:szCs w:val="22"/>
              </w:rPr>
              <w:t>Level 3</w:t>
            </w:r>
          </w:p>
        </w:tc>
        <w:tc>
          <w:tcPr>
            <w:tcW w:w="1623" w:type="dxa"/>
          </w:tcPr>
          <w:p w14:paraId="5E6043EE" w14:textId="77777777" w:rsidR="00203FE9" w:rsidRPr="00203FE9" w:rsidRDefault="00203FE9" w:rsidP="006039FF">
            <w:pPr>
              <w:jc w:val="center"/>
              <w:rPr>
                <w:rFonts w:ascii="Calibri" w:hAnsi="Calibri"/>
                <w:sz w:val="22"/>
                <w:szCs w:val="22"/>
              </w:rPr>
            </w:pPr>
          </w:p>
        </w:tc>
        <w:tc>
          <w:tcPr>
            <w:tcW w:w="1701" w:type="dxa"/>
          </w:tcPr>
          <w:p w14:paraId="2E1AFA19" w14:textId="77777777" w:rsidR="00203FE9" w:rsidRPr="00203FE9" w:rsidRDefault="00203FE9" w:rsidP="006039FF">
            <w:pPr>
              <w:jc w:val="center"/>
              <w:rPr>
                <w:rFonts w:ascii="Calibri" w:hAnsi="Calibri"/>
                <w:sz w:val="22"/>
                <w:szCs w:val="22"/>
              </w:rPr>
            </w:pPr>
          </w:p>
        </w:tc>
      </w:tr>
      <w:tr w:rsidR="00203FE9" w:rsidRPr="00203FE9" w14:paraId="63F28252" w14:textId="77777777" w:rsidTr="00203FE9">
        <w:trPr>
          <w:jc w:val="center"/>
        </w:trPr>
        <w:tc>
          <w:tcPr>
            <w:tcW w:w="4602" w:type="dxa"/>
            <w:vAlign w:val="center"/>
          </w:tcPr>
          <w:p w14:paraId="07519666" w14:textId="77777777" w:rsidR="00203FE9" w:rsidRPr="00203FE9" w:rsidRDefault="00203FE9" w:rsidP="006039FF">
            <w:pPr>
              <w:pStyle w:val="Tablelevel1bold"/>
              <w:jc w:val="center"/>
              <w:rPr>
                <w:rFonts w:ascii="Calibri" w:hAnsi="Calibri"/>
                <w:sz w:val="22"/>
                <w:szCs w:val="22"/>
              </w:rPr>
            </w:pPr>
          </w:p>
        </w:tc>
        <w:tc>
          <w:tcPr>
            <w:tcW w:w="1843" w:type="dxa"/>
            <w:vAlign w:val="center"/>
          </w:tcPr>
          <w:p w14:paraId="60036F70" w14:textId="77777777" w:rsidR="00203FE9" w:rsidRPr="00203FE9" w:rsidRDefault="00203FE9" w:rsidP="006039FF">
            <w:pPr>
              <w:pStyle w:val="Tablelevel1"/>
              <w:jc w:val="center"/>
              <w:rPr>
                <w:rFonts w:ascii="Calibri" w:hAnsi="Calibri"/>
                <w:szCs w:val="22"/>
              </w:rPr>
            </w:pPr>
          </w:p>
        </w:tc>
        <w:tc>
          <w:tcPr>
            <w:tcW w:w="1623" w:type="dxa"/>
            <w:vAlign w:val="center"/>
          </w:tcPr>
          <w:p w14:paraId="7ED71837" w14:textId="77777777" w:rsidR="00203FE9" w:rsidRPr="00203FE9" w:rsidRDefault="00203FE9" w:rsidP="006039FF">
            <w:pPr>
              <w:jc w:val="center"/>
              <w:rPr>
                <w:rFonts w:ascii="Calibri" w:hAnsi="Calibri"/>
                <w:sz w:val="22"/>
                <w:szCs w:val="22"/>
              </w:rPr>
            </w:pPr>
            <w:r w:rsidRPr="00203FE9">
              <w:rPr>
                <w:rFonts w:ascii="Calibri" w:hAnsi="Calibri"/>
                <w:sz w:val="22"/>
                <w:szCs w:val="22"/>
              </w:rPr>
              <w:t>Total 15 hours</w:t>
            </w:r>
          </w:p>
        </w:tc>
        <w:tc>
          <w:tcPr>
            <w:tcW w:w="1701" w:type="dxa"/>
            <w:vAlign w:val="center"/>
          </w:tcPr>
          <w:p w14:paraId="1CC8F1D7" w14:textId="77777777" w:rsidR="00203FE9" w:rsidRPr="00203FE9" w:rsidRDefault="00203FE9" w:rsidP="006039FF">
            <w:pPr>
              <w:jc w:val="center"/>
              <w:rPr>
                <w:rFonts w:ascii="Calibri" w:hAnsi="Calibri"/>
                <w:sz w:val="22"/>
                <w:szCs w:val="22"/>
              </w:rPr>
            </w:pPr>
            <w:r w:rsidRPr="00203FE9">
              <w:rPr>
                <w:rFonts w:ascii="Calibri" w:hAnsi="Calibri"/>
                <w:sz w:val="22"/>
                <w:szCs w:val="22"/>
              </w:rPr>
              <w:t>Total 42 hours</w:t>
            </w:r>
          </w:p>
        </w:tc>
      </w:tr>
    </w:tbl>
    <w:p w14:paraId="697E6CFC" w14:textId="77777777" w:rsidR="00203FE9" w:rsidRPr="00C50983" w:rsidRDefault="00203FE9" w:rsidP="00203FE9">
      <w:pPr>
        <w:pStyle w:val="BodyText"/>
      </w:pPr>
    </w:p>
    <w:p w14:paraId="3232C496" w14:textId="77777777" w:rsidR="008A0F75" w:rsidRPr="00C50983" w:rsidRDefault="008A0F75" w:rsidP="008A0F75">
      <w:pPr>
        <w:pStyle w:val="BodyText"/>
        <w:sectPr w:rsidR="008A0F75" w:rsidRPr="00C50983" w:rsidSect="006039FF">
          <w:headerReference w:type="default" r:id="rId37"/>
          <w:pgSz w:w="11906" w:h="16838"/>
          <w:pgMar w:top="1134" w:right="1134" w:bottom="1134" w:left="1134" w:header="708" w:footer="708" w:gutter="0"/>
          <w:cols w:space="708"/>
          <w:docGrid w:linePitch="360"/>
        </w:sectPr>
      </w:pPr>
    </w:p>
    <w:p w14:paraId="60AC8508" w14:textId="77777777" w:rsidR="008A0F75" w:rsidRDefault="008A0F75" w:rsidP="00F64B31">
      <w:pPr>
        <w:pStyle w:val="ModuleHeading1"/>
      </w:pPr>
      <w:bookmarkStart w:id="377" w:name="_Toc446917604"/>
      <w:bookmarkStart w:id="378" w:name="_Toc111617497"/>
      <w:bookmarkStart w:id="379" w:name="_Toc245254454"/>
      <w:bookmarkStart w:id="380" w:name="_Toc531427684"/>
      <w:r w:rsidRPr="00C50983">
        <w:lastRenderedPageBreak/>
        <w:t>DETAILED TEACHING SYLL</w:t>
      </w:r>
      <w:bookmarkEnd w:id="377"/>
      <w:r w:rsidRPr="00C50983">
        <w:t>ABUS</w:t>
      </w:r>
      <w:bookmarkEnd w:id="378"/>
      <w:r w:rsidRPr="00C50983">
        <w:t xml:space="preserve"> OF MODULE 6</w:t>
      </w:r>
      <w:bookmarkEnd w:id="379"/>
      <w:bookmarkEnd w:id="380"/>
    </w:p>
    <w:p w14:paraId="3581D411" w14:textId="77777777" w:rsidR="008A0F75" w:rsidRPr="008A0F75" w:rsidRDefault="008A0F75" w:rsidP="008A0F75">
      <w:pPr>
        <w:pStyle w:val="Heading1separatationline"/>
      </w:pPr>
    </w:p>
    <w:p w14:paraId="55787C3D" w14:textId="77777777" w:rsidR="008A0F75" w:rsidRPr="00C50983" w:rsidRDefault="008A0F75" w:rsidP="008A0F75">
      <w:pPr>
        <w:pStyle w:val="Tablecaption"/>
      </w:pPr>
      <w:bookmarkStart w:id="381" w:name="_Toc245254480"/>
      <w:bookmarkStart w:id="382" w:name="_Toc531423240"/>
      <w:r w:rsidRPr="00C50983">
        <w:t>Detailed teaching syllabus – VHF radio</w:t>
      </w:r>
      <w:bookmarkEnd w:id="381"/>
      <w:bookmarkEnd w:id="382"/>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410"/>
        <w:gridCol w:w="2976"/>
      </w:tblGrid>
      <w:tr w:rsidR="008A0F75" w:rsidRPr="008A0F75" w14:paraId="5E6717D0" w14:textId="77777777" w:rsidTr="006039FF">
        <w:trPr>
          <w:cantSplit/>
          <w:tblHeader/>
          <w:jc w:val="center"/>
        </w:trPr>
        <w:tc>
          <w:tcPr>
            <w:tcW w:w="8897" w:type="dxa"/>
            <w:tcBorders>
              <w:bottom w:val="single" w:sz="12" w:space="0" w:color="auto"/>
            </w:tcBorders>
            <w:vAlign w:val="center"/>
          </w:tcPr>
          <w:p w14:paraId="0A43256D" w14:textId="77777777" w:rsidR="008A0F75" w:rsidRPr="008A0F75" w:rsidRDefault="008A0F75" w:rsidP="008A0F75">
            <w:pPr>
              <w:pStyle w:val="Tableheading"/>
            </w:pPr>
            <w:r w:rsidRPr="008A0F75">
              <w:t>Subjects / Learning Objectives</w:t>
            </w:r>
          </w:p>
        </w:tc>
        <w:tc>
          <w:tcPr>
            <w:tcW w:w="2410" w:type="dxa"/>
            <w:tcBorders>
              <w:bottom w:val="single" w:sz="12" w:space="0" w:color="auto"/>
            </w:tcBorders>
            <w:vAlign w:val="center"/>
          </w:tcPr>
          <w:p w14:paraId="4CFF8457" w14:textId="77777777" w:rsidR="008A0F75" w:rsidRPr="008A0F75" w:rsidRDefault="008A0F75" w:rsidP="008A0F75">
            <w:pPr>
              <w:pStyle w:val="Tableheading"/>
            </w:pPr>
            <w:r w:rsidRPr="008A0F75">
              <w:t>Reference</w:t>
            </w:r>
          </w:p>
        </w:tc>
        <w:tc>
          <w:tcPr>
            <w:tcW w:w="2976" w:type="dxa"/>
            <w:tcBorders>
              <w:bottom w:val="single" w:sz="12" w:space="0" w:color="auto"/>
            </w:tcBorders>
            <w:vAlign w:val="center"/>
          </w:tcPr>
          <w:p w14:paraId="0184CADC" w14:textId="77777777" w:rsidR="008A0F75" w:rsidRPr="008A0F75" w:rsidRDefault="008A0F75" w:rsidP="008A0F75">
            <w:pPr>
              <w:pStyle w:val="Tableheading"/>
            </w:pPr>
            <w:r w:rsidRPr="008A0F75">
              <w:t>Teaching Aid</w:t>
            </w:r>
          </w:p>
        </w:tc>
      </w:tr>
      <w:tr w:rsidR="008A0F75" w:rsidRPr="008A0F75" w14:paraId="1A048289" w14:textId="77777777" w:rsidTr="006039FF">
        <w:trPr>
          <w:cantSplit/>
          <w:trHeight w:hRule="exact" w:val="505"/>
          <w:jc w:val="center"/>
        </w:trPr>
        <w:tc>
          <w:tcPr>
            <w:tcW w:w="8897" w:type="dxa"/>
            <w:tcBorders>
              <w:top w:val="single" w:sz="12" w:space="0" w:color="auto"/>
            </w:tcBorders>
            <w:vAlign w:val="center"/>
          </w:tcPr>
          <w:p w14:paraId="340961C1" w14:textId="77777777" w:rsidR="008A0F75" w:rsidRPr="008A0F75" w:rsidRDefault="008A0F75" w:rsidP="006039FF">
            <w:pPr>
              <w:pStyle w:val="Tablelevel1bold"/>
              <w:rPr>
                <w:rFonts w:ascii="Calibri" w:hAnsi="Calibri"/>
                <w:sz w:val="22"/>
                <w:szCs w:val="22"/>
              </w:rPr>
            </w:pPr>
            <w:r w:rsidRPr="008A0F75">
              <w:rPr>
                <w:rFonts w:ascii="Calibri" w:hAnsi="Calibri"/>
                <w:sz w:val="22"/>
                <w:szCs w:val="22"/>
              </w:rPr>
              <w:t>Radio operator practices and procedures</w:t>
            </w:r>
          </w:p>
        </w:tc>
        <w:tc>
          <w:tcPr>
            <w:tcW w:w="2410" w:type="dxa"/>
            <w:tcBorders>
              <w:top w:val="single" w:sz="12" w:space="0" w:color="auto"/>
            </w:tcBorders>
          </w:tcPr>
          <w:p w14:paraId="66F7EA39" w14:textId="77777777" w:rsidR="008A0F75" w:rsidRPr="008A0F75" w:rsidRDefault="008A0F75" w:rsidP="006039FF">
            <w:pPr>
              <w:pStyle w:val="BodyText"/>
              <w:jc w:val="center"/>
              <w:rPr>
                <w:rFonts w:ascii="Calibri" w:hAnsi="Calibri"/>
                <w:szCs w:val="22"/>
              </w:rPr>
            </w:pPr>
          </w:p>
        </w:tc>
        <w:tc>
          <w:tcPr>
            <w:tcW w:w="2976" w:type="dxa"/>
            <w:tcBorders>
              <w:top w:val="single" w:sz="12" w:space="0" w:color="auto"/>
            </w:tcBorders>
          </w:tcPr>
          <w:p w14:paraId="4FE186FD" w14:textId="77777777" w:rsidR="008A0F75" w:rsidRPr="008A0F75" w:rsidRDefault="008A0F75" w:rsidP="006039FF">
            <w:pPr>
              <w:pStyle w:val="BodyText"/>
              <w:jc w:val="center"/>
              <w:rPr>
                <w:rFonts w:ascii="Calibri" w:hAnsi="Calibri"/>
                <w:szCs w:val="22"/>
              </w:rPr>
            </w:pPr>
          </w:p>
        </w:tc>
      </w:tr>
      <w:tr w:rsidR="008A0F75" w:rsidRPr="008A0F75" w14:paraId="0C75DF1B" w14:textId="77777777" w:rsidTr="006039FF">
        <w:trPr>
          <w:cantSplit/>
          <w:trHeight w:hRule="exact" w:val="407"/>
          <w:jc w:val="center"/>
        </w:trPr>
        <w:tc>
          <w:tcPr>
            <w:tcW w:w="8897" w:type="dxa"/>
          </w:tcPr>
          <w:p w14:paraId="3A108774" w14:textId="77777777" w:rsidR="008A0F75" w:rsidRPr="008A0F75" w:rsidRDefault="008A0F75" w:rsidP="006039FF">
            <w:pPr>
              <w:pStyle w:val="Tablelevel1"/>
              <w:rPr>
                <w:rFonts w:ascii="Calibri" w:hAnsi="Calibri"/>
                <w:i/>
                <w:szCs w:val="22"/>
              </w:rPr>
            </w:pPr>
            <w:bookmarkStart w:id="383" w:name="_Toc446917605"/>
            <w:bookmarkStart w:id="384" w:name="_Toc111617498"/>
            <w:r w:rsidRPr="008A0F75">
              <w:rPr>
                <w:rFonts w:ascii="Calibri" w:hAnsi="Calibri"/>
                <w:i/>
                <w:szCs w:val="22"/>
              </w:rPr>
              <w:t>Describe and perform exercises on radio operator practices and procedures</w:t>
            </w:r>
            <w:bookmarkEnd w:id="383"/>
            <w:bookmarkEnd w:id="384"/>
          </w:p>
        </w:tc>
        <w:tc>
          <w:tcPr>
            <w:tcW w:w="2410" w:type="dxa"/>
          </w:tcPr>
          <w:p w14:paraId="27294422" w14:textId="77777777" w:rsidR="008A0F75" w:rsidRPr="008A0F75" w:rsidRDefault="008A0F75" w:rsidP="006039FF">
            <w:pPr>
              <w:pStyle w:val="Tablelevel2"/>
              <w:ind w:left="0"/>
              <w:jc w:val="center"/>
              <w:rPr>
                <w:rFonts w:ascii="Calibri" w:hAnsi="Calibri"/>
                <w:i/>
                <w:sz w:val="22"/>
                <w:szCs w:val="22"/>
              </w:rPr>
            </w:pPr>
          </w:p>
        </w:tc>
        <w:tc>
          <w:tcPr>
            <w:tcW w:w="2976" w:type="dxa"/>
          </w:tcPr>
          <w:p w14:paraId="7527A1C4" w14:textId="77777777" w:rsidR="008A0F75" w:rsidRPr="008A0F75" w:rsidRDefault="008A0F75" w:rsidP="006039FF">
            <w:pPr>
              <w:pStyle w:val="Tablelevel1"/>
              <w:rPr>
                <w:rFonts w:ascii="Calibri" w:hAnsi="Calibri"/>
                <w:i/>
                <w:szCs w:val="22"/>
              </w:rPr>
            </w:pPr>
          </w:p>
        </w:tc>
      </w:tr>
      <w:tr w:rsidR="008A0F75" w:rsidRPr="008A0F75" w14:paraId="1FC356DF" w14:textId="77777777" w:rsidTr="006039FF">
        <w:trPr>
          <w:cantSplit/>
          <w:trHeight w:hRule="exact" w:val="707"/>
          <w:jc w:val="center"/>
        </w:trPr>
        <w:tc>
          <w:tcPr>
            <w:tcW w:w="8897" w:type="dxa"/>
          </w:tcPr>
          <w:p w14:paraId="20FCCEE0" w14:textId="77777777" w:rsidR="008A0F75" w:rsidRPr="008A0F75" w:rsidRDefault="008A0F75" w:rsidP="006039FF">
            <w:pPr>
              <w:pStyle w:val="Tablelevel1"/>
              <w:rPr>
                <w:rFonts w:ascii="Calibri" w:hAnsi="Calibri"/>
                <w:b/>
                <w:i/>
                <w:szCs w:val="22"/>
              </w:rPr>
            </w:pPr>
            <w:bookmarkStart w:id="385" w:name="_Toc446917606"/>
            <w:bookmarkStart w:id="386" w:name="_Toc111617499"/>
            <w:r w:rsidRPr="008A0F75">
              <w:rPr>
                <w:rFonts w:ascii="Calibri" w:hAnsi="Calibri"/>
                <w:szCs w:val="22"/>
              </w:rPr>
              <w:t>GMDSS Restricted Operator’s Certificate (ROC)</w:t>
            </w:r>
            <w:r w:rsidRPr="008A0F75" w:rsidDel="002F5997">
              <w:rPr>
                <w:rFonts w:ascii="Calibri" w:hAnsi="Calibri"/>
                <w:b/>
                <w:i/>
                <w:szCs w:val="22"/>
              </w:rPr>
              <w:t xml:space="preserve"> </w:t>
            </w:r>
          </w:p>
          <w:p w14:paraId="1D992678" w14:textId="77777777" w:rsidR="008A0F75" w:rsidRPr="008A0F75" w:rsidRDefault="008A0F75" w:rsidP="006039FF">
            <w:pPr>
              <w:pStyle w:val="Tablelevel1"/>
              <w:rPr>
                <w:rFonts w:ascii="Calibri" w:hAnsi="Calibri"/>
                <w:szCs w:val="22"/>
              </w:rPr>
            </w:pPr>
            <w:r w:rsidRPr="008A0F75">
              <w:rPr>
                <w:rFonts w:ascii="Calibri" w:hAnsi="Calibri"/>
                <w:szCs w:val="22"/>
              </w:rPr>
              <w:t>Internationally recognised radio certification</w:t>
            </w:r>
            <w:r w:rsidRPr="008A0F75" w:rsidDel="002F5997">
              <w:rPr>
                <w:rFonts w:ascii="Calibri" w:hAnsi="Calibri"/>
                <w:b/>
                <w:i/>
                <w:szCs w:val="22"/>
              </w:rPr>
              <w:t xml:space="preserve"> </w:t>
            </w:r>
            <w:bookmarkEnd w:id="385"/>
            <w:bookmarkEnd w:id="386"/>
          </w:p>
        </w:tc>
        <w:tc>
          <w:tcPr>
            <w:tcW w:w="2410" w:type="dxa"/>
          </w:tcPr>
          <w:p w14:paraId="17657AD3" w14:textId="77777777" w:rsidR="008A0F75" w:rsidRPr="008A0F75" w:rsidRDefault="008A0F75" w:rsidP="006039FF">
            <w:pPr>
              <w:pStyle w:val="Tablelevel2"/>
              <w:ind w:left="0"/>
              <w:jc w:val="center"/>
              <w:rPr>
                <w:rFonts w:ascii="Calibri" w:hAnsi="Calibri"/>
                <w:sz w:val="22"/>
                <w:szCs w:val="22"/>
              </w:rPr>
            </w:pPr>
            <w:r w:rsidRPr="008A0F75">
              <w:rPr>
                <w:rFonts w:ascii="Calibri" w:hAnsi="Calibri"/>
                <w:sz w:val="22"/>
                <w:szCs w:val="22"/>
              </w:rPr>
              <w:t>R10, R33, R28, R29, R30, R31</w:t>
            </w:r>
          </w:p>
        </w:tc>
        <w:tc>
          <w:tcPr>
            <w:tcW w:w="2976" w:type="dxa"/>
          </w:tcPr>
          <w:p w14:paraId="2B25B118" w14:textId="77777777" w:rsidR="008A0F75" w:rsidRPr="008A0F75" w:rsidRDefault="008A0F75" w:rsidP="006039FF">
            <w:pPr>
              <w:pStyle w:val="Tablelevel1"/>
              <w:rPr>
                <w:rFonts w:ascii="Calibri" w:hAnsi="Calibri"/>
                <w:szCs w:val="22"/>
              </w:rPr>
            </w:pPr>
            <w:r w:rsidRPr="008A0F75">
              <w:rPr>
                <w:rFonts w:ascii="Calibri" w:hAnsi="Calibri"/>
                <w:szCs w:val="22"/>
              </w:rPr>
              <w:t xml:space="preserve">A12 or A13, </w:t>
            </w:r>
          </w:p>
          <w:p w14:paraId="6007A149" w14:textId="77777777" w:rsidR="008A0F75" w:rsidRPr="008A0F75" w:rsidRDefault="008A0F75" w:rsidP="006039FF">
            <w:pPr>
              <w:pStyle w:val="Tablelevel1"/>
              <w:rPr>
                <w:rFonts w:ascii="Calibri" w:hAnsi="Calibri"/>
                <w:szCs w:val="22"/>
              </w:rPr>
            </w:pPr>
            <w:r w:rsidRPr="008A0F75">
              <w:rPr>
                <w:rFonts w:ascii="Calibri" w:hAnsi="Calibri"/>
                <w:szCs w:val="22"/>
              </w:rPr>
              <w:t>E1, E5</w:t>
            </w:r>
          </w:p>
        </w:tc>
      </w:tr>
      <w:tr w:rsidR="008A0F75" w:rsidRPr="008A0F75" w14:paraId="3605BA31" w14:textId="77777777" w:rsidTr="006039FF">
        <w:trPr>
          <w:cantSplit/>
          <w:trHeight w:hRule="exact" w:val="365"/>
          <w:jc w:val="center"/>
        </w:trPr>
        <w:tc>
          <w:tcPr>
            <w:tcW w:w="8897" w:type="dxa"/>
          </w:tcPr>
          <w:p w14:paraId="23E86B53" w14:textId="77777777" w:rsidR="008A0F75" w:rsidRPr="008A0F75" w:rsidRDefault="008A0F75" w:rsidP="006039FF">
            <w:pPr>
              <w:pStyle w:val="Tablelevel1bold"/>
              <w:rPr>
                <w:rFonts w:ascii="Calibri" w:hAnsi="Calibri"/>
                <w:sz w:val="22"/>
                <w:szCs w:val="22"/>
              </w:rPr>
            </w:pPr>
            <w:r w:rsidRPr="008A0F75">
              <w:rPr>
                <w:rFonts w:ascii="Calibri" w:hAnsi="Calibri"/>
                <w:sz w:val="22"/>
                <w:szCs w:val="22"/>
              </w:rPr>
              <w:t>VHF radio systems and their use in VTS</w:t>
            </w:r>
          </w:p>
        </w:tc>
        <w:tc>
          <w:tcPr>
            <w:tcW w:w="2410" w:type="dxa"/>
          </w:tcPr>
          <w:p w14:paraId="266A1F7A" w14:textId="77777777" w:rsidR="008A0F75" w:rsidRPr="008A0F75" w:rsidRDefault="008A0F75" w:rsidP="006039FF">
            <w:pPr>
              <w:pStyle w:val="BodyText"/>
              <w:jc w:val="center"/>
              <w:rPr>
                <w:rFonts w:ascii="Calibri" w:hAnsi="Calibri"/>
                <w:szCs w:val="22"/>
              </w:rPr>
            </w:pPr>
          </w:p>
        </w:tc>
        <w:tc>
          <w:tcPr>
            <w:tcW w:w="2976" w:type="dxa"/>
          </w:tcPr>
          <w:p w14:paraId="50465A5E" w14:textId="77777777" w:rsidR="008A0F75" w:rsidRPr="008A0F75" w:rsidRDefault="008A0F75" w:rsidP="006039FF">
            <w:pPr>
              <w:pStyle w:val="BodyText"/>
              <w:jc w:val="center"/>
              <w:rPr>
                <w:rFonts w:ascii="Calibri" w:hAnsi="Calibri"/>
                <w:szCs w:val="22"/>
              </w:rPr>
            </w:pPr>
          </w:p>
        </w:tc>
      </w:tr>
      <w:tr w:rsidR="008A0F75" w:rsidRPr="008A0F75" w14:paraId="522A156F" w14:textId="77777777" w:rsidTr="006039FF">
        <w:trPr>
          <w:cantSplit/>
          <w:trHeight w:hRule="exact" w:val="365"/>
          <w:jc w:val="center"/>
        </w:trPr>
        <w:tc>
          <w:tcPr>
            <w:tcW w:w="8897" w:type="dxa"/>
          </w:tcPr>
          <w:p w14:paraId="14C4AED0" w14:textId="77777777" w:rsidR="008A0F75" w:rsidRPr="008A0F75" w:rsidRDefault="008A0F75" w:rsidP="006039FF">
            <w:pPr>
              <w:pStyle w:val="Tablelevel1bold"/>
              <w:rPr>
                <w:rFonts w:ascii="Calibri" w:hAnsi="Calibri"/>
                <w:b w:val="0"/>
                <w:i/>
                <w:sz w:val="22"/>
                <w:szCs w:val="22"/>
              </w:rPr>
            </w:pPr>
            <w:bookmarkStart w:id="387" w:name="_Toc446917607"/>
            <w:bookmarkStart w:id="388" w:name="_Toc111617500"/>
            <w:r w:rsidRPr="008A0F75">
              <w:rPr>
                <w:rFonts w:ascii="Calibri" w:hAnsi="Calibri"/>
                <w:b w:val="0"/>
                <w:i/>
                <w:sz w:val="22"/>
                <w:szCs w:val="22"/>
              </w:rPr>
              <w:t>Describe VHF radio systems and their use in VTS</w:t>
            </w:r>
            <w:bookmarkEnd w:id="387"/>
            <w:bookmarkEnd w:id="388"/>
          </w:p>
        </w:tc>
        <w:tc>
          <w:tcPr>
            <w:tcW w:w="2410" w:type="dxa"/>
          </w:tcPr>
          <w:p w14:paraId="58732034" w14:textId="77777777" w:rsidR="008A0F75" w:rsidRPr="008A0F75" w:rsidRDefault="008A0F75" w:rsidP="006039FF">
            <w:pPr>
              <w:pStyle w:val="BodyText"/>
              <w:jc w:val="center"/>
              <w:rPr>
                <w:rFonts w:ascii="Calibri" w:hAnsi="Calibri"/>
                <w:i/>
                <w:szCs w:val="22"/>
              </w:rPr>
            </w:pPr>
          </w:p>
        </w:tc>
        <w:tc>
          <w:tcPr>
            <w:tcW w:w="2976" w:type="dxa"/>
          </w:tcPr>
          <w:p w14:paraId="53A73F09" w14:textId="77777777" w:rsidR="008A0F75" w:rsidRPr="008A0F75" w:rsidRDefault="008A0F75" w:rsidP="006039FF">
            <w:pPr>
              <w:pStyle w:val="BodyText"/>
              <w:jc w:val="center"/>
              <w:rPr>
                <w:rFonts w:ascii="Calibri" w:hAnsi="Calibri"/>
                <w:i/>
                <w:szCs w:val="22"/>
              </w:rPr>
            </w:pPr>
          </w:p>
        </w:tc>
      </w:tr>
      <w:tr w:rsidR="008A0F75" w:rsidRPr="008A0F75" w14:paraId="43E61C5A" w14:textId="77777777" w:rsidTr="006039FF">
        <w:trPr>
          <w:cantSplit/>
          <w:trHeight w:hRule="exact" w:val="3121"/>
          <w:jc w:val="center"/>
        </w:trPr>
        <w:tc>
          <w:tcPr>
            <w:tcW w:w="8897" w:type="dxa"/>
          </w:tcPr>
          <w:p w14:paraId="33852302" w14:textId="77777777" w:rsidR="008A0F75" w:rsidRPr="008A0F75" w:rsidRDefault="008A0F75" w:rsidP="006039FF">
            <w:pPr>
              <w:pStyle w:val="Tablelevel1bold"/>
              <w:rPr>
                <w:rFonts w:ascii="Calibri" w:hAnsi="Calibri"/>
                <w:b w:val="0"/>
                <w:sz w:val="22"/>
                <w:szCs w:val="22"/>
              </w:rPr>
            </w:pPr>
            <w:bookmarkStart w:id="389" w:name="_Toc446917608"/>
            <w:bookmarkStart w:id="390" w:name="_Toc111617501"/>
            <w:r w:rsidRPr="008A0F75">
              <w:rPr>
                <w:rFonts w:ascii="Calibri" w:hAnsi="Calibri"/>
                <w:b w:val="0"/>
                <w:sz w:val="22"/>
                <w:szCs w:val="22"/>
              </w:rPr>
              <w:t>Frequencies in the international VHF maritime mobile band</w:t>
            </w:r>
            <w:bookmarkEnd w:id="389"/>
            <w:bookmarkEnd w:id="390"/>
          </w:p>
          <w:p w14:paraId="159CDBD8"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Single frequency and two frequency channels</w:t>
            </w:r>
          </w:p>
          <w:p w14:paraId="3DAAB853"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Simplex working</w:t>
            </w:r>
          </w:p>
          <w:p w14:paraId="596E0D3C"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Semi duplex</w:t>
            </w:r>
          </w:p>
          <w:p w14:paraId="6DFEA2C4"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Duplex working</w:t>
            </w:r>
          </w:p>
          <w:p w14:paraId="5CB72F97"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Port operation and ship movement frequencies</w:t>
            </w:r>
          </w:p>
          <w:p w14:paraId="7AA98D64"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Distress, safety and calling frequencies</w:t>
            </w:r>
          </w:p>
          <w:p w14:paraId="55A237DA"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Radiotelephone</w:t>
            </w:r>
          </w:p>
          <w:p w14:paraId="4B459038"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DSC</w:t>
            </w:r>
          </w:p>
          <w:p w14:paraId="46BA8F02"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 xml:space="preserve">Automatic Identification Systems (AIS) </w:t>
            </w:r>
          </w:p>
          <w:p w14:paraId="7E0D1152"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Introduction to AIS</w:t>
            </w:r>
          </w:p>
          <w:p w14:paraId="565E6F93"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Application of AIS to VTS</w:t>
            </w:r>
          </w:p>
        </w:tc>
        <w:tc>
          <w:tcPr>
            <w:tcW w:w="2410" w:type="dxa"/>
          </w:tcPr>
          <w:p w14:paraId="7FEB2CBF" w14:textId="77777777" w:rsidR="008A0F75" w:rsidRPr="008A0F75" w:rsidRDefault="008A0F75" w:rsidP="006039FF">
            <w:pPr>
              <w:pStyle w:val="Tablelevel2"/>
              <w:ind w:left="0"/>
              <w:jc w:val="center"/>
              <w:rPr>
                <w:rFonts w:ascii="Calibri" w:hAnsi="Calibri"/>
                <w:sz w:val="22"/>
                <w:szCs w:val="22"/>
              </w:rPr>
            </w:pPr>
            <w:r w:rsidRPr="008A0F75">
              <w:rPr>
                <w:rFonts w:ascii="Calibri" w:hAnsi="Calibri"/>
                <w:sz w:val="22"/>
                <w:szCs w:val="22"/>
              </w:rPr>
              <w:t>R10, Appendix S18</w:t>
            </w:r>
          </w:p>
          <w:p w14:paraId="7C208D20" w14:textId="77777777" w:rsidR="008A0F75" w:rsidRPr="008A0F75" w:rsidRDefault="008A0F75" w:rsidP="006039FF">
            <w:pPr>
              <w:pStyle w:val="Tablelevel2"/>
              <w:ind w:left="0"/>
              <w:jc w:val="center"/>
              <w:rPr>
                <w:rFonts w:ascii="Calibri" w:hAnsi="Calibri"/>
                <w:sz w:val="22"/>
                <w:szCs w:val="22"/>
              </w:rPr>
            </w:pPr>
          </w:p>
        </w:tc>
        <w:tc>
          <w:tcPr>
            <w:tcW w:w="2976" w:type="dxa"/>
          </w:tcPr>
          <w:p w14:paraId="07D2FAA4" w14:textId="77777777" w:rsidR="008A0F75" w:rsidRPr="008A0F75" w:rsidRDefault="008A0F75" w:rsidP="006039FF">
            <w:pPr>
              <w:pStyle w:val="BodyText"/>
              <w:jc w:val="center"/>
              <w:rPr>
                <w:rFonts w:ascii="Calibri" w:hAnsi="Calibri"/>
                <w:szCs w:val="22"/>
              </w:rPr>
            </w:pPr>
          </w:p>
        </w:tc>
      </w:tr>
      <w:tr w:rsidR="008A0F75" w:rsidRPr="008A0F75" w14:paraId="3FAB494F" w14:textId="77777777" w:rsidTr="006039FF">
        <w:trPr>
          <w:cantSplit/>
          <w:trHeight w:val="322"/>
          <w:jc w:val="center"/>
        </w:trPr>
        <w:tc>
          <w:tcPr>
            <w:tcW w:w="8897" w:type="dxa"/>
          </w:tcPr>
          <w:p w14:paraId="6DDA7A11" w14:textId="77777777" w:rsidR="008A0F75" w:rsidRPr="008A0F75" w:rsidRDefault="008A0F75" w:rsidP="006039FF">
            <w:pPr>
              <w:pStyle w:val="BodyText"/>
              <w:spacing w:before="60"/>
              <w:rPr>
                <w:rFonts w:ascii="Calibri" w:hAnsi="Calibri"/>
                <w:szCs w:val="22"/>
              </w:rPr>
            </w:pPr>
            <w:r w:rsidRPr="008A0F75">
              <w:rPr>
                <w:rFonts w:ascii="Calibri" w:hAnsi="Calibri"/>
                <w:szCs w:val="22"/>
              </w:rPr>
              <w:t>Restrictions on the use of Radio Regulations (RR) Appendix S18 frequencies</w:t>
            </w:r>
          </w:p>
        </w:tc>
        <w:tc>
          <w:tcPr>
            <w:tcW w:w="2410" w:type="dxa"/>
          </w:tcPr>
          <w:p w14:paraId="7189C20D"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R10, Appendix S18</w:t>
            </w:r>
          </w:p>
        </w:tc>
        <w:tc>
          <w:tcPr>
            <w:tcW w:w="2976" w:type="dxa"/>
          </w:tcPr>
          <w:p w14:paraId="4CE671DF" w14:textId="77777777" w:rsidR="008A0F75" w:rsidRPr="008A0F75" w:rsidRDefault="008A0F75" w:rsidP="006039FF">
            <w:pPr>
              <w:pStyle w:val="Tablelevel2"/>
              <w:spacing w:before="60"/>
              <w:ind w:left="0"/>
              <w:jc w:val="center"/>
              <w:rPr>
                <w:rFonts w:ascii="Calibri" w:hAnsi="Calibri"/>
                <w:sz w:val="22"/>
                <w:szCs w:val="22"/>
              </w:rPr>
            </w:pPr>
          </w:p>
        </w:tc>
      </w:tr>
      <w:tr w:rsidR="008A0F75" w:rsidRPr="008A0F75" w14:paraId="051394EE" w14:textId="77777777" w:rsidTr="006039FF">
        <w:trPr>
          <w:cantSplit/>
          <w:jc w:val="center"/>
        </w:trPr>
        <w:tc>
          <w:tcPr>
            <w:tcW w:w="8897" w:type="dxa"/>
          </w:tcPr>
          <w:p w14:paraId="2928389D" w14:textId="77777777" w:rsidR="008A0F75" w:rsidRPr="008A0F75" w:rsidRDefault="008A0F75" w:rsidP="006039FF">
            <w:pPr>
              <w:pStyle w:val="Tablelevel1bold"/>
              <w:rPr>
                <w:rFonts w:ascii="Calibri" w:hAnsi="Calibri"/>
                <w:b w:val="0"/>
                <w:sz w:val="22"/>
                <w:szCs w:val="22"/>
              </w:rPr>
            </w:pPr>
            <w:bookmarkStart w:id="391" w:name="_Toc446917609"/>
            <w:bookmarkStart w:id="392" w:name="_Toc111617502"/>
            <w:r w:rsidRPr="008A0F75">
              <w:rPr>
                <w:rFonts w:ascii="Calibri" w:hAnsi="Calibri"/>
                <w:b w:val="0"/>
                <w:sz w:val="22"/>
                <w:szCs w:val="22"/>
              </w:rPr>
              <w:t>National frequencies assigned to VTS</w:t>
            </w:r>
            <w:bookmarkEnd w:id="391"/>
            <w:bookmarkEnd w:id="392"/>
          </w:p>
          <w:p w14:paraId="07109B82"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Assignment and use of single and two frequency channels for VTS purposes</w:t>
            </w:r>
          </w:p>
          <w:p w14:paraId="232A6DBF"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National restrictions on the use of RR Appendix S18 frequencies</w:t>
            </w:r>
          </w:p>
        </w:tc>
        <w:tc>
          <w:tcPr>
            <w:tcW w:w="2410" w:type="dxa"/>
          </w:tcPr>
          <w:p w14:paraId="2DC0EF9C"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R37</w:t>
            </w:r>
          </w:p>
        </w:tc>
        <w:tc>
          <w:tcPr>
            <w:tcW w:w="2976" w:type="dxa"/>
          </w:tcPr>
          <w:p w14:paraId="5DB5087D" w14:textId="77777777" w:rsidR="008A0F75" w:rsidRPr="008A0F75" w:rsidRDefault="008A0F75" w:rsidP="006039FF">
            <w:pPr>
              <w:pStyle w:val="Tablelevel2"/>
              <w:ind w:left="0"/>
              <w:jc w:val="center"/>
              <w:rPr>
                <w:rFonts w:ascii="Calibri" w:hAnsi="Calibri"/>
                <w:sz w:val="22"/>
                <w:szCs w:val="22"/>
              </w:rPr>
            </w:pPr>
          </w:p>
        </w:tc>
      </w:tr>
    </w:tbl>
    <w:p w14:paraId="5B45290E" w14:textId="77777777" w:rsidR="008A0F75" w:rsidRDefault="008A0F75" w:rsidP="008A0F75">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97"/>
        <w:gridCol w:w="2726"/>
        <w:gridCol w:w="2709"/>
      </w:tblGrid>
      <w:tr w:rsidR="008A0F75" w:rsidRPr="008A0F75" w14:paraId="201C7FC4" w14:textId="77777777" w:rsidTr="006039FF">
        <w:trPr>
          <w:cantSplit/>
          <w:tblHeader/>
          <w:jc w:val="center"/>
        </w:trPr>
        <w:tc>
          <w:tcPr>
            <w:tcW w:w="8897" w:type="dxa"/>
            <w:tcBorders>
              <w:bottom w:val="single" w:sz="12" w:space="0" w:color="auto"/>
            </w:tcBorders>
            <w:vAlign w:val="center"/>
          </w:tcPr>
          <w:p w14:paraId="0744D994" w14:textId="77777777" w:rsidR="008A0F75" w:rsidRPr="008A0F75" w:rsidRDefault="008A0F75" w:rsidP="008A0F75">
            <w:pPr>
              <w:pStyle w:val="Tableheading"/>
            </w:pPr>
            <w:r w:rsidRPr="008A0F75">
              <w:lastRenderedPageBreak/>
              <w:t>Subjects / Learning Objectives</w:t>
            </w:r>
          </w:p>
        </w:tc>
        <w:tc>
          <w:tcPr>
            <w:tcW w:w="2726" w:type="dxa"/>
            <w:tcBorders>
              <w:bottom w:val="single" w:sz="12" w:space="0" w:color="auto"/>
            </w:tcBorders>
            <w:vAlign w:val="center"/>
          </w:tcPr>
          <w:p w14:paraId="775BADEC" w14:textId="77777777" w:rsidR="008A0F75" w:rsidRPr="008A0F75" w:rsidRDefault="008A0F75" w:rsidP="008A0F75">
            <w:pPr>
              <w:pStyle w:val="Tableheading"/>
            </w:pPr>
            <w:r w:rsidRPr="008A0F75">
              <w:t>Reference</w:t>
            </w:r>
          </w:p>
        </w:tc>
        <w:tc>
          <w:tcPr>
            <w:tcW w:w="2709" w:type="dxa"/>
            <w:tcBorders>
              <w:bottom w:val="single" w:sz="12" w:space="0" w:color="auto"/>
            </w:tcBorders>
            <w:vAlign w:val="center"/>
          </w:tcPr>
          <w:p w14:paraId="132C288E" w14:textId="77777777" w:rsidR="008A0F75" w:rsidRPr="008A0F75" w:rsidRDefault="008A0F75" w:rsidP="008A0F75">
            <w:pPr>
              <w:pStyle w:val="Tableheading"/>
            </w:pPr>
            <w:r w:rsidRPr="008A0F75">
              <w:t>Teaching Aid</w:t>
            </w:r>
          </w:p>
        </w:tc>
      </w:tr>
      <w:tr w:rsidR="008A0F75" w:rsidRPr="008A0F75" w14:paraId="16B1C8EA"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trPr>
        <w:tc>
          <w:tcPr>
            <w:tcW w:w="8897" w:type="dxa"/>
            <w:tcBorders>
              <w:top w:val="single" w:sz="4" w:space="0" w:color="auto"/>
              <w:left w:val="single" w:sz="4" w:space="0" w:color="auto"/>
              <w:bottom w:val="single" w:sz="4" w:space="0" w:color="auto"/>
              <w:right w:val="single" w:sz="4" w:space="0" w:color="auto"/>
            </w:tcBorders>
            <w:vAlign w:val="center"/>
          </w:tcPr>
          <w:p w14:paraId="005E542E" w14:textId="77777777" w:rsidR="008A0F75" w:rsidRPr="008A0F75" w:rsidRDefault="008A0F75" w:rsidP="006039FF">
            <w:pPr>
              <w:pStyle w:val="Tablelevel1bold"/>
              <w:rPr>
                <w:rFonts w:ascii="Calibri" w:hAnsi="Calibri"/>
                <w:sz w:val="22"/>
                <w:szCs w:val="22"/>
              </w:rPr>
            </w:pPr>
            <w:r w:rsidRPr="008A0F75">
              <w:rPr>
                <w:rFonts w:ascii="Calibri" w:hAnsi="Calibri"/>
                <w:sz w:val="22"/>
                <w:szCs w:val="22"/>
              </w:rPr>
              <w:t>Operation of radio equipment</w:t>
            </w:r>
          </w:p>
        </w:tc>
        <w:tc>
          <w:tcPr>
            <w:tcW w:w="2726" w:type="dxa"/>
            <w:tcBorders>
              <w:top w:val="single" w:sz="4" w:space="0" w:color="auto"/>
              <w:left w:val="single" w:sz="4" w:space="0" w:color="auto"/>
              <w:bottom w:val="single" w:sz="4" w:space="0" w:color="auto"/>
              <w:right w:val="single" w:sz="4" w:space="0" w:color="auto"/>
            </w:tcBorders>
          </w:tcPr>
          <w:p w14:paraId="3DD0113F" w14:textId="77777777" w:rsidR="008A0F75" w:rsidRPr="008A0F75" w:rsidRDefault="008A0F75" w:rsidP="006039FF">
            <w:pPr>
              <w:jc w:val="center"/>
              <w:rPr>
                <w:rFonts w:ascii="Calibri" w:hAnsi="Calibr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723281FD" w14:textId="77777777" w:rsidR="008A0F75" w:rsidRPr="008A0F75" w:rsidRDefault="008A0F75" w:rsidP="006039FF">
            <w:pPr>
              <w:jc w:val="center"/>
              <w:rPr>
                <w:rFonts w:ascii="Calibri" w:hAnsi="Calibri"/>
                <w:sz w:val="22"/>
                <w:szCs w:val="22"/>
              </w:rPr>
            </w:pPr>
          </w:p>
        </w:tc>
      </w:tr>
      <w:tr w:rsidR="008A0F75" w:rsidRPr="008A0F75" w14:paraId="7B15096E"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99"/>
          <w:jc w:val="center"/>
        </w:trPr>
        <w:tc>
          <w:tcPr>
            <w:tcW w:w="8897" w:type="dxa"/>
            <w:tcBorders>
              <w:top w:val="single" w:sz="4" w:space="0" w:color="auto"/>
              <w:left w:val="single" w:sz="4" w:space="0" w:color="auto"/>
              <w:bottom w:val="single" w:sz="4" w:space="0" w:color="auto"/>
              <w:right w:val="single" w:sz="4" w:space="0" w:color="auto"/>
            </w:tcBorders>
          </w:tcPr>
          <w:p w14:paraId="3D75722E" w14:textId="77777777" w:rsidR="008A0F75" w:rsidRPr="008A0F75" w:rsidRDefault="008A0F75" w:rsidP="006039FF">
            <w:pPr>
              <w:pStyle w:val="Tablelevel1bold"/>
              <w:rPr>
                <w:rFonts w:ascii="Calibri" w:hAnsi="Calibri"/>
                <w:b w:val="0"/>
                <w:i/>
                <w:sz w:val="22"/>
                <w:szCs w:val="22"/>
              </w:rPr>
            </w:pPr>
            <w:bookmarkStart w:id="393" w:name="_Toc446917610"/>
            <w:bookmarkStart w:id="394" w:name="_Toc111617503"/>
            <w:r w:rsidRPr="008A0F75">
              <w:rPr>
                <w:rFonts w:ascii="Calibri" w:hAnsi="Calibri"/>
                <w:b w:val="0"/>
                <w:i/>
                <w:sz w:val="22"/>
                <w:szCs w:val="22"/>
              </w:rPr>
              <w:t>Describe and demonstrate the operation of radio equipmen</w:t>
            </w:r>
            <w:bookmarkEnd w:id="393"/>
            <w:bookmarkEnd w:id="394"/>
            <w:r w:rsidRPr="008A0F75">
              <w:rPr>
                <w:rFonts w:ascii="Calibri" w:hAnsi="Calibri"/>
                <w:b w:val="0"/>
                <w:i/>
                <w:sz w:val="22"/>
                <w:szCs w:val="22"/>
              </w:rPr>
              <w:t>t</w:t>
            </w:r>
          </w:p>
        </w:tc>
        <w:tc>
          <w:tcPr>
            <w:tcW w:w="2726" w:type="dxa"/>
            <w:tcBorders>
              <w:top w:val="single" w:sz="4" w:space="0" w:color="auto"/>
              <w:left w:val="single" w:sz="4" w:space="0" w:color="auto"/>
              <w:bottom w:val="single" w:sz="4" w:space="0" w:color="auto"/>
              <w:right w:val="single" w:sz="4" w:space="0" w:color="auto"/>
            </w:tcBorders>
          </w:tcPr>
          <w:p w14:paraId="5DAA18E3" w14:textId="77777777" w:rsidR="008A0F75" w:rsidRPr="008A0F75" w:rsidRDefault="008A0F75" w:rsidP="006039FF">
            <w:pPr>
              <w:jc w:val="center"/>
              <w:rPr>
                <w:rFonts w:ascii="Calibri" w:hAnsi="Calibri"/>
                <w:i/>
                <w:sz w:val="22"/>
                <w:szCs w:val="22"/>
              </w:rPr>
            </w:pPr>
          </w:p>
        </w:tc>
        <w:tc>
          <w:tcPr>
            <w:tcW w:w="2709" w:type="dxa"/>
            <w:tcBorders>
              <w:top w:val="single" w:sz="4" w:space="0" w:color="auto"/>
              <w:left w:val="single" w:sz="4" w:space="0" w:color="auto"/>
              <w:bottom w:val="single" w:sz="4" w:space="0" w:color="auto"/>
              <w:right w:val="single" w:sz="4" w:space="0" w:color="auto"/>
            </w:tcBorders>
          </w:tcPr>
          <w:p w14:paraId="6189B5EC" w14:textId="77777777" w:rsidR="008A0F75" w:rsidRPr="008A0F75" w:rsidRDefault="008A0F75" w:rsidP="006039FF">
            <w:pPr>
              <w:jc w:val="center"/>
              <w:rPr>
                <w:rFonts w:ascii="Calibri" w:hAnsi="Calibri"/>
                <w:i/>
                <w:sz w:val="22"/>
                <w:szCs w:val="22"/>
              </w:rPr>
            </w:pPr>
          </w:p>
        </w:tc>
      </w:tr>
      <w:tr w:rsidR="008A0F75" w:rsidRPr="008A0F75" w14:paraId="13FE272A"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8897" w:type="dxa"/>
            <w:tcBorders>
              <w:top w:val="single" w:sz="4" w:space="0" w:color="auto"/>
              <w:left w:val="single" w:sz="6" w:space="0" w:color="auto"/>
              <w:bottom w:val="single" w:sz="6" w:space="0" w:color="auto"/>
              <w:right w:val="single" w:sz="6" w:space="0" w:color="auto"/>
            </w:tcBorders>
          </w:tcPr>
          <w:p w14:paraId="7117B3F9" w14:textId="77777777" w:rsidR="008A0F75" w:rsidRPr="008A0F75" w:rsidRDefault="008A0F75" w:rsidP="006039FF">
            <w:pPr>
              <w:pStyle w:val="Tablelevel1bold"/>
              <w:rPr>
                <w:rFonts w:ascii="Calibri" w:hAnsi="Calibri"/>
                <w:b w:val="0"/>
                <w:sz w:val="22"/>
                <w:szCs w:val="22"/>
              </w:rPr>
            </w:pPr>
            <w:bookmarkStart w:id="395" w:name="_Toc446917611"/>
            <w:bookmarkStart w:id="396" w:name="_Toc111617504"/>
            <w:r w:rsidRPr="008A0F75">
              <w:rPr>
                <w:rFonts w:ascii="Calibri" w:hAnsi="Calibri"/>
                <w:b w:val="0"/>
                <w:sz w:val="22"/>
                <w:szCs w:val="22"/>
              </w:rPr>
              <w:t>Introduction to basic VTS VHF radiotelephone, DSC and AIS equipment</w:t>
            </w:r>
            <w:bookmarkEnd w:id="395"/>
            <w:bookmarkEnd w:id="396"/>
          </w:p>
          <w:p w14:paraId="356050C4"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Principles, controls and operation of VHF</w:t>
            </w:r>
          </w:p>
          <w:p w14:paraId="4B074C0A"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Channel spacing</w:t>
            </w:r>
          </w:p>
          <w:p w14:paraId="71FCF77E"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Modulation</w:t>
            </w:r>
          </w:p>
          <w:p w14:paraId="10AF9124" w14:textId="77777777" w:rsidR="008A0F75" w:rsidRPr="008A0F75" w:rsidRDefault="008A0F75" w:rsidP="006039FF">
            <w:pPr>
              <w:pStyle w:val="Tablelevel3"/>
              <w:rPr>
                <w:rFonts w:ascii="Calibri" w:hAnsi="Calibri"/>
                <w:sz w:val="22"/>
                <w:szCs w:val="22"/>
              </w:rPr>
            </w:pPr>
            <w:r w:rsidRPr="008A0F75">
              <w:rPr>
                <w:rFonts w:ascii="Calibri" w:hAnsi="Calibri"/>
                <w:sz w:val="22"/>
                <w:szCs w:val="22"/>
              </w:rPr>
              <w:t>Range</w:t>
            </w:r>
          </w:p>
        </w:tc>
        <w:tc>
          <w:tcPr>
            <w:tcW w:w="2726" w:type="dxa"/>
            <w:tcBorders>
              <w:top w:val="single" w:sz="4" w:space="0" w:color="auto"/>
              <w:bottom w:val="single" w:sz="6" w:space="0" w:color="auto"/>
            </w:tcBorders>
          </w:tcPr>
          <w:p w14:paraId="3A5FC900" w14:textId="77777777" w:rsidR="008A0F75" w:rsidRPr="008A0F75" w:rsidRDefault="008A0F75" w:rsidP="006039FF">
            <w:pPr>
              <w:pStyle w:val="Tablelevel2"/>
              <w:spacing w:before="60"/>
              <w:ind w:left="0"/>
              <w:jc w:val="center"/>
              <w:rPr>
                <w:rFonts w:ascii="Calibri" w:hAnsi="Calibri"/>
                <w:sz w:val="22"/>
                <w:szCs w:val="22"/>
              </w:rPr>
            </w:pPr>
          </w:p>
          <w:p w14:paraId="07AEE450" w14:textId="77777777" w:rsidR="008A0F75" w:rsidRPr="008A0F75" w:rsidRDefault="008A0F75" w:rsidP="006039FF">
            <w:pPr>
              <w:pStyle w:val="Tablelevel2"/>
              <w:spacing w:before="60"/>
              <w:ind w:left="0"/>
              <w:jc w:val="center"/>
              <w:rPr>
                <w:rFonts w:ascii="Calibri" w:hAnsi="Calibri"/>
                <w:sz w:val="22"/>
                <w:szCs w:val="22"/>
              </w:rPr>
            </w:pPr>
          </w:p>
          <w:p w14:paraId="5B798656"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R35</w:t>
            </w:r>
          </w:p>
        </w:tc>
        <w:tc>
          <w:tcPr>
            <w:tcW w:w="2709" w:type="dxa"/>
            <w:tcBorders>
              <w:top w:val="single" w:sz="4" w:space="0" w:color="auto"/>
              <w:left w:val="single" w:sz="6" w:space="0" w:color="auto"/>
              <w:bottom w:val="single" w:sz="6" w:space="0" w:color="auto"/>
              <w:right w:val="single" w:sz="6" w:space="0" w:color="auto"/>
            </w:tcBorders>
          </w:tcPr>
          <w:p w14:paraId="602370B3"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 xml:space="preserve">A12 or A13, </w:t>
            </w:r>
          </w:p>
          <w:p w14:paraId="4AA76C9A"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E1, E5</w:t>
            </w:r>
          </w:p>
        </w:tc>
      </w:tr>
      <w:tr w:rsidR="008A0F75" w:rsidRPr="008A0F75" w14:paraId="2AFD87B4"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jc w:val="center"/>
        </w:trPr>
        <w:tc>
          <w:tcPr>
            <w:tcW w:w="8897" w:type="dxa"/>
            <w:tcBorders>
              <w:top w:val="single" w:sz="6" w:space="0" w:color="auto"/>
              <w:left w:val="single" w:sz="6" w:space="0" w:color="auto"/>
              <w:bottom w:val="single" w:sz="6" w:space="0" w:color="auto"/>
              <w:right w:val="single" w:sz="6" w:space="0" w:color="auto"/>
            </w:tcBorders>
          </w:tcPr>
          <w:p w14:paraId="18313A38" w14:textId="77777777" w:rsidR="008A0F75" w:rsidRPr="008A0F75" w:rsidRDefault="008A0F75" w:rsidP="006039FF">
            <w:pPr>
              <w:pStyle w:val="Tablelevel1"/>
              <w:rPr>
                <w:rFonts w:ascii="Calibri" w:hAnsi="Calibri"/>
                <w:szCs w:val="22"/>
              </w:rPr>
            </w:pPr>
            <w:r w:rsidRPr="008A0F75">
              <w:rPr>
                <w:rFonts w:ascii="Calibri" w:hAnsi="Calibri"/>
                <w:szCs w:val="22"/>
              </w:rPr>
              <w:t>Principles, controls and operation of DSC</w:t>
            </w:r>
          </w:p>
          <w:p w14:paraId="33934685"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Format of a transmission sequence</w:t>
            </w:r>
          </w:p>
          <w:p w14:paraId="34051D6E"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Message composition</w:t>
            </w:r>
          </w:p>
          <w:p w14:paraId="4346D8E1"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Error checks</w:t>
            </w:r>
          </w:p>
          <w:p w14:paraId="0FFB1A5D" w14:textId="77777777" w:rsidR="008A0F75" w:rsidRPr="008A0F75" w:rsidRDefault="008A0F75" w:rsidP="006039FF">
            <w:pPr>
              <w:pStyle w:val="Tablelevel1"/>
              <w:rPr>
                <w:rFonts w:ascii="Calibri" w:hAnsi="Calibri"/>
                <w:szCs w:val="22"/>
              </w:rPr>
            </w:pPr>
            <w:r w:rsidRPr="008A0F75">
              <w:rPr>
                <w:rFonts w:ascii="Calibri" w:hAnsi="Calibri"/>
                <w:szCs w:val="22"/>
              </w:rPr>
              <w:t>Principles, controls and operation of AIS</w:t>
            </w:r>
          </w:p>
          <w:p w14:paraId="2F2F2778"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 xml:space="preserve">Format of a transmission sequence </w:t>
            </w:r>
          </w:p>
          <w:p w14:paraId="3F09FD96"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Message composition</w:t>
            </w:r>
          </w:p>
          <w:p w14:paraId="7D5238E8"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 xml:space="preserve">Automatic and manual modes </w:t>
            </w:r>
          </w:p>
        </w:tc>
        <w:tc>
          <w:tcPr>
            <w:tcW w:w="2726" w:type="dxa"/>
            <w:tcBorders>
              <w:top w:val="single" w:sz="6" w:space="0" w:color="auto"/>
              <w:bottom w:val="single" w:sz="6" w:space="0" w:color="auto"/>
              <w:right w:val="single" w:sz="6" w:space="0" w:color="auto"/>
            </w:tcBorders>
          </w:tcPr>
          <w:p w14:paraId="565E1F2E" w14:textId="77777777" w:rsidR="008A0F75" w:rsidRPr="008A0F75" w:rsidRDefault="008A0F75" w:rsidP="006039FF">
            <w:pPr>
              <w:pStyle w:val="Tablelevel2"/>
              <w:spacing w:before="60"/>
              <w:ind w:left="0"/>
              <w:jc w:val="center"/>
              <w:rPr>
                <w:rFonts w:ascii="Calibri" w:hAnsi="Calibri"/>
                <w:sz w:val="22"/>
                <w:szCs w:val="22"/>
              </w:rPr>
            </w:pPr>
          </w:p>
          <w:p w14:paraId="73DF0E23" w14:textId="77777777" w:rsidR="008A0F75" w:rsidRPr="008A0F75" w:rsidRDefault="008A0F75" w:rsidP="006039FF">
            <w:pPr>
              <w:pStyle w:val="Tablelevel2"/>
              <w:ind w:left="0"/>
              <w:jc w:val="center"/>
              <w:rPr>
                <w:rFonts w:ascii="Calibri" w:hAnsi="Calibri"/>
                <w:sz w:val="22"/>
                <w:szCs w:val="22"/>
              </w:rPr>
            </w:pPr>
            <w:r w:rsidRPr="008A0F75">
              <w:rPr>
                <w:rFonts w:ascii="Calibri" w:hAnsi="Calibri"/>
                <w:sz w:val="22"/>
                <w:szCs w:val="22"/>
              </w:rPr>
              <w:t>R34</w:t>
            </w:r>
          </w:p>
          <w:p w14:paraId="4F2E3A2B" w14:textId="77777777" w:rsidR="008A0F75" w:rsidRPr="008A0F75" w:rsidRDefault="008A0F75" w:rsidP="006039FF">
            <w:pPr>
              <w:pStyle w:val="Tablelevel2"/>
              <w:ind w:left="0"/>
              <w:jc w:val="center"/>
              <w:rPr>
                <w:rFonts w:ascii="Calibri" w:hAnsi="Calibri"/>
                <w:sz w:val="22"/>
                <w:szCs w:val="22"/>
              </w:rPr>
            </w:pPr>
            <w:r w:rsidRPr="008A0F75">
              <w:rPr>
                <w:rFonts w:ascii="Calibri" w:hAnsi="Calibri"/>
                <w:sz w:val="22"/>
                <w:szCs w:val="22"/>
              </w:rPr>
              <w:t>R29</w:t>
            </w:r>
          </w:p>
          <w:p w14:paraId="3B7A5B5D" w14:textId="77777777" w:rsidR="008A0F75" w:rsidRPr="008A0F75" w:rsidRDefault="008A0F75" w:rsidP="006039FF">
            <w:pPr>
              <w:pStyle w:val="Tablelevel2"/>
              <w:ind w:left="0"/>
              <w:jc w:val="center"/>
              <w:rPr>
                <w:rFonts w:ascii="Calibri" w:hAnsi="Calibri"/>
                <w:sz w:val="22"/>
                <w:szCs w:val="22"/>
              </w:rPr>
            </w:pPr>
            <w:r w:rsidRPr="008A0F75">
              <w:rPr>
                <w:rFonts w:ascii="Calibri" w:hAnsi="Calibri"/>
                <w:sz w:val="22"/>
                <w:szCs w:val="22"/>
              </w:rPr>
              <w:t>R30</w:t>
            </w:r>
          </w:p>
          <w:p w14:paraId="600FCD29" w14:textId="77777777" w:rsidR="008A0F75" w:rsidRPr="008A0F75" w:rsidRDefault="008A0F75" w:rsidP="006039FF">
            <w:pPr>
              <w:pStyle w:val="Tablelevel2"/>
              <w:spacing w:before="60"/>
              <w:ind w:left="0"/>
              <w:jc w:val="center"/>
              <w:rPr>
                <w:rFonts w:ascii="Calibri" w:hAnsi="Calibri"/>
                <w:sz w:val="22"/>
                <w:szCs w:val="22"/>
              </w:rPr>
            </w:pPr>
          </w:p>
          <w:p w14:paraId="593E7795"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R18, R25, R34, R31, R47, R51, R53</w:t>
            </w:r>
          </w:p>
        </w:tc>
        <w:tc>
          <w:tcPr>
            <w:tcW w:w="2709" w:type="dxa"/>
            <w:tcBorders>
              <w:top w:val="single" w:sz="6" w:space="0" w:color="auto"/>
              <w:bottom w:val="single" w:sz="6" w:space="0" w:color="auto"/>
              <w:right w:val="single" w:sz="6" w:space="0" w:color="auto"/>
            </w:tcBorders>
          </w:tcPr>
          <w:p w14:paraId="4C7E793A" w14:textId="77777777" w:rsidR="008A0F75" w:rsidRPr="008A0F75" w:rsidRDefault="008A0F75" w:rsidP="006039FF">
            <w:pPr>
              <w:rPr>
                <w:rFonts w:ascii="Calibri" w:hAnsi="Calibri"/>
                <w:sz w:val="22"/>
                <w:szCs w:val="22"/>
              </w:rPr>
            </w:pPr>
          </w:p>
        </w:tc>
      </w:tr>
      <w:tr w:rsidR="008A0F75" w:rsidRPr="008A0F75" w14:paraId="32B7F94C"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trPr>
        <w:tc>
          <w:tcPr>
            <w:tcW w:w="8897" w:type="dxa"/>
            <w:tcBorders>
              <w:top w:val="single" w:sz="6" w:space="0" w:color="auto"/>
              <w:left w:val="single" w:sz="6" w:space="0" w:color="auto"/>
              <w:bottom w:val="single" w:sz="6" w:space="0" w:color="auto"/>
              <w:right w:val="single" w:sz="6" w:space="0" w:color="auto"/>
            </w:tcBorders>
          </w:tcPr>
          <w:p w14:paraId="5B4BD1DD" w14:textId="77777777" w:rsidR="008A0F75" w:rsidRPr="008A0F75" w:rsidRDefault="008A0F75" w:rsidP="006039FF">
            <w:pPr>
              <w:pStyle w:val="Tablelevel1bold"/>
              <w:rPr>
                <w:rFonts w:ascii="Calibri" w:hAnsi="Calibri"/>
                <w:sz w:val="22"/>
                <w:szCs w:val="22"/>
              </w:rPr>
            </w:pPr>
            <w:r w:rsidRPr="008A0F75">
              <w:rPr>
                <w:rFonts w:ascii="Calibri" w:hAnsi="Calibri"/>
                <w:sz w:val="22"/>
                <w:szCs w:val="22"/>
              </w:rPr>
              <w:t>Communication procedures, including SAR</w:t>
            </w:r>
          </w:p>
        </w:tc>
        <w:tc>
          <w:tcPr>
            <w:tcW w:w="2726" w:type="dxa"/>
            <w:tcBorders>
              <w:top w:val="single" w:sz="6" w:space="0" w:color="auto"/>
              <w:bottom w:val="single" w:sz="6" w:space="0" w:color="auto"/>
              <w:right w:val="single" w:sz="6" w:space="0" w:color="auto"/>
            </w:tcBorders>
          </w:tcPr>
          <w:p w14:paraId="06BF0473" w14:textId="77777777" w:rsidR="008A0F75" w:rsidRPr="008A0F75" w:rsidRDefault="008A0F75" w:rsidP="006039FF">
            <w:pPr>
              <w:pStyle w:val="Tablelevel2"/>
              <w:spacing w:before="60"/>
              <w:ind w:left="0"/>
              <w:jc w:val="center"/>
              <w:rPr>
                <w:rFonts w:ascii="Calibri" w:hAnsi="Calibri"/>
                <w:sz w:val="22"/>
                <w:szCs w:val="22"/>
              </w:rPr>
            </w:pPr>
          </w:p>
        </w:tc>
        <w:tc>
          <w:tcPr>
            <w:tcW w:w="2709" w:type="dxa"/>
            <w:tcBorders>
              <w:top w:val="single" w:sz="6" w:space="0" w:color="auto"/>
              <w:bottom w:val="single" w:sz="6" w:space="0" w:color="auto"/>
              <w:right w:val="single" w:sz="6" w:space="0" w:color="auto"/>
            </w:tcBorders>
          </w:tcPr>
          <w:p w14:paraId="691A583D" w14:textId="77777777" w:rsidR="008A0F75" w:rsidRPr="008A0F75" w:rsidRDefault="008A0F75" w:rsidP="006039FF">
            <w:pPr>
              <w:rPr>
                <w:rFonts w:ascii="Calibri" w:hAnsi="Calibri"/>
                <w:sz w:val="22"/>
                <w:szCs w:val="22"/>
              </w:rPr>
            </w:pPr>
          </w:p>
        </w:tc>
      </w:tr>
      <w:tr w:rsidR="008A0F75" w:rsidRPr="008A0F75" w14:paraId="702328EE"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460"/>
          <w:jc w:val="center"/>
        </w:trPr>
        <w:tc>
          <w:tcPr>
            <w:tcW w:w="8897" w:type="dxa"/>
            <w:tcBorders>
              <w:top w:val="single" w:sz="6" w:space="0" w:color="auto"/>
              <w:left w:val="single" w:sz="6" w:space="0" w:color="auto"/>
              <w:bottom w:val="single" w:sz="6" w:space="0" w:color="auto"/>
              <w:right w:val="single" w:sz="6" w:space="0" w:color="auto"/>
            </w:tcBorders>
          </w:tcPr>
          <w:p w14:paraId="56E3A9FB" w14:textId="77777777" w:rsidR="008A0F75" w:rsidRPr="008A0F75" w:rsidRDefault="008A0F75" w:rsidP="006039FF">
            <w:pPr>
              <w:pStyle w:val="Tablelevel1bold"/>
              <w:rPr>
                <w:rFonts w:ascii="Calibri" w:hAnsi="Calibri"/>
                <w:b w:val="0"/>
                <w:i/>
                <w:sz w:val="22"/>
                <w:szCs w:val="22"/>
              </w:rPr>
            </w:pPr>
            <w:bookmarkStart w:id="397" w:name="_Toc446917612"/>
            <w:bookmarkStart w:id="398" w:name="_Toc111617505"/>
            <w:r w:rsidRPr="008A0F75">
              <w:rPr>
                <w:rFonts w:ascii="Calibri" w:hAnsi="Calibri"/>
                <w:b w:val="0"/>
                <w:i/>
                <w:sz w:val="22"/>
                <w:szCs w:val="22"/>
              </w:rPr>
              <w:t>Describe and demonstrate the communication procedures, including SAR</w:t>
            </w:r>
            <w:bookmarkEnd w:id="397"/>
            <w:bookmarkEnd w:id="398"/>
          </w:p>
        </w:tc>
        <w:tc>
          <w:tcPr>
            <w:tcW w:w="2726" w:type="dxa"/>
            <w:tcBorders>
              <w:top w:val="single" w:sz="6" w:space="0" w:color="auto"/>
              <w:bottom w:val="single" w:sz="6" w:space="0" w:color="auto"/>
              <w:right w:val="single" w:sz="6" w:space="0" w:color="auto"/>
            </w:tcBorders>
          </w:tcPr>
          <w:p w14:paraId="76FCE60F" w14:textId="77777777" w:rsidR="008A0F75" w:rsidRPr="008A0F75" w:rsidRDefault="008A0F75" w:rsidP="006039FF">
            <w:pPr>
              <w:pStyle w:val="Tablelevel2"/>
              <w:spacing w:before="60"/>
              <w:ind w:left="0"/>
              <w:jc w:val="center"/>
              <w:rPr>
                <w:rFonts w:ascii="Calibri" w:hAnsi="Calibri"/>
                <w:i/>
                <w:sz w:val="22"/>
                <w:szCs w:val="22"/>
              </w:rPr>
            </w:pPr>
          </w:p>
        </w:tc>
        <w:tc>
          <w:tcPr>
            <w:tcW w:w="2709" w:type="dxa"/>
            <w:tcBorders>
              <w:top w:val="single" w:sz="6" w:space="0" w:color="auto"/>
              <w:bottom w:val="single" w:sz="6" w:space="0" w:color="auto"/>
              <w:right w:val="single" w:sz="6" w:space="0" w:color="auto"/>
            </w:tcBorders>
          </w:tcPr>
          <w:p w14:paraId="5F12D285" w14:textId="77777777" w:rsidR="008A0F75" w:rsidRPr="008A0F75" w:rsidRDefault="008A0F75" w:rsidP="006039FF">
            <w:pPr>
              <w:rPr>
                <w:rFonts w:ascii="Calibri" w:hAnsi="Calibri"/>
                <w:i/>
                <w:sz w:val="22"/>
                <w:szCs w:val="22"/>
              </w:rPr>
            </w:pPr>
          </w:p>
        </w:tc>
      </w:tr>
      <w:tr w:rsidR="008A0F75" w:rsidRPr="008A0F75" w14:paraId="1BDCCD02" w14:textId="77777777" w:rsidTr="006039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cantSplit/>
          <w:trHeight w:hRule="exact" w:val="2348"/>
          <w:jc w:val="center"/>
        </w:trPr>
        <w:tc>
          <w:tcPr>
            <w:tcW w:w="8897" w:type="dxa"/>
            <w:tcBorders>
              <w:top w:val="single" w:sz="6" w:space="0" w:color="auto"/>
              <w:left w:val="single" w:sz="6" w:space="0" w:color="auto"/>
              <w:bottom w:val="single" w:sz="6" w:space="0" w:color="auto"/>
              <w:right w:val="single" w:sz="6" w:space="0" w:color="auto"/>
            </w:tcBorders>
          </w:tcPr>
          <w:p w14:paraId="0FE632E4" w14:textId="77777777" w:rsidR="008A0F75" w:rsidRPr="008A0F75" w:rsidRDefault="008A0F75" w:rsidP="006039FF">
            <w:pPr>
              <w:pStyle w:val="Tablelevel1"/>
              <w:rPr>
                <w:rFonts w:ascii="Calibri" w:hAnsi="Calibri"/>
                <w:szCs w:val="22"/>
              </w:rPr>
            </w:pPr>
            <w:bookmarkStart w:id="399" w:name="_Toc446917613"/>
            <w:bookmarkStart w:id="400" w:name="_Toc111617506"/>
            <w:r w:rsidRPr="008A0F75">
              <w:rPr>
                <w:rFonts w:ascii="Calibri" w:hAnsi="Calibri"/>
                <w:szCs w:val="22"/>
              </w:rPr>
              <w:t>VHF Radiotelephone procedures</w:t>
            </w:r>
            <w:bookmarkEnd w:id="399"/>
            <w:bookmarkEnd w:id="400"/>
          </w:p>
          <w:p w14:paraId="0D3B1532"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Distress, urgency, safety and calling</w:t>
            </w:r>
          </w:p>
          <w:p w14:paraId="2EA8D3C4" w14:textId="77777777" w:rsidR="008A0F75" w:rsidRPr="008A0F75" w:rsidRDefault="008A0F75" w:rsidP="006039FF">
            <w:pPr>
              <w:pStyle w:val="Tablelevel1"/>
              <w:rPr>
                <w:rFonts w:ascii="Calibri" w:hAnsi="Calibri"/>
                <w:szCs w:val="22"/>
              </w:rPr>
            </w:pPr>
            <w:bookmarkStart w:id="401" w:name="_Toc446917614"/>
            <w:bookmarkStart w:id="402" w:name="_Toc111617507"/>
            <w:r w:rsidRPr="008A0F75">
              <w:rPr>
                <w:rFonts w:ascii="Calibri" w:hAnsi="Calibri"/>
                <w:szCs w:val="22"/>
              </w:rPr>
              <w:t>DSC communication procedures using VHF</w:t>
            </w:r>
            <w:bookmarkEnd w:id="401"/>
            <w:bookmarkEnd w:id="402"/>
          </w:p>
          <w:p w14:paraId="1DD0CD50"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Distress, urgency, safety and calling</w:t>
            </w:r>
          </w:p>
          <w:p w14:paraId="6E6137FF" w14:textId="77777777" w:rsidR="008A0F75" w:rsidRPr="008A0F75" w:rsidRDefault="008A0F75" w:rsidP="006039FF">
            <w:pPr>
              <w:pStyle w:val="Tablelevel1"/>
              <w:rPr>
                <w:rFonts w:ascii="Calibri" w:hAnsi="Calibri"/>
                <w:szCs w:val="22"/>
              </w:rPr>
            </w:pPr>
            <w:bookmarkStart w:id="403" w:name="_Toc446917615"/>
            <w:bookmarkStart w:id="404" w:name="_Toc111617508"/>
            <w:r w:rsidRPr="008A0F75">
              <w:rPr>
                <w:rFonts w:ascii="Calibri" w:hAnsi="Calibri"/>
                <w:szCs w:val="22"/>
              </w:rPr>
              <w:t>AIS communication procedures using VHF</w:t>
            </w:r>
            <w:bookmarkEnd w:id="403"/>
            <w:bookmarkEnd w:id="404"/>
            <w:r w:rsidRPr="008A0F75">
              <w:rPr>
                <w:rFonts w:ascii="Calibri" w:hAnsi="Calibri"/>
                <w:szCs w:val="22"/>
              </w:rPr>
              <w:t xml:space="preserve"> </w:t>
            </w:r>
          </w:p>
          <w:p w14:paraId="22AE2BD9" w14:textId="77777777" w:rsidR="008A0F75" w:rsidRPr="008A0F75" w:rsidRDefault="008A0F75" w:rsidP="006039FF">
            <w:pPr>
              <w:pStyle w:val="Tablelevel2"/>
              <w:rPr>
                <w:rFonts w:ascii="Calibri" w:hAnsi="Calibri"/>
                <w:sz w:val="22"/>
                <w:szCs w:val="22"/>
              </w:rPr>
            </w:pPr>
            <w:r w:rsidRPr="008A0F75">
              <w:rPr>
                <w:rFonts w:ascii="Calibri" w:hAnsi="Calibri"/>
                <w:sz w:val="22"/>
                <w:szCs w:val="22"/>
              </w:rPr>
              <w:t>Distress, urgency, safety and calling</w:t>
            </w:r>
          </w:p>
          <w:p w14:paraId="0ED4E134" w14:textId="77777777" w:rsidR="008A0F75" w:rsidRPr="008A0F75" w:rsidRDefault="008A0F75" w:rsidP="006039FF">
            <w:pPr>
              <w:pStyle w:val="Tablelevel1"/>
              <w:rPr>
                <w:rFonts w:ascii="Calibri" w:hAnsi="Calibri"/>
                <w:szCs w:val="22"/>
              </w:rPr>
            </w:pPr>
            <w:bookmarkStart w:id="405" w:name="_Toc446917616"/>
            <w:bookmarkStart w:id="406" w:name="_Toc111617509"/>
            <w:r w:rsidRPr="008A0F75">
              <w:rPr>
                <w:rFonts w:ascii="Calibri" w:hAnsi="Calibri"/>
                <w:szCs w:val="22"/>
              </w:rPr>
              <w:t>Equipment failure and channel saturation</w:t>
            </w:r>
            <w:bookmarkEnd w:id="405"/>
            <w:bookmarkEnd w:id="406"/>
          </w:p>
        </w:tc>
        <w:tc>
          <w:tcPr>
            <w:tcW w:w="2726" w:type="dxa"/>
            <w:tcBorders>
              <w:top w:val="single" w:sz="6" w:space="0" w:color="auto"/>
              <w:bottom w:val="single" w:sz="6" w:space="0" w:color="auto"/>
              <w:right w:val="single" w:sz="6" w:space="0" w:color="auto"/>
            </w:tcBorders>
          </w:tcPr>
          <w:p w14:paraId="17D0324E" w14:textId="77777777" w:rsidR="008A0F75" w:rsidRPr="008A0F75" w:rsidRDefault="008A0F75" w:rsidP="006039FF">
            <w:pPr>
              <w:pStyle w:val="Tablelevel1"/>
              <w:jc w:val="center"/>
              <w:rPr>
                <w:rFonts w:ascii="Calibri" w:hAnsi="Calibri"/>
                <w:szCs w:val="22"/>
              </w:rPr>
            </w:pPr>
            <w:r w:rsidRPr="008A0F75">
              <w:rPr>
                <w:rFonts w:ascii="Calibri" w:hAnsi="Calibri"/>
                <w:szCs w:val="22"/>
              </w:rPr>
              <w:t>R13, R21, R28, R29, R34</w:t>
            </w:r>
          </w:p>
          <w:p w14:paraId="29268678" w14:textId="77777777" w:rsidR="008A0F75" w:rsidRPr="008A0F75" w:rsidRDefault="008A0F75" w:rsidP="006039FF">
            <w:pPr>
              <w:pStyle w:val="Tablelevel2"/>
              <w:ind w:left="0"/>
              <w:jc w:val="center"/>
              <w:rPr>
                <w:rFonts w:ascii="Calibri" w:hAnsi="Calibri"/>
                <w:sz w:val="22"/>
                <w:szCs w:val="22"/>
              </w:rPr>
            </w:pPr>
          </w:p>
          <w:p w14:paraId="460182E9" w14:textId="77777777" w:rsidR="008A0F75" w:rsidRPr="008A0F75" w:rsidRDefault="008A0F75" w:rsidP="006039FF">
            <w:pPr>
              <w:pStyle w:val="Tablelevel1"/>
              <w:jc w:val="center"/>
              <w:rPr>
                <w:rFonts w:ascii="Calibri" w:hAnsi="Calibri"/>
                <w:szCs w:val="22"/>
              </w:rPr>
            </w:pPr>
            <w:r w:rsidRPr="008A0F75">
              <w:rPr>
                <w:rFonts w:ascii="Calibri" w:hAnsi="Calibri"/>
                <w:szCs w:val="22"/>
              </w:rPr>
              <w:t>R29, R30</w:t>
            </w:r>
          </w:p>
          <w:p w14:paraId="4307EBE7" w14:textId="77777777" w:rsidR="008A0F75" w:rsidRPr="008A0F75" w:rsidRDefault="008A0F75" w:rsidP="006039FF">
            <w:pPr>
              <w:pStyle w:val="Tablelevel2"/>
              <w:ind w:left="0"/>
              <w:jc w:val="center"/>
              <w:rPr>
                <w:rFonts w:ascii="Calibri" w:hAnsi="Calibri"/>
                <w:sz w:val="22"/>
                <w:szCs w:val="22"/>
              </w:rPr>
            </w:pPr>
          </w:p>
          <w:p w14:paraId="21F1CCCB" w14:textId="77777777" w:rsidR="008A0F75" w:rsidRPr="008A0F75" w:rsidRDefault="008A0F75" w:rsidP="006039FF">
            <w:pPr>
              <w:pStyle w:val="Tablelevel1"/>
              <w:jc w:val="center"/>
              <w:rPr>
                <w:rFonts w:ascii="Calibri" w:hAnsi="Calibri"/>
                <w:szCs w:val="22"/>
              </w:rPr>
            </w:pPr>
            <w:r w:rsidRPr="008A0F75">
              <w:rPr>
                <w:rFonts w:ascii="Calibri" w:hAnsi="Calibri"/>
                <w:szCs w:val="22"/>
              </w:rPr>
              <w:t>R18, R25, R34, R31, R47, R51, R53</w:t>
            </w:r>
          </w:p>
          <w:p w14:paraId="544A5359" w14:textId="77777777" w:rsidR="008A0F75" w:rsidRPr="008A0F75" w:rsidRDefault="008A0F75" w:rsidP="006039FF">
            <w:pPr>
              <w:pStyle w:val="Tablelevel1"/>
              <w:jc w:val="center"/>
              <w:rPr>
                <w:rFonts w:ascii="Calibri" w:hAnsi="Calibri"/>
                <w:szCs w:val="22"/>
              </w:rPr>
            </w:pPr>
            <w:r w:rsidRPr="008A0F75">
              <w:rPr>
                <w:rFonts w:ascii="Calibri" w:hAnsi="Calibri"/>
                <w:szCs w:val="22"/>
              </w:rPr>
              <w:t>R34</w:t>
            </w:r>
          </w:p>
        </w:tc>
        <w:tc>
          <w:tcPr>
            <w:tcW w:w="2709" w:type="dxa"/>
            <w:tcBorders>
              <w:top w:val="single" w:sz="6" w:space="0" w:color="auto"/>
              <w:bottom w:val="single" w:sz="6" w:space="0" w:color="auto"/>
              <w:right w:val="single" w:sz="6" w:space="0" w:color="auto"/>
            </w:tcBorders>
          </w:tcPr>
          <w:p w14:paraId="426C61BC"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 xml:space="preserve">A12 or A13, </w:t>
            </w:r>
          </w:p>
          <w:p w14:paraId="52EE526C" w14:textId="77777777" w:rsidR="008A0F75" w:rsidRPr="008A0F75" w:rsidRDefault="008A0F75" w:rsidP="006039FF">
            <w:pPr>
              <w:pStyle w:val="Tablelevel2"/>
              <w:spacing w:before="60"/>
              <w:ind w:left="0"/>
              <w:jc w:val="center"/>
              <w:rPr>
                <w:rFonts w:ascii="Calibri" w:hAnsi="Calibri"/>
                <w:sz w:val="22"/>
                <w:szCs w:val="22"/>
              </w:rPr>
            </w:pPr>
            <w:r w:rsidRPr="008A0F75">
              <w:rPr>
                <w:rFonts w:ascii="Calibri" w:hAnsi="Calibri"/>
                <w:sz w:val="22"/>
                <w:szCs w:val="22"/>
              </w:rPr>
              <w:t>E1, E5</w:t>
            </w:r>
          </w:p>
        </w:tc>
      </w:tr>
    </w:tbl>
    <w:p w14:paraId="00B17C0E" w14:textId="77777777" w:rsidR="008A0F75" w:rsidRPr="00C50983" w:rsidRDefault="008A0F75" w:rsidP="00272E98">
      <w:pPr>
        <w:pStyle w:val="Heading1"/>
        <w:keepLines w:val="0"/>
        <w:numPr>
          <w:ilvl w:val="0"/>
          <w:numId w:val="33"/>
        </w:numPr>
        <w:spacing w:after="120" w:line="240" w:lineRule="auto"/>
        <w:ind w:left="993"/>
        <w:sectPr w:rsidR="008A0F75" w:rsidRPr="00C50983" w:rsidSect="006039FF">
          <w:headerReference w:type="default" r:id="rId38"/>
          <w:pgSz w:w="16838" w:h="11906" w:orient="landscape"/>
          <w:pgMar w:top="1134" w:right="1134" w:bottom="1134" w:left="1134" w:header="706" w:footer="706" w:gutter="0"/>
          <w:cols w:space="708"/>
          <w:docGrid w:linePitch="360"/>
        </w:sectPr>
      </w:pPr>
    </w:p>
    <w:p w14:paraId="73626C5A" w14:textId="6F212537" w:rsidR="00AD3510" w:rsidRPr="00C50983" w:rsidRDefault="00AD3510" w:rsidP="00AD3510">
      <w:pPr>
        <w:pStyle w:val="Module"/>
        <w:rPr>
          <w:caps/>
        </w:rPr>
      </w:pPr>
      <w:bookmarkStart w:id="407" w:name="_Toc111617510"/>
      <w:bookmarkStart w:id="408" w:name="_Toc245254455"/>
      <w:bookmarkStart w:id="409" w:name="_Toc531427685"/>
      <w:r w:rsidRPr="00C50983">
        <w:lastRenderedPageBreak/>
        <w:t>PERSONAL ATTRIBUTES</w:t>
      </w:r>
      <w:bookmarkEnd w:id="407"/>
      <w:bookmarkEnd w:id="408"/>
      <w:bookmarkEnd w:id="409"/>
    </w:p>
    <w:p w14:paraId="21E3B095" w14:textId="77777777" w:rsidR="00AD3510" w:rsidRDefault="00AD3510" w:rsidP="00F64B31">
      <w:pPr>
        <w:pStyle w:val="ModuleHeading1"/>
      </w:pPr>
      <w:bookmarkStart w:id="410" w:name="_Toc446917662"/>
      <w:bookmarkStart w:id="411" w:name="_Toc111617511"/>
      <w:bookmarkStart w:id="412" w:name="_Toc245254456"/>
      <w:bookmarkStart w:id="413" w:name="_Toc531427686"/>
      <w:r w:rsidRPr="00C50983">
        <w:t>INTRODUCTION</w:t>
      </w:r>
      <w:bookmarkEnd w:id="410"/>
      <w:bookmarkEnd w:id="411"/>
      <w:bookmarkEnd w:id="412"/>
      <w:bookmarkEnd w:id="413"/>
    </w:p>
    <w:p w14:paraId="0B8299AA" w14:textId="77777777" w:rsidR="00BA2BD0" w:rsidRPr="00BA2BD0" w:rsidRDefault="00BA2BD0" w:rsidP="00BA2BD0">
      <w:pPr>
        <w:pStyle w:val="Heading1separatationline"/>
      </w:pPr>
    </w:p>
    <w:p w14:paraId="36FA0F95" w14:textId="77777777" w:rsidR="00AD3510" w:rsidRPr="00C50983" w:rsidRDefault="00AD3510" w:rsidP="00AD3510">
      <w:pPr>
        <w:pStyle w:val="BodyText"/>
      </w:pPr>
      <w:r w:rsidRPr="00C50983">
        <w:t>Instructors for this module should have experience of human relationships in the VTS field.  If this cannot be achieved, then an appropriate expert should cover certain sections of this module.</w:t>
      </w:r>
    </w:p>
    <w:p w14:paraId="32349D99" w14:textId="77777777" w:rsidR="00AD3510" w:rsidRPr="00C50983" w:rsidRDefault="00AD3510" w:rsidP="00AD3510">
      <w:pPr>
        <w:pStyle w:val="BodyText"/>
      </w:pPr>
      <w:r w:rsidRPr="00C50983">
        <w:t>In addition, instructors of other modules should continuously monitor the personal attributes of trainees and, when appropriate, draw their attention to the need to meet the learning objectives of this module.</w:t>
      </w:r>
    </w:p>
    <w:p w14:paraId="278EC196" w14:textId="77777777" w:rsidR="00AD3510" w:rsidRDefault="00AD3510" w:rsidP="00F64B31">
      <w:pPr>
        <w:pStyle w:val="ModuleHeading1"/>
      </w:pPr>
      <w:bookmarkStart w:id="414" w:name="_Toc446917663"/>
      <w:bookmarkStart w:id="415" w:name="_Toc111617512"/>
      <w:bookmarkStart w:id="416" w:name="_Toc245254457"/>
      <w:bookmarkStart w:id="417" w:name="_Toc531427687"/>
      <w:r w:rsidRPr="00C50983">
        <w:t>SUBJECT FRAMEW</w:t>
      </w:r>
      <w:bookmarkEnd w:id="414"/>
      <w:r w:rsidRPr="00C50983">
        <w:t>ORK</w:t>
      </w:r>
      <w:bookmarkEnd w:id="415"/>
      <w:bookmarkEnd w:id="416"/>
      <w:bookmarkEnd w:id="417"/>
    </w:p>
    <w:p w14:paraId="7BB4D022" w14:textId="77777777" w:rsidR="00BA2BD0" w:rsidRPr="00BA2BD0" w:rsidRDefault="00BA2BD0" w:rsidP="00BA2BD0">
      <w:pPr>
        <w:pStyle w:val="Heading1separatationline"/>
      </w:pPr>
    </w:p>
    <w:p w14:paraId="2AA56A84" w14:textId="77777777" w:rsidR="00AD3510" w:rsidRPr="00C50983" w:rsidRDefault="00AD3510" w:rsidP="00F64B31">
      <w:pPr>
        <w:pStyle w:val="ModuleHeading2"/>
      </w:pPr>
      <w:bookmarkStart w:id="418" w:name="_Toc446917664"/>
      <w:bookmarkStart w:id="419" w:name="_Toc111617513"/>
      <w:r w:rsidRPr="00C50983">
        <w:t>Scope</w:t>
      </w:r>
      <w:bookmarkEnd w:id="418"/>
      <w:bookmarkEnd w:id="419"/>
    </w:p>
    <w:p w14:paraId="26F40752" w14:textId="77777777" w:rsidR="00AD3510" w:rsidRPr="00C50983" w:rsidRDefault="00AD3510" w:rsidP="00AD3510">
      <w:pPr>
        <w:pStyle w:val="BodyText"/>
      </w:pPr>
      <w:r w:rsidRPr="00C50983">
        <w:t>This syllabus addresses the requirement for VTS Operators to perform their duties properly under all conditions including emergencies and stressful situations.  It is recommended that the contents of this module be presented to the trainees in the early stages of the course.</w:t>
      </w:r>
    </w:p>
    <w:p w14:paraId="7AC9A58F" w14:textId="77777777" w:rsidR="00AD3510" w:rsidRPr="00C50983" w:rsidRDefault="00AD3510" w:rsidP="00F64B31">
      <w:pPr>
        <w:pStyle w:val="ModuleHeading2"/>
      </w:pPr>
      <w:r w:rsidRPr="00C50983">
        <w:t>Aims</w:t>
      </w:r>
    </w:p>
    <w:p w14:paraId="24E157CF" w14:textId="77777777" w:rsidR="00AD3510" w:rsidRPr="00C50983" w:rsidRDefault="00AD3510" w:rsidP="00AD3510">
      <w:pPr>
        <w:pStyle w:val="BodyText"/>
      </w:pPr>
      <w:r w:rsidRPr="00C50983">
        <w:t xml:space="preserve">On completion of the course trainees will have the knowledge and ability to conduct their duties in a manner which conforms to accepted principles and procedures established by the </w:t>
      </w:r>
      <w:r>
        <w:t>Competent Authority</w:t>
      </w:r>
      <w:r w:rsidRPr="00C50983">
        <w:t xml:space="preserve"> concerned.</w:t>
      </w:r>
    </w:p>
    <w:p w14:paraId="73F27996" w14:textId="77777777" w:rsidR="00AD3510" w:rsidRDefault="00AD3510" w:rsidP="00F64B31">
      <w:pPr>
        <w:pStyle w:val="ModuleHeading1"/>
      </w:pPr>
      <w:r w:rsidRPr="00C50983">
        <w:br w:type="page"/>
      </w:r>
      <w:bookmarkStart w:id="420" w:name="_Toc446917666"/>
      <w:bookmarkStart w:id="421" w:name="_Toc111617515"/>
      <w:bookmarkStart w:id="422" w:name="_Toc245254458"/>
      <w:bookmarkStart w:id="423" w:name="_Toc531427688"/>
      <w:r w:rsidRPr="00C50983">
        <w:lastRenderedPageBreak/>
        <w:t>SUBJECT OUTLINE</w:t>
      </w:r>
      <w:bookmarkEnd w:id="420"/>
      <w:bookmarkEnd w:id="421"/>
      <w:r w:rsidRPr="00C50983">
        <w:t xml:space="preserve"> OF MODULE 7</w:t>
      </w:r>
      <w:bookmarkEnd w:id="422"/>
      <w:bookmarkEnd w:id="423"/>
    </w:p>
    <w:p w14:paraId="402F8FBB" w14:textId="77777777" w:rsidR="00BA2BD0" w:rsidRPr="00BA2BD0" w:rsidRDefault="00BA2BD0" w:rsidP="00BA2BD0">
      <w:pPr>
        <w:pStyle w:val="Heading1separatationline"/>
      </w:pPr>
    </w:p>
    <w:p w14:paraId="382F6415" w14:textId="77777777" w:rsidR="00AD3510" w:rsidRPr="00C50983" w:rsidRDefault="00AD3510" w:rsidP="00BA2BD0">
      <w:pPr>
        <w:pStyle w:val="Tablecaption"/>
      </w:pPr>
      <w:bookmarkStart w:id="424" w:name="_Toc245254481"/>
      <w:bookmarkStart w:id="425" w:name="_Toc531423241"/>
      <w:r w:rsidRPr="00C50983">
        <w:t>Subject outline – Personal attributes</w:t>
      </w:r>
      <w:bookmarkEnd w:id="424"/>
      <w:bookmarkEnd w:id="425"/>
    </w:p>
    <w:tbl>
      <w:tblPr>
        <w:tblW w:w="974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428"/>
        <w:gridCol w:w="1917"/>
        <w:gridCol w:w="1701"/>
        <w:gridCol w:w="1701"/>
      </w:tblGrid>
      <w:tr w:rsidR="00AD3510" w:rsidRPr="00BA2BD0" w14:paraId="10DCB6D4" w14:textId="77777777" w:rsidTr="00D32A0B">
        <w:trPr>
          <w:jc w:val="center"/>
        </w:trPr>
        <w:tc>
          <w:tcPr>
            <w:tcW w:w="4428" w:type="dxa"/>
            <w:vMerge w:val="restart"/>
            <w:vAlign w:val="center"/>
          </w:tcPr>
          <w:p w14:paraId="0D1F4563" w14:textId="77777777" w:rsidR="00AD3510" w:rsidRPr="00BA2BD0" w:rsidRDefault="00AD3510" w:rsidP="00BA2BD0">
            <w:pPr>
              <w:pStyle w:val="Tableheading"/>
            </w:pPr>
            <w:r w:rsidRPr="00BA2BD0">
              <w:t>Subject Area</w:t>
            </w:r>
          </w:p>
        </w:tc>
        <w:tc>
          <w:tcPr>
            <w:tcW w:w="1917" w:type="dxa"/>
            <w:vMerge w:val="restart"/>
            <w:vAlign w:val="center"/>
          </w:tcPr>
          <w:p w14:paraId="03B58C95" w14:textId="77777777" w:rsidR="00AD3510" w:rsidRPr="00BA2BD0" w:rsidRDefault="00AD3510" w:rsidP="00BA2BD0">
            <w:pPr>
              <w:pStyle w:val="Tableheading"/>
            </w:pPr>
            <w:r w:rsidRPr="00BA2BD0">
              <w:t>Recommended Competence Level</w:t>
            </w:r>
          </w:p>
        </w:tc>
        <w:tc>
          <w:tcPr>
            <w:tcW w:w="3402" w:type="dxa"/>
            <w:gridSpan w:val="2"/>
            <w:vAlign w:val="center"/>
          </w:tcPr>
          <w:p w14:paraId="66DEEAA5" w14:textId="77777777" w:rsidR="00AD3510" w:rsidRPr="00BA2BD0" w:rsidRDefault="00AD3510" w:rsidP="00BA2BD0">
            <w:pPr>
              <w:pStyle w:val="Tableheading"/>
            </w:pPr>
            <w:r w:rsidRPr="00BA2BD0">
              <w:t>Recommended Hours</w:t>
            </w:r>
          </w:p>
        </w:tc>
      </w:tr>
      <w:tr w:rsidR="00AD3510" w:rsidRPr="00BA2BD0" w14:paraId="223794B0" w14:textId="77777777" w:rsidTr="00D32A0B">
        <w:trPr>
          <w:trHeight w:val="660"/>
          <w:jc w:val="center"/>
        </w:trPr>
        <w:tc>
          <w:tcPr>
            <w:tcW w:w="4428" w:type="dxa"/>
            <w:vMerge/>
            <w:tcBorders>
              <w:bottom w:val="single" w:sz="12" w:space="0" w:color="auto"/>
            </w:tcBorders>
            <w:vAlign w:val="center"/>
          </w:tcPr>
          <w:p w14:paraId="7E5E924B" w14:textId="77777777" w:rsidR="00AD3510" w:rsidRPr="00BA2BD0" w:rsidRDefault="00AD3510" w:rsidP="00BA2BD0">
            <w:pPr>
              <w:pStyle w:val="Tableheading"/>
            </w:pPr>
          </w:p>
        </w:tc>
        <w:tc>
          <w:tcPr>
            <w:tcW w:w="1917" w:type="dxa"/>
            <w:vMerge/>
            <w:tcBorders>
              <w:bottom w:val="single" w:sz="12" w:space="0" w:color="auto"/>
            </w:tcBorders>
            <w:vAlign w:val="center"/>
          </w:tcPr>
          <w:p w14:paraId="0D1F38B1" w14:textId="77777777" w:rsidR="00AD3510" w:rsidRPr="00BA2BD0" w:rsidRDefault="00AD3510" w:rsidP="00BA2BD0">
            <w:pPr>
              <w:pStyle w:val="Tableheading"/>
            </w:pPr>
          </w:p>
        </w:tc>
        <w:tc>
          <w:tcPr>
            <w:tcW w:w="1701" w:type="dxa"/>
            <w:tcBorders>
              <w:bottom w:val="single" w:sz="12" w:space="0" w:color="auto"/>
            </w:tcBorders>
            <w:vAlign w:val="center"/>
          </w:tcPr>
          <w:p w14:paraId="01CE9215" w14:textId="77777777" w:rsidR="00AD3510" w:rsidRPr="00BA2BD0" w:rsidRDefault="00AD3510" w:rsidP="00BA2BD0">
            <w:pPr>
              <w:pStyle w:val="Tableheading"/>
            </w:pPr>
            <w:r w:rsidRPr="00BA2BD0">
              <w:t>Presentations/ Lectures</w:t>
            </w:r>
          </w:p>
        </w:tc>
        <w:tc>
          <w:tcPr>
            <w:tcW w:w="1701" w:type="dxa"/>
            <w:tcBorders>
              <w:bottom w:val="single" w:sz="12" w:space="0" w:color="auto"/>
            </w:tcBorders>
            <w:vAlign w:val="center"/>
          </w:tcPr>
          <w:p w14:paraId="6CC6D072" w14:textId="77777777" w:rsidR="00AD3510" w:rsidRPr="00BA2BD0" w:rsidRDefault="00AD3510" w:rsidP="00BA2BD0">
            <w:pPr>
              <w:pStyle w:val="Tableheading"/>
            </w:pPr>
            <w:r w:rsidRPr="00BA2BD0">
              <w:t>Exercises/ Simulation</w:t>
            </w:r>
          </w:p>
        </w:tc>
      </w:tr>
      <w:tr w:rsidR="00AD3510" w:rsidRPr="00BA2BD0" w14:paraId="64BCD534" w14:textId="77777777" w:rsidTr="00D32A0B">
        <w:trPr>
          <w:jc w:val="center"/>
        </w:trPr>
        <w:tc>
          <w:tcPr>
            <w:tcW w:w="4428" w:type="dxa"/>
            <w:tcBorders>
              <w:top w:val="single" w:sz="12" w:space="0" w:color="auto"/>
            </w:tcBorders>
          </w:tcPr>
          <w:p w14:paraId="494FE44D"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Interaction with others and human relation skills</w:t>
            </w:r>
          </w:p>
          <w:p w14:paraId="18F638F0"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Public relations</w:t>
            </w:r>
          </w:p>
          <w:p w14:paraId="38F3164C"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Establishing and sustaining a good working relationship with VTS stakeholders </w:t>
            </w:r>
          </w:p>
          <w:p w14:paraId="60AB238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Negotiations with VTS stakeholders </w:t>
            </w:r>
          </w:p>
          <w:p w14:paraId="207F85B5"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Successful conflict resolution</w:t>
            </w:r>
          </w:p>
          <w:p w14:paraId="57392E0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Team working skills</w:t>
            </w:r>
          </w:p>
        </w:tc>
        <w:tc>
          <w:tcPr>
            <w:tcW w:w="1917" w:type="dxa"/>
            <w:tcBorders>
              <w:top w:val="single" w:sz="12" w:space="0" w:color="auto"/>
            </w:tcBorders>
          </w:tcPr>
          <w:p w14:paraId="47A84C2A"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2</w:t>
            </w:r>
          </w:p>
        </w:tc>
        <w:tc>
          <w:tcPr>
            <w:tcW w:w="1701" w:type="dxa"/>
            <w:tcBorders>
              <w:top w:val="single" w:sz="12" w:space="0" w:color="auto"/>
            </w:tcBorders>
          </w:tcPr>
          <w:p w14:paraId="1E7EBDE1" w14:textId="77777777" w:rsidR="00AD3510" w:rsidRPr="00BA2BD0" w:rsidRDefault="00AD3510" w:rsidP="006039FF">
            <w:pPr>
              <w:pStyle w:val="Tablelevel1"/>
              <w:jc w:val="center"/>
              <w:rPr>
                <w:rFonts w:ascii="Calibri" w:hAnsi="Calibri"/>
                <w:szCs w:val="22"/>
              </w:rPr>
            </w:pPr>
          </w:p>
        </w:tc>
        <w:tc>
          <w:tcPr>
            <w:tcW w:w="1701" w:type="dxa"/>
            <w:tcBorders>
              <w:top w:val="single" w:sz="12" w:space="0" w:color="auto"/>
            </w:tcBorders>
          </w:tcPr>
          <w:p w14:paraId="7F471350" w14:textId="77777777" w:rsidR="00AD3510" w:rsidRPr="00BA2BD0" w:rsidRDefault="00AD3510" w:rsidP="006039FF">
            <w:pPr>
              <w:pStyle w:val="Tablelevel1"/>
              <w:jc w:val="center"/>
              <w:rPr>
                <w:rFonts w:ascii="Calibri" w:hAnsi="Calibri"/>
                <w:szCs w:val="22"/>
              </w:rPr>
            </w:pPr>
          </w:p>
        </w:tc>
      </w:tr>
      <w:tr w:rsidR="00AD3510" w:rsidRPr="00BA2BD0" w14:paraId="630B3081" w14:textId="77777777" w:rsidTr="00D32A0B">
        <w:trPr>
          <w:jc w:val="center"/>
        </w:trPr>
        <w:tc>
          <w:tcPr>
            <w:tcW w:w="4428" w:type="dxa"/>
          </w:tcPr>
          <w:p w14:paraId="3B4C1085"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p w14:paraId="702295F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Safety awareness</w:t>
            </w:r>
          </w:p>
          <w:p w14:paraId="79E0ABF3"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Health awareness</w:t>
            </w:r>
          </w:p>
          <w:p w14:paraId="3B318D8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Punctuality</w:t>
            </w:r>
          </w:p>
          <w:p w14:paraId="770F3E7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Attentiveness</w:t>
            </w:r>
          </w:p>
          <w:p w14:paraId="1EDB836B"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Importance of maintaining the trust of all VTS stakeholders</w:t>
            </w:r>
          </w:p>
        </w:tc>
        <w:tc>
          <w:tcPr>
            <w:tcW w:w="1917" w:type="dxa"/>
          </w:tcPr>
          <w:p w14:paraId="664D57D7" w14:textId="77777777" w:rsidR="00AD3510" w:rsidRPr="00BA2BD0" w:rsidRDefault="00AD3510" w:rsidP="006039FF">
            <w:pPr>
              <w:pStyle w:val="Tablelevel1"/>
              <w:jc w:val="center"/>
              <w:rPr>
                <w:rFonts w:ascii="Calibri" w:hAnsi="Calibri"/>
                <w:szCs w:val="22"/>
              </w:rPr>
            </w:pPr>
            <w:r w:rsidRPr="00BA2BD0">
              <w:rPr>
                <w:rFonts w:ascii="Calibri" w:hAnsi="Calibri"/>
                <w:szCs w:val="22"/>
              </w:rPr>
              <w:t>Level 4</w:t>
            </w:r>
          </w:p>
        </w:tc>
        <w:tc>
          <w:tcPr>
            <w:tcW w:w="1701" w:type="dxa"/>
          </w:tcPr>
          <w:p w14:paraId="402FC73F" w14:textId="77777777" w:rsidR="00AD3510" w:rsidRPr="00BA2BD0" w:rsidRDefault="00AD3510" w:rsidP="006039FF">
            <w:pPr>
              <w:pStyle w:val="Tablelevel1"/>
              <w:jc w:val="center"/>
              <w:rPr>
                <w:rFonts w:ascii="Calibri" w:hAnsi="Calibri"/>
                <w:szCs w:val="22"/>
              </w:rPr>
            </w:pPr>
          </w:p>
        </w:tc>
        <w:tc>
          <w:tcPr>
            <w:tcW w:w="1701" w:type="dxa"/>
          </w:tcPr>
          <w:p w14:paraId="03FB8432" w14:textId="77777777" w:rsidR="00AD3510" w:rsidRPr="00BA2BD0" w:rsidRDefault="00AD3510" w:rsidP="006039FF">
            <w:pPr>
              <w:pStyle w:val="Tablelevel1"/>
              <w:jc w:val="center"/>
              <w:rPr>
                <w:rFonts w:ascii="Calibri" w:hAnsi="Calibri"/>
                <w:szCs w:val="22"/>
              </w:rPr>
            </w:pPr>
          </w:p>
        </w:tc>
      </w:tr>
      <w:tr w:rsidR="00AD3510" w:rsidRPr="00BA2BD0" w14:paraId="79B62343" w14:textId="77777777" w:rsidTr="00D32A0B">
        <w:trPr>
          <w:jc w:val="center"/>
        </w:trPr>
        <w:tc>
          <w:tcPr>
            <w:tcW w:w="4428" w:type="dxa"/>
          </w:tcPr>
          <w:p w14:paraId="3F50A380" w14:textId="77777777" w:rsidR="00AD3510" w:rsidRPr="00BA2BD0" w:rsidRDefault="00AD3510" w:rsidP="006039FF">
            <w:pPr>
              <w:pStyle w:val="Tablelevel1bold"/>
              <w:rPr>
                <w:rFonts w:ascii="Calibri" w:hAnsi="Calibri"/>
                <w:sz w:val="22"/>
                <w:szCs w:val="22"/>
              </w:rPr>
            </w:pPr>
          </w:p>
        </w:tc>
        <w:tc>
          <w:tcPr>
            <w:tcW w:w="1917" w:type="dxa"/>
          </w:tcPr>
          <w:p w14:paraId="139D28CA" w14:textId="77777777" w:rsidR="00AD3510" w:rsidRPr="00BA2BD0" w:rsidRDefault="00AD3510" w:rsidP="006039FF">
            <w:pPr>
              <w:pStyle w:val="Tablelevel1"/>
              <w:jc w:val="center"/>
              <w:rPr>
                <w:rFonts w:ascii="Calibri" w:hAnsi="Calibri"/>
                <w:szCs w:val="22"/>
              </w:rPr>
            </w:pPr>
          </w:p>
        </w:tc>
        <w:tc>
          <w:tcPr>
            <w:tcW w:w="1701" w:type="dxa"/>
          </w:tcPr>
          <w:p w14:paraId="0F328535"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6 hours</w:t>
            </w:r>
          </w:p>
        </w:tc>
        <w:tc>
          <w:tcPr>
            <w:tcW w:w="1701" w:type="dxa"/>
          </w:tcPr>
          <w:p w14:paraId="202D0218" w14:textId="77777777" w:rsidR="00AD3510" w:rsidRPr="00BA2BD0" w:rsidRDefault="00AD3510" w:rsidP="006039FF">
            <w:pPr>
              <w:pStyle w:val="Tablelevel1"/>
              <w:jc w:val="center"/>
              <w:rPr>
                <w:rFonts w:ascii="Calibri" w:hAnsi="Calibri"/>
                <w:szCs w:val="22"/>
              </w:rPr>
            </w:pPr>
            <w:r w:rsidRPr="00BA2BD0">
              <w:rPr>
                <w:rFonts w:ascii="Calibri" w:hAnsi="Calibri"/>
                <w:szCs w:val="22"/>
              </w:rPr>
              <w:t>Total 4 hours</w:t>
            </w:r>
          </w:p>
        </w:tc>
      </w:tr>
    </w:tbl>
    <w:p w14:paraId="5B73CBA8" w14:textId="77777777" w:rsidR="00AD3510" w:rsidRPr="00C50983" w:rsidRDefault="00AD3510" w:rsidP="00272E98">
      <w:pPr>
        <w:pStyle w:val="Heading1"/>
        <w:keepLines w:val="0"/>
        <w:numPr>
          <w:ilvl w:val="0"/>
          <w:numId w:val="33"/>
        </w:numPr>
        <w:tabs>
          <w:tab w:val="num" w:pos="993"/>
        </w:tabs>
        <w:spacing w:after="120" w:line="240" w:lineRule="auto"/>
        <w:ind w:left="432" w:hanging="432"/>
        <w:rPr>
          <w:b w:val="0"/>
        </w:rPr>
        <w:sectPr w:rsidR="00AD3510" w:rsidRPr="00C50983" w:rsidSect="006039FF">
          <w:headerReference w:type="default" r:id="rId39"/>
          <w:pgSz w:w="11906" w:h="16838"/>
          <w:pgMar w:top="1134" w:right="1134" w:bottom="1134" w:left="1134" w:header="708" w:footer="708" w:gutter="0"/>
          <w:cols w:space="708"/>
          <w:docGrid w:linePitch="360"/>
        </w:sectPr>
      </w:pPr>
    </w:p>
    <w:p w14:paraId="0458D1DD" w14:textId="77777777" w:rsidR="00AD3510" w:rsidRDefault="00AD3510" w:rsidP="00F64B31">
      <w:pPr>
        <w:pStyle w:val="ModuleHeading1"/>
      </w:pPr>
      <w:bookmarkStart w:id="426" w:name="_Toc446917667"/>
      <w:bookmarkStart w:id="427" w:name="_Toc111617516"/>
      <w:bookmarkStart w:id="428" w:name="_Toc245254459"/>
      <w:bookmarkStart w:id="429" w:name="_Toc531427689"/>
      <w:r w:rsidRPr="00C50983">
        <w:lastRenderedPageBreak/>
        <w:t>DETAILED TEACHING SYLLAB</w:t>
      </w:r>
      <w:bookmarkEnd w:id="426"/>
      <w:r w:rsidRPr="00C50983">
        <w:t>US</w:t>
      </w:r>
      <w:bookmarkEnd w:id="427"/>
      <w:r w:rsidRPr="00C50983">
        <w:t xml:space="preserve"> OF MODULE 7</w:t>
      </w:r>
      <w:bookmarkEnd w:id="428"/>
      <w:bookmarkEnd w:id="429"/>
    </w:p>
    <w:p w14:paraId="60BB0AB8" w14:textId="77777777" w:rsidR="00BA2BD0" w:rsidRPr="00BA2BD0" w:rsidRDefault="00BA2BD0" w:rsidP="00BA2BD0">
      <w:pPr>
        <w:pStyle w:val="Heading1separatationline"/>
      </w:pPr>
    </w:p>
    <w:p w14:paraId="5E77B8FD" w14:textId="77777777" w:rsidR="00AD3510" w:rsidRPr="00C50983" w:rsidRDefault="00AD3510" w:rsidP="00BA2BD0">
      <w:pPr>
        <w:pStyle w:val="Tablecaption"/>
      </w:pPr>
      <w:bookmarkStart w:id="430" w:name="_Toc245254482"/>
      <w:bookmarkStart w:id="431" w:name="_Toc531423242"/>
      <w:r w:rsidRPr="00C50983">
        <w:t>Detailed teaching syllabus – Personal attributes</w:t>
      </w:r>
      <w:bookmarkEnd w:id="430"/>
      <w:bookmarkEnd w:id="431"/>
    </w:p>
    <w:tbl>
      <w:tblPr>
        <w:tblW w:w="0" w:type="auto"/>
        <w:jc w:val="center"/>
        <w:tblLayout w:type="fixed"/>
        <w:tblLook w:val="0000" w:firstRow="0" w:lastRow="0" w:firstColumn="0" w:lastColumn="0" w:noHBand="0" w:noVBand="0"/>
      </w:tblPr>
      <w:tblGrid>
        <w:gridCol w:w="8897"/>
        <w:gridCol w:w="2835"/>
        <w:gridCol w:w="2835"/>
      </w:tblGrid>
      <w:tr w:rsidR="00AD3510" w:rsidRPr="00BA2BD0" w14:paraId="7156B97B" w14:textId="77777777" w:rsidTr="00D32A0B">
        <w:trPr>
          <w:trHeight w:val="567"/>
          <w:tblHeader/>
          <w:jc w:val="center"/>
        </w:trPr>
        <w:tc>
          <w:tcPr>
            <w:tcW w:w="8897" w:type="dxa"/>
            <w:tcBorders>
              <w:top w:val="single" w:sz="6" w:space="0" w:color="auto"/>
              <w:left w:val="single" w:sz="6" w:space="0" w:color="auto"/>
              <w:bottom w:val="single" w:sz="12" w:space="0" w:color="auto"/>
              <w:right w:val="single" w:sz="6" w:space="0" w:color="auto"/>
            </w:tcBorders>
            <w:vAlign w:val="center"/>
          </w:tcPr>
          <w:p w14:paraId="3200BA79" w14:textId="77777777" w:rsidR="00AD3510" w:rsidRPr="00BA2BD0" w:rsidRDefault="00AD3510" w:rsidP="00BA2BD0">
            <w:pPr>
              <w:pStyle w:val="Tableheading"/>
            </w:pPr>
            <w:r w:rsidRPr="00BA2BD0">
              <w:t>Subjects / Learning Objectives</w:t>
            </w:r>
          </w:p>
        </w:tc>
        <w:tc>
          <w:tcPr>
            <w:tcW w:w="2835" w:type="dxa"/>
            <w:tcBorders>
              <w:top w:val="single" w:sz="6" w:space="0" w:color="auto"/>
              <w:bottom w:val="single" w:sz="12" w:space="0" w:color="auto"/>
              <w:right w:val="single" w:sz="6" w:space="0" w:color="auto"/>
            </w:tcBorders>
            <w:vAlign w:val="center"/>
          </w:tcPr>
          <w:p w14:paraId="60FE7166" w14:textId="77777777" w:rsidR="00AD3510" w:rsidRPr="00BA2BD0" w:rsidRDefault="00AD3510" w:rsidP="00BA2BD0">
            <w:pPr>
              <w:pStyle w:val="Tableheading"/>
            </w:pPr>
            <w:r w:rsidRPr="00BA2BD0">
              <w:t>Reference</w:t>
            </w:r>
          </w:p>
        </w:tc>
        <w:tc>
          <w:tcPr>
            <w:tcW w:w="2835" w:type="dxa"/>
            <w:tcBorders>
              <w:top w:val="single" w:sz="6" w:space="0" w:color="auto"/>
              <w:left w:val="single" w:sz="6" w:space="0" w:color="auto"/>
              <w:bottom w:val="single" w:sz="12" w:space="0" w:color="auto"/>
              <w:right w:val="single" w:sz="6" w:space="0" w:color="auto"/>
            </w:tcBorders>
            <w:vAlign w:val="center"/>
          </w:tcPr>
          <w:p w14:paraId="1C512DCC" w14:textId="77777777" w:rsidR="00AD3510" w:rsidRPr="00BA2BD0" w:rsidRDefault="00AD3510" w:rsidP="00BA2BD0">
            <w:pPr>
              <w:pStyle w:val="Tableheading"/>
            </w:pPr>
            <w:r w:rsidRPr="00BA2BD0">
              <w:t>Teaching Aid</w:t>
            </w:r>
          </w:p>
        </w:tc>
      </w:tr>
      <w:tr w:rsidR="00AD3510" w:rsidRPr="00BA2BD0" w14:paraId="696E9084" w14:textId="77777777" w:rsidTr="00D32A0B">
        <w:trPr>
          <w:trHeight w:hRule="exact" w:val="493"/>
          <w:jc w:val="center"/>
        </w:trPr>
        <w:tc>
          <w:tcPr>
            <w:tcW w:w="8897" w:type="dxa"/>
            <w:tcBorders>
              <w:top w:val="single" w:sz="12" w:space="0" w:color="auto"/>
              <w:left w:val="single" w:sz="4" w:space="0" w:color="auto"/>
              <w:bottom w:val="single" w:sz="4" w:space="0" w:color="auto"/>
              <w:right w:val="single" w:sz="4" w:space="0" w:color="auto"/>
            </w:tcBorders>
          </w:tcPr>
          <w:p w14:paraId="2716A3BD"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Interaction with others and human relation skills</w:t>
            </w:r>
          </w:p>
        </w:tc>
        <w:tc>
          <w:tcPr>
            <w:tcW w:w="2835" w:type="dxa"/>
            <w:tcBorders>
              <w:top w:val="single" w:sz="12" w:space="0" w:color="auto"/>
              <w:left w:val="single" w:sz="4" w:space="0" w:color="auto"/>
              <w:bottom w:val="single" w:sz="4" w:space="0" w:color="auto"/>
              <w:right w:val="single" w:sz="4" w:space="0" w:color="auto"/>
            </w:tcBorders>
          </w:tcPr>
          <w:p w14:paraId="2A944D79" w14:textId="77777777" w:rsidR="00AD3510" w:rsidRPr="00BA2BD0" w:rsidRDefault="00AD3510" w:rsidP="006039FF">
            <w:pPr>
              <w:jc w:val="center"/>
              <w:rPr>
                <w:rFonts w:ascii="Calibri" w:hAnsi="Calibri"/>
                <w:sz w:val="22"/>
                <w:szCs w:val="22"/>
              </w:rPr>
            </w:pPr>
          </w:p>
        </w:tc>
        <w:tc>
          <w:tcPr>
            <w:tcW w:w="2835" w:type="dxa"/>
            <w:tcBorders>
              <w:top w:val="single" w:sz="12" w:space="0" w:color="auto"/>
              <w:left w:val="single" w:sz="4" w:space="0" w:color="auto"/>
              <w:bottom w:val="single" w:sz="4" w:space="0" w:color="auto"/>
              <w:right w:val="single" w:sz="4" w:space="0" w:color="auto"/>
            </w:tcBorders>
          </w:tcPr>
          <w:p w14:paraId="166CDD32" w14:textId="77777777" w:rsidR="00AD3510" w:rsidRPr="00BA2BD0" w:rsidRDefault="00AD3510" w:rsidP="006039FF">
            <w:pPr>
              <w:jc w:val="center"/>
              <w:rPr>
                <w:rFonts w:ascii="Calibri" w:hAnsi="Calibri"/>
                <w:sz w:val="22"/>
                <w:szCs w:val="22"/>
              </w:rPr>
            </w:pPr>
          </w:p>
        </w:tc>
      </w:tr>
      <w:tr w:rsidR="00AD3510" w:rsidRPr="00BA2BD0" w14:paraId="3CD41256" w14:textId="77777777" w:rsidTr="00D32A0B">
        <w:trPr>
          <w:trHeight w:hRule="exact" w:val="611"/>
          <w:jc w:val="center"/>
        </w:trPr>
        <w:tc>
          <w:tcPr>
            <w:tcW w:w="8897" w:type="dxa"/>
            <w:tcBorders>
              <w:top w:val="single" w:sz="4" w:space="0" w:color="auto"/>
              <w:left w:val="single" w:sz="6" w:space="0" w:color="auto"/>
              <w:bottom w:val="single" w:sz="6" w:space="0" w:color="auto"/>
              <w:right w:val="single" w:sz="6" w:space="0" w:color="auto"/>
            </w:tcBorders>
          </w:tcPr>
          <w:p w14:paraId="51AB117C" w14:textId="77777777" w:rsidR="00AD3510" w:rsidRPr="00BA2BD0" w:rsidRDefault="00AD3510" w:rsidP="006039FF">
            <w:pPr>
              <w:pStyle w:val="Tablelevel1bold"/>
              <w:rPr>
                <w:rFonts w:ascii="Calibri" w:hAnsi="Calibri"/>
                <w:sz w:val="22"/>
                <w:szCs w:val="22"/>
              </w:rPr>
            </w:pPr>
            <w:r w:rsidRPr="00BA2BD0">
              <w:rPr>
                <w:rFonts w:ascii="Calibri" w:hAnsi="Calibri"/>
                <w:b w:val="0"/>
                <w:i/>
                <w:sz w:val="22"/>
                <w:szCs w:val="22"/>
              </w:rPr>
              <w:t>Have the knowledge and ability to conduct their duties in a manner which conforms to accepted principles and procedures.</w:t>
            </w:r>
          </w:p>
        </w:tc>
        <w:tc>
          <w:tcPr>
            <w:tcW w:w="2835" w:type="dxa"/>
            <w:tcBorders>
              <w:top w:val="single" w:sz="4" w:space="0" w:color="auto"/>
              <w:bottom w:val="single" w:sz="6" w:space="0" w:color="auto"/>
              <w:right w:val="single" w:sz="6" w:space="0" w:color="auto"/>
            </w:tcBorders>
          </w:tcPr>
          <w:p w14:paraId="2ACAB3B7"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tcPr>
          <w:p w14:paraId="3D5D3C03" w14:textId="77777777" w:rsidR="00AD3510" w:rsidRPr="00BA2BD0" w:rsidRDefault="00AD3510" w:rsidP="006039FF">
            <w:pPr>
              <w:jc w:val="center"/>
              <w:rPr>
                <w:rFonts w:ascii="Calibri" w:hAnsi="Calibri"/>
                <w:sz w:val="22"/>
                <w:szCs w:val="22"/>
              </w:rPr>
            </w:pPr>
          </w:p>
        </w:tc>
      </w:tr>
      <w:tr w:rsidR="00AD3510" w:rsidRPr="00BA2BD0" w14:paraId="414923C4" w14:textId="77777777" w:rsidTr="00D32A0B">
        <w:trPr>
          <w:trHeight w:hRule="exact" w:val="1466"/>
          <w:jc w:val="center"/>
        </w:trPr>
        <w:tc>
          <w:tcPr>
            <w:tcW w:w="8897" w:type="dxa"/>
            <w:tcBorders>
              <w:top w:val="single" w:sz="4" w:space="0" w:color="auto"/>
              <w:left w:val="single" w:sz="6" w:space="0" w:color="auto"/>
              <w:bottom w:val="single" w:sz="6" w:space="0" w:color="auto"/>
              <w:right w:val="single" w:sz="6" w:space="0" w:color="auto"/>
            </w:tcBorders>
          </w:tcPr>
          <w:p w14:paraId="2ED03F84" w14:textId="77777777" w:rsidR="00AD3510" w:rsidRPr="00BA2BD0" w:rsidRDefault="00AD3510" w:rsidP="006039FF">
            <w:pPr>
              <w:pStyle w:val="Tablelevel1bold"/>
              <w:rPr>
                <w:rFonts w:ascii="Calibri" w:hAnsi="Calibri"/>
                <w:b w:val="0"/>
                <w:sz w:val="22"/>
                <w:szCs w:val="22"/>
              </w:rPr>
            </w:pPr>
            <w:bookmarkStart w:id="432" w:name="_Toc446917669"/>
            <w:bookmarkStart w:id="433" w:name="_Toc111617518"/>
            <w:r w:rsidRPr="00BA2BD0">
              <w:rPr>
                <w:rFonts w:ascii="Calibri" w:hAnsi="Calibri"/>
                <w:b w:val="0"/>
                <w:sz w:val="22"/>
                <w:szCs w:val="22"/>
              </w:rPr>
              <w:t>Describe public relations</w:t>
            </w:r>
            <w:bookmarkEnd w:id="432"/>
            <w:bookmarkEnd w:id="433"/>
            <w:r w:rsidRPr="00BA2BD0">
              <w:rPr>
                <w:rFonts w:ascii="Calibri" w:hAnsi="Calibri"/>
                <w:b w:val="0"/>
                <w:sz w:val="22"/>
                <w:szCs w:val="22"/>
              </w:rPr>
              <w:t xml:space="preserve"> policy</w:t>
            </w:r>
          </w:p>
          <w:p w14:paraId="06216F5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General introduction to the maintenance of good public relations. </w:t>
            </w:r>
          </w:p>
          <w:p w14:paraId="4BBA166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The media and press and their requirements.</w:t>
            </w:r>
          </w:p>
          <w:p w14:paraId="3CFA6288"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Information that can be provided to others and the manner of its release.</w:t>
            </w:r>
          </w:p>
          <w:p w14:paraId="6CA2D19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Dealing with traumatised individuals.</w:t>
            </w:r>
          </w:p>
        </w:tc>
        <w:tc>
          <w:tcPr>
            <w:tcW w:w="2835" w:type="dxa"/>
            <w:tcBorders>
              <w:top w:val="single" w:sz="4" w:space="0" w:color="auto"/>
              <w:bottom w:val="single" w:sz="6" w:space="0" w:color="auto"/>
              <w:right w:val="single" w:sz="6" w:space="0" w:color="auto"/>
            </w:tcBorders>
          </w:tcPr>
          <w:p w14:paraId="3D4EC9E5"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tcPr>
          <w:p w14:paraId="12A439C6" w14:textId="77777777" w:rsidR="00AD3510" w:rsidRPr="00BA2BD0" w:rsidRDefault="00AD3510" w:rsidP="006039FF">
            <w:pPr>
              <w:jc w:val="center"/>
              <w:rPr>
                <w:rFonts w:ascii="Calibri" w:hAnsi="Calibri"/>
                <w:sz w:val="22"/>
                <w:szCs w:val="22"/>
              </w:rPr>
            </w:pPr>
          </w:p>
        </w:tc>
      </w:tr>
      <w:tr w:rsidR="00AD3510" w:rsidRPr="00BA2BD0" w14:paraId="17585B81" w14:textId="77777777" w:rsidTr="00D32A0B">
        <w:trPr>
          <w:trHeight w:hRule="exact" w:val="2265"/>
          <w:jc w:val="center"/>
        </w:trPr>
        <w:tc>
          <w:tcPr>
            <w:tcW w:w="8897" w:type="dxa"/>
            <w:tcBorders>
              <w:top w:val="single" w:sz="6" w:space="0" w:color="auto"/>
              <w:left w:val="single" w:sz="6" w:space="0" w:color="auto"/>
              <w:bottom w:val="single" w:sz="6" w:space="0" w:color="auto"/>
              <w:right w:val="single" w:sz="6" w:space="0" w:color="auto"/>
            </w:tcBorders>
          </w:tcPr>
          <w:p w14:paraId="2DEDF0F1" w14:textId="77777777" w:rsidR="00AD3510" w:rsidRPr="00BA2BD0" w:rsidRDefault="00AD3510" w:rsidP="006039FF">
            <w:pPr>
              <w:pStyle w:val="Tablelevel1bold"/>
              <w:rPr>
                <w:rFonts w:ascii="Calibri" w:hAnsi="Calibri"/>
                <w:b w:val="0"/>
                <w:sz w:val="22"/>
                <w:szCs w:val="22"/>
              </w:rPr>
            </w:pPr>
            <w:bookmarkStart w:id="434" w:name="_Toc446917670"/>
            <w:bookmarkStart w:id="435" w:name="_Toc111617519"/>
            <w:r w:rsidRPr="00BA2BD0">
              <w:rPr>
                <w:rFonts w:ascii="Calibri" w:hAnsi="Calibri"/>
                <w:b w:val="0"/>
                <w:sz w:val="22"/>
                <w:szCs w:val="22"/>
              </w:rPr>
              <w:t>Describe how to establish and sustain working relationships</w:t>
            </w:r>
            <w:bookmarkEnd w:id="434"/>
            <w:bookmarkEnd w:id="435"/>
          </w:p>
          <w:p w14:paraId="1C41261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0A601B34"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 xml:space="preserve">External </w:t>
            </w:r>
          </w:p>
          <w:p w14:paraId="24004640"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Importance of maintaining the trust of all VTS stakeholders</w:t>
            </w:r>
          </w:p>
          <w:p w14:paraId="3993CD1B"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Ship masters</w:t>
            </w:r>
          </w:p>
          <w:p w14:paraId="76306610"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Pilots</w:t>
            </w:r>
          </w:p>
          <w:p w14:paraId="39C86B2D"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Other authorities and organisations</w:t>
            </w:r>
          </w:p>
          <w:p w14:paraId="58C45E76"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Allied services</w:t>
            </w:r>
          </w:p>
          <w:p w14:paraId="0068A8CB"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Other services</w:t>
            </w:r>
          </w:p>
        </w:tc>
        <w:tc>
          <w:tcPr>
            <w:tcW w:w="2835" w:type="dxa"/>
            <w:tcBorders>
              <w:top w:val="single" w:sz="6" w:space="0" w:color="auto"/>
              <w:bottom w:val="single" w:sz="6" w:space="0" w:color="auto"/>
              <w:right w:val="single" w:sz="6" w:space="0" w:color="auto"/>
            </w:tcBorders>
          </w:tcPr>
          <w:p w14:paraId="4A2011A4"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tcPr>
          <w:p w14:paraId="4B51ACA0" w14:textId="77777777" w:rsidR="00AD3510" w:rsidRPr="00BA2BD0" w:rsidRDefault="00AD3510" w:rsidP="006039FF">
            <w:pPr>
              <w:jc w:val="center"/>
              <w:rPr>
                <w:rFonts w:ascii="Calibri" w:hAnsi="Calibri"/>
                <w:sz w:val="22"/>
                <w:szCs w:val="22"/>
              </w:rPr>
            </w:pPr>
          </w:p>
        </w:tc>
      </w:tr>
      <w:tr w:rsidR="00AD3510" w:rsidRPr="00BA2BD0" w14:paraId="36C9FBE7" w14:textId="77777777" w:rsidTr="00D32A0B">
        <w:trPr>
          <w:trHeight w:hRule="exact" w:val="1185"/>
          <w:jc w:val="center"/>
        </w:trPr>
        <w:tc>
          <w:tcPr>
            <w:tcW w:w="8897" w:type="dxa"/>
            <w:tcBorders>
              <w:top w:val="single" w:sz="6" w:space="0" w:color="auto"/>
              <w:left w:val="single" w:sz="6" w:space="0" w:color="auto"/>
              <w:bottom w:val="single" w:sz="4" w:space="0" w:color="auto"/>
              <w:right w:val="single" w:sz="6" w:space="0" w:color="auto"/>
            </w:tcBorders>
          </w:tcPr>
          <w:p w14:paraId="33BB347D" w14:textId="77777777" w:rsidR="00AD3510" w:rsidRPr="00BA2BD0" w:rsidRDefault="00AD3510" w:rsidP="006039FF">
            <w:pPr>
              <w:pStyle w:val="Tablelevel1bold"/>
              <w:rPr>
                <w:rFonts w:ascii="Calibri" w:hAnsi="Calibri"/>
                <w:b w:val="0"/>
                <w:sz w:val="22"/>
                <w:szCs w:val="22"/>
              </w:rPr>
            </w:pPr>
            <w:bookmarkStart w:id="436" w:name="_Toc446917672"/>
            <w:bookmarkStart w:id="437" w:name="_Toc111617521"/>
            <w:r w:rsidRPr="00BA2BD0">
              <w:rPr>
                <w:rFonts w:ascii="Calibri" w:hAnsi="Calibri"/>
                <w:b w:val="0"/>
                <w:sz w:val="22"/>
                <w:szCs w:val="22"/>
              </w:rPr>
              <w:t>Identify methods of conflict resolution</w:t>
            </w:r>
            <w:bookmarkEnd w:id="436"/>
            <w:bookmarkEnd w:id="437"/>
          </w:p>
          <w:p w14:paraId="2FD963F9"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When and how to intervene</w:t>
            </w:r>
          </w:p>
          <w:p w14:paraId="41DD02A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Internal</w:t>
            </w:r>
          </w:p>
          <w:p w14:paraId="56BB872D" w14:textId="77777777" w:rsidR="00AD3510" w:rsidRPr="00BA2BD0" w:rsidRDefault="00AD3510" w:rsidP="006039FF">
            <w:pPr>
              <w:pStyle w:val="Tablelevel2"/>
              <w:rPr>
                <w:rFonts w:ascii="Calibri" w:hAnsi="Calibri"/>
                <w:sz w:val="22"/>
                <w:szCs w:val="22"/>
                <w:u w:val="single"/>
              </w:rPr>
            </w:pPr>
            <w:r w:rsidRPr="00BA2BD0">
              <w:rPr>
                <w:rFonts w:ascii="Calibri" w:hAnsi="Calibri"/>
                <w:sz w:val="22"/>
                <w:szCs w:val="22"/>
              </w:rPr>
              <w:t>External</w:t>
            </w:r>
          </w:p>
        </w:tc>
        <w:tc>
          <w:tcPr>
            <w:tcW w:w="2835" w:type="dxa"/>
            <w:tcBorders>
              <w:top w:val="single" w:sz="6" w:space="0" w:color="auto"/>
              <w:bottom w:val="single" w:sz="4" w:space="0" w:color="auto"/>
              <w:right w:val="single" w:sz="6" w:space="0" w:color="auto"/>
            </w:tcBorders>
          </w:tcPr>
          <w:p w14:paraId="733DA043"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4" w:space="0" w:color="auto"/>
              <w:right w:val="single" w:sz="6" w:space="0" w:color="auto"/>
            </w:tcBorders>
          </w:tcPr>
          <w:p w14:paraId="1E3A1F28" w14:textId="77777777" w:rsidR="00AD3510" w:rsidRPr="00BA2BD0" w:rsidRDefault="00AD3510" w:rsidP="006039FF">
            <w:pPr>
              <w:jc w:val="center"/>
              <w:rPr>
                <w:rFonts w:ascii="Calibri" w:hAnsi="Calibri"/>
                <w:sz w:val="22"/>
                <w:szCs w:val="22"/>
              </w:rPr>
            </w:pPr>
          </w:p>
        </w:tc>
      </w:tr>
      <w:tr w:rsidR="00AD3510" w:rsidRPr="00BA2BD0" w14:paraId="5A5E190E" w14:textId="77777777" w:rsidTr="00D32A0B">
        <w:trPr>
          <w:jc w:val="center"/>
        </w:trPr>
        <w:tc>
          <w:tcPr>
            <w:tcW w:w="8897" w:type="dxa"/>
            <w:tcBorders>
              <w:top w:val="single" w:sz="4" w:space="0" w:color="auto"/>
              <w:left w:val="single" w:sz="6" w:space="0" w:color="auto"/>
              <w:bottom w:val="single" w:sz="6" w:space="0" w:color="auto"/>
              <w:right w:val="single" w:sz="6" w:space="0" w:color="auto"/>
            </w:tcBorders>
          </w:tcPr>
          <w:p w14:paraId="7DD1937F" w14:textId="77777777" w:rsidR="00AD3510" w:rsidRPr="00BA2BD0" w:rsidRDefault="00AD3510" w:rsidP="006039FF">
            <w:pPr>
              <w:pStyle w:val="Tablelevel1bold"/>
              <w:rPr>
                <w:rFonts w:ascii="Calibri" w:hAnsi="Calibri"/>
                <w:b w:val="0"/>
                <w:sz w:val="22"/>
                <w:szCs w:val="22"/>
              </w:rPr>
            </w:pPr>
            <w:bookmarkStart w:id="438" w:name="_Toc446917673"/>
            <w:bookmarkStart w:id="439" w:name="_Toc111617522"/>
            <w:r w:rsidRPr="00BA2BD0">
              <w:rPr>
                <w:rFonts w:ascii="Calibri" w:hAnsi="Calibri"/>
                <w:b w:val="0"/>
                <w:sz w:val="22"/>
                <w:szCs w:val="22"/>
              </w:rPr>
              <w:t>Describe the benefits of team working skills</w:t>
            </w:r>
            <w:bookmarkEnd w:id="438"/>
            <w:bookmarkEnd w:id="439"/>
          </w:p>
          <w:p w14:paraId="6C14736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Characteristics of leaders and followers</w:t>
            </w:r>
          </w:p>
          <w:p w14:paraId="679B675E"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Adaptability/ flexibility</w:t>
            </w:r>
          </w:p>
          <w:p w14:paraId="4FD96939"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Diplomacy</w:t>
            </w:r>
          </w:p>
          <w:p w14:paraId="62A69502"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lastRenderedPageBreak/>
              <w:t>Ability to analyse the role of VTS</w:t>
            </w:r>
          </w:p>
          <w:p w14:paraId="2BAF5DB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Decision making process</w:t>
            </w:r>
          </w:p>
          <w:p w14:paraId="01AC3112"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Taking initiative</w:t>
            </w:r>
          </w:p>
          <w:p w14:paraId="45E33A5C"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Prioritising tasks</w:t>
            </w:r>
          </w:p>
          <w:p w14:paraId="3942A574"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Thinking critically</w:t>
            </w:r>
          </w:p>
          <w:p w14:paraId="4CD22F4D"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Communicating with team members</w:t>
            </w:r>
          </w:p>
          <w:p w14:paraId="366D86D9"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Assertiveness</w:t>
            </w:r>
          </w:p>
        </w:tc>
        <w:tc>
          <w:tcPr>
            <w:tcW w:w="2835" w:type="dxa"/>
            <w:tcBorders>
              <w:top w:val="single" w:sz="4" w:space="0" w:color="auto"/>
              <w:bottom w:val="single" w:sz="6" w:space="0" w:color="auto"/>
              <w:right w:val="single" w:sz="6" w:space="0" w:color="auto"/>
            </w:tcBorders>
          </w:tcPr>
          <w:p w14:paraId="22DAFF90" w14:textId="77777777" w:rsidR="00AD3510" w:rsidRPr="00BA2BD0" w:rsidRDefault="00AD3510" w:rsidP="006039FF">
            <w:pPr>
              <w:jc w:val="center"/>
              <w:rPr>
                <w:rFonts w:ascii="Calibri" w:hAnsi="Calibri"/>
                <w:sz w:val="22"/>
                <w:szCs w:val="22"/>
              </w:rPr>
            </w:pPr>
          </w:p>
        </w:tc>
        <w:tc>
          <w:tcPr>
            <w:tcW w:w="2835" w:type="dxa"/>
            <w:tcBorders>
              <w:top w:val="single" w:sz="4" w:space="0" w:color="auto"/>
              <w:left w:val="single" w:sz="6" w:space="0" w:color="auto"/>
              <w:bottom w:val="single" w:sz="6" w:space="0" w:color="auto"/>
              <w:right w:val="single" w:sz="6" w:space="0" w:color="auto"/>
            </w:tcBorders>
          </w:tcPr>
          <w:p w14:paraId="468AEACA" w14:textId="77777777" w:rsidR="00AD3510" w:rsidRPr="00BA2BD0" w:rsidRDefault="00AD3510" w:rsidP="006039FF">
            <w:pPr>
              <w:jc w:val="center"/>
              <w:rPr>
                <w:rFonts w:ascii="Calibri" w:hAnsi="Calibri"/>
                <w:sz w:val="22"/>
                <w:szCs w:val="22"/>
              </w:rPr>
            </w:pPr>
          </w:p>
        </w:tc>
      </w:tr>
      <w:tr w:rsidR="00AD3510" w:rsidRPr="00BA2BD0" w14:paraId="0FAFAA04" w14:textId="77777777" w:rsidTr="00D32A0B">
        <w:trPr>
          <w:jc w:val="center"/>
        </w:trPr>
        <w:tc>
          <w:tcPr>
            <w:tcW w:w="8897" w:type="dxa"/>
            <w:tcBorders>
              <w:top w:val="single" w:sz="6" w:space="0" w:color="auto"/>
              <w:left w:val="single" w:sz="6" w:space="0" w:color="auto"/>
              <w:bottom w:val="single" w:sz="6" w:space="0" w:color="auto"/>
              <w:right w:val="single" w:sz="6" w:space="0" w:color="auto"/>
            </w:tcBorders>
          </w:tcPr>
          <w:p w14:paraId="66F40779" w14:textId="77777777" w:rsidR="00AD3510" w:rsidRPr="00BA2BD0" w:rsidRDefault="00AD3510" w:rsidP="006039FF">
            <w:pPr>
              <w:pStyle w:val="Tablelevel1bold"/>
              <w:rPr>
                <w:rFonts w:ascii="Calibri" w:hAnsi="Calibri"/>
                <w:sz w:val="22"/>
                <w:szCs w:val="22"/>
              </w:rPr>
            </w:pPr>
            <w:r w:rsidRPr="00BA2BD0">
              <w:rPr>
                <w:rFonts w:ascii="Calibri" w:hAnsi="Calibri"/>
                <w:sz w:val="22"/>
                <w:szCs w:val="22"/>
              </w:rPr>
              <w:t>Responsibility and reliability</w:t>
            </w:r>
          </w:p>
        </w:tc>
        <w:tc>
          <w:tcPr>
            <w:tcW w:w="2835" w:type="dxa"/>
            <w:tcBorders>
              <w:top w:val="single" w:sz="6" w:space="0" w:color="auto"/>
              <w:bottom w:val="single" w:sz="6" w:space="0" w:color="auto"/>
              <w:right w:val="single" w:sz="6" w:space="0" w:color="auto"/>
            </w:tcBorders>
          </w:tcPr>
          <w:p w14:paraId="3ACFA18C"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tcPr>
          <w:p w14:paraId="4A75439D" w14:textId="77777777" w:rsidR="00AD3510" w:rsidRPr="00BA2BD0" w:rsidRDefault="00AD3510" w:rsidP="006039FF">
            <w:pPr>
              <w:jc w:val="center"/>
              <w:rPr>
                <w:rFonts w:ascii="Calibri" w:hAnsi="Calibri"/>
                <w:sz w:val="22"/>
                <w:szCs w:val="22"/>
              </w:rPr>
            </w:pPr>
          </w:p>
        </w:tc>
      </w:tr>
      <w:tr w:rsidR="00AD3510" w:rsidRPr="00BA2BD0" w14:paraId="2D36E25A" w14:textId="77777777" w:rsidTr="00D32A0B">
        <w:trPr>
          <w:jc w:val="center"/>
        </w:trPr>
        <w:tc>
          <w:tcPr>
            <w:tcW w:w="8897" w:type="dxa"/>
            <w:tcBorders>
              <w:top w:val="single" w:sz="6" w:space="0" w:color="auto"/>
              <w:left w:val="single" w:sz="6" w:space="0" w:color="auto"/>
              <w:bottom w:val="single" w:sz="6" w:space="0" w:color="auto"/>
              <w:right w:val="single" w:sz="6" w:space="0" w:color="auto"/>
            </w:tcBorders>
          </w:tcPr>
          <w:p w14:paraId="611A15F8" w14:textId="77777777" w:rsidR="00AD3510" w:rsidRPr="00BA2BD0" w:rsidRDefault="00AD3510" w:rsidP="006039FF">
            <w:pPr>
              <w:pStyle w:val="Tablelevel1bold"/>
              <w:rPr>
                <w:rFonts w:ascii="Calibri" w:hAnsi="Calibri"/>
                <w:b w:val="0"/>
                <w:sz w:val="22"/>
                <w:szCs w:val="22"/>
              </w:rPr>
            </w:pPr>
            <w:bookmarkStart w:id="440" w:name="_Toc446917674"/>
            <w:bookmarkStart w:id="441" w:name="_Toc111617523"/>
            <w:r w:rsidRPr="00BA2BD0">
              <w:rPr>
                <w:rFonts w:ascii="Calibri" w:hAnsi="Calibri"/>
                <w:b w:val="0"/>
                <w:sz w:val="22"/>
                <w:szCs w:val="22"/>
              </w:rPr>
              <w:t>Explain the role of health and safety performing the VTS mission</w:t>
            </w:r>
          </w:p>
          <w:bookmarkEnd w:id="440"/>
          <w:bookmarkEnd w:id="441"/>
          <w:p w14:paraId="40C9C5FA"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Personal safety</w:t>
            </w:r>
          </w:p>
          <w:p w14:paraId="17BCDD7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Safety of VTS stakeholders</w:t>
            </w:r>
          </w:p>
          <w:p w14:paraId="4388E94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Personal health</w:t>
            </w:r>
          </w:p>
          <w:p w14:paraId="766B55AF"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Causes of stress</w:t>
            </w:r>
          </w:p>
          <w:p w14:paraId="0EC3208D"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Managing work related stress</w:t>
            </w:r>
          </w:p>
          <w:p w14:paraId="6EC46C01"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Managing personal stress</w:t>
            </w:r>
          </w:p>
          <w:p w14:paraId="007057B5" w14:textId="77777777" w:rsidR="00AD3510" w:rsidRPr="00BA2BD0" w:rsidRDefault="00AD3510" w:rsidP="006039FF">
            <w:pPr>
              <w:pStyle w:val="Tablelevel3"/>
              <w:rPr>
                <w:rFonts w:ascii="Calibri" w:hAnsi="Calibri"/>
                <w:sz w:val="22"/>
                <w:szCs w:val="22"/>
              </w:rPr>
            </w:pPr>
            <w:r w:rsidRPr="00BA2BD0">
              <w:rPr>
                <w:rFonts w:ascii="Calibri" w:hAnsi="Calibri"/>
                <w:sz w:val="22"/>
                <w:szCs w:val="22"/>
              </w:rPr>
              <w:t>Substance abuse</w:t>
            </w:r>
          </w:p>
        </w:tc>
        <w:tc>
          <w:tcPr>
            <w:tcW w:w="2835" w:type="dxa"/>
            <w:tcBorders>
              <w:top w:val="single" w:sz="6" w:space="0" w:color="auto"/>
              <w:bottom w:val="single" w:sz="6" w:space="0" w:color="auto"/>
              <w:right w:val="single" w:sz="6" w:space="0" w:color="auto"/>
            </w:tcBorders>
          </w:tcPr>
          <w:p w14:paraId="70E1593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tcPr>
          <w:p w14:paraId="1029C352" w14:textId="77777777" w:rsidR="00AD3510" w:rsidRPr="00BA2BD0" w:rsidRDefault="00AD3510" w:rsidP="006039FF">
            <w:pPr>
              <w:jc w:val="center"/>
              <w:rPr>
                <w:rFonts w:ascii="Calibri" w:hAnsi="Calibri"/>
                <w:sz w:val="22"/>
                <w:szCs w:val="22"/>
              </w:rPr>
            </w:pPr>
          </w:p>
        </w:tc>
      </w:tr>
      <w:tr w:rsidR="00AD3510" w:rsidRPr="00BA2BD0" w14:paraId="2073A788" w14:textId="77777777" w:rsidTr="00D32A0B">
        <w:trPr>
          <w:jc w:val="center"/>
        </w:trPr>
        <w:tc>
          <w:tcPr>
            <w:tcW w:w="8897" w:type="dxa"/>
            <w:tcBorders>
              <w:top w:val="single" w:sz="6" w:space="0" w:color="auto"/>
              <w:left w:val="single" w:sz="6" w:space="0" w:color="auto"/>
              <w:bottom w:val="single" w:sz="6" w:space="0" w:color="auto"/>
              <w:right w:val="single" w:sz="6" w:space="0" w:color="auto"/>
            </w:tcBorders>
          </w:tcPr>
          <w:p w14:paraId="2D966E10" w14:textId="77777777" w:rsidR="00AD3510" w:rsidRPr="00BA2BD0" w:rsidRDefault="00AD3510" w:rsidP="006039FF">
            <w:pPr>
              <w:pStyle w:val="Tablelevel1bold"/>
              <w:rPr>
                <w:rFonts w:ascii="Calibri" w:hAnsi="Calibri"/>
                <w:b w:val="0"/>
                <w:sz w:val="22"/>
                <w:szCs w:val="22"/>
              </w:rPr>
            </w:pPr>
            <w:r w:rsidRPr="00BA2BD0">
              <w:rPr>
                <w:rFonts w:ascii="Calibri" w:hAnsi="Calibri"/>
                <w:b w:val="0"/>
                <w:sz w:val="22"/>
                <w:szCs w:val="22"/>
              </w:rPr>
              <w:t>Cite the reasons for time management</w:t>
            </w:r>
          </w:p>
          <w:p w14:paraId="7F092DB5"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Relief of watch</w:t>
            </w:r>
          </w:p>
          <w:p w14:paraId="1E2B670D"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Planning</w:t>
            </w:r>
          </w:p>
          <w:p w14:paraId="021D1F97"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Reducing fatigue</w:t>
            </w:r>
          </w:p>
        </w:tc>
        <w:tc>
          <w:tcPr>
            <w:tcW w:w="2835" w:type="dxa"/>
            <w:tcBorders>
              <w:top w:val="single" w:sz="6" w:space="0" w:color="auto"/>
              <w:bottom w:val="single" w:sz="6" w:space="0" w:color="auto"/>
              <w:right w:val="single" w:sz="6" w:space="0" w:color="auto"/>
            </w:tcBorders>
          </w:tcPr>
          <w:p w14:paraId="32518A5F"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tcPr>
          <w:p w14:paraId="7D361FEC" w14:textId="77777777" w:rsidR="00AD3510" w:rsidRPr="00BA2BD0" w:rsidRDefault="00AD3510" w:rsidP="006039FF">
            <w:pPr>
              <w:jc w:val="center"/>
              <w:rPr>
                <w:rFonts w:ascii="Calibri" w:hAnsi="Calibri"/>
                <w:sz w:val="22"/>
                <w:szCs w:val="22"/>
              </w:rPr>
            </w:pPr>
          </w:p>
        </w:tc>
      </w:tr>
      <w:tr w:rsidR="00AD3510" w:rsidRPr="00BA2BD0" w14:paraId="628EA27B" w14:textId="77777777" w:rsidTr="00D32A0B">
        <w:trPr>
          <w:jc w:val="center"/>
        </w:trPr>
        <w:tc>
          <w:tcPr>
            <w:tcW w:w="8897" w:type="dxa"/>
            <w:tcBorders>
              <w:top w:val="single" w:sz="6" w:space="0" w:color="auto"/>
              <w:left w:val="single" w:sz="6" w:space="0" w:color="auto"/>
              <w:bottom w:val="single" w:sz="6" w:space="0" w:color="auto"/>
              <w:right w:val="single" w:sz="6" w:space="0" w:color="auto"/>
            </w:tcBorders>
          </w:tcPr>
          <w:p w14:paraId="0FEEDD8F" w14:textId="77777777" w:rsidR="00AD3510" w:rsidRPr="00BA2BD0" w:rsidRDefault="00AD3510" w:rsidP="006039FF">
            <w:pPr>
              <w:pStyle w:val="Tablelevel1bold"/>
              <w:rPr>
                <w:rFonts w:ascii="Calibri" w:hAnsi="Calibri"/>
                <w:b w:val="0"/>
                <w:sz w:val="22"/>
                <w:szCs w:val="22"/>
              </w:rPr>
            </w:pPr>
            <w:r w:rsidRPr="00BA2BD0">
              <w:rPr>
                <w:rFonts w:ascii="Calibri" w:hAnsi="Calibri"/>
                <w:b w:val="0"/>
                <w:sz w:val="22"/>
                <w:szCs w:val="22"/>
              </w:rPr>
              <w:t>Describe how professionalism and mission focus is important</w:t>
            </w:r>
          </w:p>
          <w:p w14:paraId="59B65F8F"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Working climate</w:t>
            </w:r>
          </w:p>
          <w:p w14:paraId="447CDC06"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Team spirit</w:t>
            </w:r>
          </w:p>
          <w:p w14:paraId="05119B50" w14:textId="77777777" w:rsidR="00AD3510" w:rsidRPr="00BA2BD0" w:rsidRDefault="00AD3510" w:rsidP="006039FF">
            <w:pPr>
              <w:pStyle w:val="Tablelevel2"/>
              <w:rPr>
                <w:rFonts w:ascii="Calibri" w:hAnsi="Calibri"/>
                <w:sz w:val="22"/>
                <w:szCs w:val="22"/>
              </w:rPr>
            </w:pPr>
            <w:r w:rsidRPr="00BA2BD0">
              <w:rPr>
                <w:rFonts w:ascii="Calibri" w:hAnsi="Calibri"/>
                <w:sz w:val="22"/>
                <w:szCs w:val="22"/>
              </w:rPr>
              <w:t>Awareness of personal circumstances</w:t>
            </w:r>
          </w:p>
        </w:tc>
        <w:tc>
          <w:tcPr>
            <w:tcW w:w="2835" w:type="dxa"/>
            <w:tcBorders>
              <w:top w:val="single" w:sz="6" w:space="0" w:color="auto"/>
              <w:bottom w:val="single" w:sz="6" w:space="0" w:color="auto"/>
              <w:right w:val="single" w:sz="6" w:space="0" w:color="auto"/>
            </w:tcBorders>
          </w:tcPr>
          <w:p w14:paraId="0F800A55" w14:textId="77777777" w:rsidR="00AD3510" w:rsidRPr="00BA2BD0" w:rsidRDefault="00AD3510" w:rsidP="006039FF">
            <w:pPr>
              <w:jc w:val="center"/>
              <w:rPr>
                <w:rFonts w:ascii="Calibri" w:hAnsi="Calibri"/>
                <w:sz w:val="22"/>
                <w:szCs w:val="22"/>
              </w:rPr>
            </w:pPr>
          </w:p>
        </w:tc>
        <w:tc>
          <w:tcPr>
            <w:tcW w:w="2835" w:type="dxa"/>
            <w:tcBorders>
              <w:top w:val="single" w:sz="6" w:space="0" w:color="auto"/>
              <w:left w:val="single" w:sz="6" w:space="0" w:color="auto"/>
              <w:bottom w:val="single" w:sz="6" w:space="0" w:color="auto"/>
              <w:right w:val="single" w:sz="6" w:space="0" w:color="auto"/>
            </w:tcBorders>
          </w:tcPr>
          <w:p w14:paraId="3E19102F" w14:textId="77777777" w:rsidR="00AD3510" w:rsidRPr="00BA2BD0" w:rsidRDefault="00AD3510" w:rsidP="006039FF">
            <w:pPr>
              <w:jc w:val="center"/>
              <w:rPr>
                <w:rFonts w:ascii="Calibri" w:hAnsi="Calibri"/>
                <w:sz w:val="22"/>
                <w:szCs w:val="22"/>
              </w:rPr>
            </w:pPr>
          </w:p>
        </w:tc>
      </w:tr>
    </w:tbl>
    <w:p w14:paraId="14FC267F" w14:textId="77777777" w:rsidR="00AD3510" w:rsidRPr="00C50983" w:rsidRDefault="00AD3510" w:rsidP="00272E98">
      <w:pPr>
        <w:pStyle w:val="Heading1"/>
        <w:keepLines w:val="0"/>
        <w:numPr>
          <w:ilvl w:val="0"/>
          <w:numId w:val="33"/>
        </w:numPr>
        <w:tabs>
          <w:tab w:val="num" w:pos="993"/>
        </w:tabs>
        <w:spacing w:after="120" w:line="240" w:lineRule="auto"/>
        <w:ind w:left="432" w:hanging="432"/>
        <w:sectPr w:rsidR="00AD3510" w:rsidRPr="00C50983" w:rsidSect="006039FF">
          <w:headerReference w:type="default" r:id="rId40"/>
          <w:pgSz w:w="16838" w:h="11906" w:orient="landscape"/>
          <w:pgMar w:top="1134" w:right="1134" w:bottom="1134" w:left="1134" w:header="706" w:footer="706" w:gutter="0"/>
          <w:cols w:space="708"/>
          <w:docGrid w:linePitch="360"/>
        </w:sectPr>
      </w:pPr>
    </w:p>
    <w:p w14:paraId="6CEF3F30" w14:textId="57EB3638" w:rsidR="00110CAF" w:rsidRPr="00C50983" w:rsidRDefault="00110CAF" w:rsidP="00110CAF">
      <w:pPr>
        <w:pStyle w:val="Module"/>
        <w:rPr>
          <w:caps/>
        </w:rPr>
      </w:pPr>
      <w:bookmarkStart w:id="442" w:name="_Toc111617529"/>
      <w:bookmarkStart w:id="443" w:name="_Toc245254460"/>
      <w:bookmarkStart w:id="444" w:name="_Toc531427690"/>
      <w:r w:rsidRPr="00C50983">
        <w:lastRenderedPageBreak/>
        <w:t>EMERGENCY SITUATIONS</w:t>
      </w:r>
      <w:bookmarkEnd w:id="442"/>
      <w:bookmarkEnd w:id="443"/>
      <w:bookmarkEnd w:id="444"/>
    </w:p>
    <w:p w14:paraId="315800EF" w14:textId="77777777" w:rsidR="00110CAF" w:rsidRDefault="00110CAF" w:rsidP="00F64B31">
      <w:pPr>
        <w:pStyle w:val="ModuleHeading1"/>
      </w:pPr>
      <w:bookmarkStart w:id="445" w:name="_Toc414878175"/>
      <w:bookmarkStart w:id="446" w:name="_Toc446917723"/>
      <w:bookmarkStart w:id="447" w:name="_Toc111617530"/>
      <w:bookmarkStart w:id="448" w:name="_Toc245254461"/>
      <w:bookmarkStart w:id="449" w:name="_Toc531427691"/>
      <w:r w:rsidRPr="00C50983">
        <w:t>INTRODUCTI</w:t>
      </w:r>
      <w:bookmarkEnd w:id="445"/>
      <w:bookmarkEnd w:id="446"/>
      <w:r w:rsidRPr="00C50983">
        <w:t>ON</w:t>
      </w:r>
      <w:bookmarkEnd w:id="447"/>
      <w:bookmarkEnd w:id="448"/>
      <w:bookmarkEnd w:id="449"/>
    </w:p>
    <w:p w14:paraId="37B8E3D2" w14:textId="77777777" w:rsidR="00110CAF" w:rsidRPr="00110CAF" w:rsidRDefault="00110CAF" w:rsidP="00110CAF">
      <w:pPr>
        <w:pStyle w:val="Heading1separatationline"/>
      </w:pPr>
    </w:p>
    <w:p w14:paraId="1828AB44" w14:textId="77777777" w:rsidR="00110CAF" w:rsidRPr="00C50983" w:rsidRDefault="00110CAF" w:rsidP="00110CAF">
      <w:pPr>
        <w:pStyle w:val="BodyText"/>
      </w:pPr>
      <w:r w:rsidRPr="00C50983">
        <w:t>Instructors for this module should have the knowledge, comprehension and the ability to apply emergency practices and procedures in a VTS environment.  If this cannot be achieved, then the appropriate expert should cover certain sections of this module.  Every instructor should have full access to simulated VTS.  In addition, arrangements should be made for trainees to visit operational VTS centres and Rescue co-ordination centres, if conditions allow it.</w:t>
      </w:r>
    </w:p>
    <w:p w14:paraId="6B3F0C65" w14:textId="77777777" w:rsidR="00110CAF" w:rsidRDefault="00110CAF" w:rsidP="00F64B31">
      <w:pPr>
        <w:pStyle w:val="ModuleHeading1"/>
      </w:pPr>
      <w:bookmarkStart w:id="450" w:name="_Toc446917724"/>
      <w:bookmarkStart w:id="451" w:name="_Toc111617531"/>
      <w:bookmarkStart w:id="452" w:name="_Toc245254462"/>
      <w:bookmarkStart w:id="453" w:name="_Toc531427692"/>
      <w:r w:rsidRPr="00C50983">
        <w:t>SUBJECT FRAMEWORK</w:t>
      </w:r>
      <w:bookmarkStart w:id="454" w:name="_Toc446917725"/>
      <w:bookmarkStart w:id="455" w:name="_Toc111617532"/>
      <w:bookmarkEnd w:id="450"/>
      <w:bookmarkEnd w:id="451"/>
      <w:bookmarkEnd w:id="452"/>
      <w:bookmarkEnd w:id="453"/>
    </w:p>
    <w:p w14:paraId="0D4457CF" w14:textId="77777777" w:rsidR="00110CAF" w:rsidRPr="00110CAF" w:rsidRDefault="00110CAF" w:rsidP="00110CAF">
      <w:pPr>
        <w:pStyle w:val="Heading1separatationline"/>
      </w:pPr>
    </w:p>
    <w:p w14:paraId="6CCB5D79" w14:textId="77777777" w:rsidR="00110CAF" w:rsidRPr="00C50983" w:rsidRDefault="00110CAF" w:rsidP="00F64B31">
      <w:pPr>
        <w:pStyle w:val="ModuleHeading2"/>
      </w:pPr>
      <w:r w:rsidRPr="00C50983">
        <w:t>S</w:t>
      </w:r>
      <w:bookmarkEnd w:id="454"/>
      <w:bookmarkEnd w:id="455"/>
      <w:r w:rsidRPr="00C50983">
        <w:t>cope</w:t>
      </w:r>
    </w:p>
    <w:p w14:paraId="50CDE29E" w14:textId="77777777" w:rsidR="00110CAF" w:rsidRPr="00C50983" w:rsidRDefault="00110CAF" w:rsidP="00110CAF">
      <w:pPr>
        <w:pStyle w:val="BodyText"/>
      </w:pPr>
      <w:r w:rsidRPr="00C50983">
        <w:t>This syllabus covers the requirement for VTS Operators to be able to respond rapidly and effectively to emergency situations that may arise within a VTS area.</w:t>
      </w:r>
    </w:p>
    <w:p w14:paraId="057BA463" w14:textId="77777777" w:rsidR="00110CAF" w:rsidRPr="00C50983" w:rsidRDefault="00110CAF" w:rsidP="00110CAF">
      <w:pPr>
        <w:pStyle w:val="BodyText"/>
      </w:pPr>
      <w:r w:rsidRPr="00C50983">
        <w:t xml:space="preserve">This course covers the theory and practice of responding to emergency situations and wherever practicable, maintaining an efficient flow of marine traffic while the emergency situation is being dealt with. </w:t>
      </w:r>
      <w:r>
        <w:t xml:space="preserve"> </w:t>
      </w:r>
      <w:r w:rsidRPr="00C50983">
        <w:t>It also provides knowledge and comprehension of the co-ordination necessary to minimise the effect of any emergency situation.</w:t>
      </w:r>
    </w:p>
    <w:p w14:paraId="735E2D66" w14:textId="77777777" w:rsidR="00110CAF" w:rsidRPr="00C50983" w:rsidRDefault="00110CAF" w:rsidP="00F64B31">
      <w:pPr>
        <w:pStyle w:val="ModuleHeading2"/>
      </w:pPr>
      <w:bookmarkStart w:id="456" w:name="_Toc446917726"/>
      <w:bookmarkStart w:id="457" w:name="_Toc111617533"/>
      <w:r w:rsidRPr="00C50983">
        <w:t>Aims</w:t>
      </w:r>
      <w:bookmarkEnd w:id="456"/>
      <w:bookmarkEnd w:id="457"/>
    </w:p>
    <w:p w14:paraId="7F008E2C" w14:textId="77777777" w:rsidR="00110CAF" w:rsidRPr="00C50983" w:rsidRDefault="00110CAF" w:rsidP="00110CAF">
      <w:pPr>
        <w:pStyle w:val="BodyText"/>
      </w:pPr>
      <w:r w:rsidRPr="00C50983">
        <w:t>On completion of the course trainees should have knowledge of related national and international regulations and procedures relating to emergency situations, security alerts</w:t>
      </w:r>
      <w:r>
        <w:t>,</w:t>
      </w:r>
      <w:r w:rsidRPr="00C50983">
        <w:t xml:space="preserve"> pollution response and other special circumstances.  They should also have the ability to identify properly the type and scale of an emergency, activate the relevant contingency plan, ensure the protection of the VTS area and, as far as practicable, maintain a safe flow of marine traffic.</w:t>
      </w:r>
    </w:p>
    <w:p w14:paraId="535B3262" w14:textId="77777777" w:rsidR="00110CAF" w:rsidRPr="00C50983" w:rsidRDefault="00110CAF" w:rsidP="00110CAF">
      <w:pPr>
        <w:pStyle w:val="BodyText"/>
      </w:pPr>
      <w:r w:rsidRPr="00C50983">
        <w:t>The trainees should also have sufficient understanding and practice to be able to co-ordinate effectively with allied services, particularly search and rescue authorities</w:t>
      </w:r>
      <w:r>
        <w:t>.</w:t>
      </w:r>
    </w:p>
    <w:p w14:paraId="6CA8B1F1" w14:textId="77777777" w:rsidR="00110CAF" w:rsidRPr="00C50983" w:rsidRDefault="00110CAF" w:rsidP="00110CAF">
      <w:pPr>
        <w:pStyle w:val="BodyText"/>
      </w:pPr>
      <w:r w:rsidRPr="00C50983">
        <w:t>Trainees should be given realistic exercises on the role of VTS during emergency situations within a VTS area.  Integrated exercises on handling emergency situations should also be carried out.</w:t>
      </w:r>
    </w:p>
    <w:p w14:paraId="1EBF4A50" w14:textId="77777777" w:rsidR="00110CAF" w:rsidRDefault="00110CAF" w:rsidP="00F64B31">
      <w:pPr>
        <w:pStyle w:val="ModuleHeading1"/>
      </w:pPr>
      <w:r w:rsidRPr="00C50983">
        <w:br w:type="page"/>
      </w:r>
      <w:bookmarkStart w:id="458" w:name="_Toc446917727"/>
      <w:bookmarkStart w:id="459" w:name="_Toc111617534"/>
      <w:bookmarkStart w:id="460" w:name="_Toc245254463"/>
      <w:bookmarkStart w:id="461" w:name="_Toc531427693"/>
      <w:r w:rsidRPr="00C50983">
        <w:lastRenderedPageBreak/>
        <w:t>SUBJECT OUTLINE</w:t>
      </w:r>
      <w:bookmarkEnd w:id="458"/>
      <w:bookmarkEnd w:id="459"/>
      <w:r w:rsidRPr="00C50983">
        <w:t xml:space="preserve"> OF MODULE 8</w:t>
      </w:r>
      <w:bookmarkEnd w:id="460"/>
      <w:bookmarkEnd w:id="461"/>
    </w:p>
    <w:p w14:paraId="58CF294B" w14:textId="77777777" w:rsidR="00110CAF" w:rsidRPr="00110CAF" w:rsidRDefault="00110CAF" w:rsidP="00110CAF">
      <w:pPr>
        <w:pStyle w:val="Heading1separatationline"/>
      </w:pPr>
    </w:p>
    <w:p w14:paraId="2B9297EF" w14:textId="77777777" w:rsidR="00110CAF" w:rsidRPr="00C50983" w:rsidRDefault="00110CAF" w:rsidP="00110CAF">
      <w:pPr>
        <w:pStyle w:val="Tablecaption"/>
      </w:pPr>
      <w:bookmarkStart w:id="462" w:name="_Toc245254483"/>
      <w:bookmarkStart w:id="463" w:name="_Toc531423243"/>
      <w:r w:rsidRPr="00C50983">
        <w:t>Subject outline – Emergency situations</w:t>
      </w:r>
      <w:bookmarkEnd w:id="462"/>
      <w:bookmarkEnd w:id="463"/>
    </w:p>
    <w:tbl>
      <w:tblPr>
        <w:tblW w:w="9782" w:type="dxa"/>
        <w:jc w:val="center"/>
        <w:tblLayout w:type="fixed"/>
        <w:tblLook w:val="0000" w:firstRow="0" w:lastRow="0" w:firstColumn="0" w:lastColumn="0" w:noHBand="0" w:noVBand="0"/>
      </w:tblPr>
      <w:tblGrid>
        <w:gridCol w:w="4679"/>
        <w:gridCol w:w="1842"/>
        <w:gridCol w:w="1701"/>
        <w:gridCol w:w="1560"/>
      </w:tblGrid>
      <w:tr w:rsidR="00110CAF" w:rsidRPr="00110CAF" w14:paraId="0F7009EF" w14:textId="77777777" w:rsidTr="00D32A0B">
        <w:trPr>
          <w:trHeight w:val="470"/>
          <w:jc w:val="center"/>
        </w:trPr>
        <w:tc>
          <w:tcPr>
            <w:tcW w:w="4679" w:type="dxa"/>
            <w:vMerge w:val="restart"/>
            <w:tcBorders>
              <w:top w:val="single" w:sz="6" w:space="0" w:color="auto"/>
              <w:left w:val="single" w:sz="6" w:space="0" w:color="auto"/>
            </w:tcBorders>
            <w:vAlign w:val="center"/>
          </w:tcPr>
          <w:p w14:paraId="31DB807F" w14:textId="77777777" w:rsidR="00110CAF" w:rsidRPr="00110CAF" w:rsidRDefault="00110CAF" w:rsidP="00110CAF">
            <w:pPr>
              <w:pStyle w:val="Tableheading"/>
            </w:pPr>
            <w:r w:rsidRPr="00110CAF">
              <w:t>Subject Area</w:t>
            </w:r>
          </w:p>
        </w:tc>
        <w:tc>
          <w:tcPr>
            <w:tcW w:w="1842" w:type="dxa"/>
            <w:vMerge w:val="restart"/>
            <w:tcBorders>
              <w:top w:val="single" w:sz="6" w:space="0" w:color="auto"/>
              <w:left w:val="single" w:sz="6" w:space="0" w:color="auto"/>
            </w:tcBorders>
            <w:vAlign w:val="center"/>
          </w:tcPr>
          <w:p w14:paraId="4CDD455A" w14:textId="77777777" w:rsidR="00110CAF" w:rsidRPr="00110CAF" w:rsidRDefault="00110CAF" w:rsidP="00110CAF">
            <w:pPr>
              <w:pStyle w:val="Tableheading"/>
            </w:pPr>
            <w:r w:rsidRPr="00110CAF">
              <w:t>Recommended Competence Level</w:t>
            </w:r>
          </w:p>
        </w:tc>
        <w:tc>
          <w:tcPr>
            <w:tcW w:w="3261" w:type="dxa"/>
            <w:gridSpan w:val="2"/>
            <w:tcBorders>
              <w:top w:val="single" w:sz="6" w:space="0" w:color="auto"/>
              <w:left w:val="single" w:sz="6" w:space="0" w:color="auto"/>
              <w:right w:val="single" w:sz="6" w:space="0" w:color="auto"/>
            </w:tcBorders>
            <w:vAlign w:val="center"/>
          </w:tcPr>
          <w:p w14:paraId="5FBA76E5" w14:textId="77777777" w:rsidR="00110CAF" w:rsidRPr="00110CAF" w:rsidRDefault="00110CAF" w:rsidP="00110CAF">
            <w:pPr>
              <w:pStyle w:val="Tableheading"/>
            </w:pPr>
            <w:r w:rsidRPr="00110CAF">
              <w:t>Recommended Hours</w:t>
            </w:r>
          </w:p>
        </w:tc>
      </w:tr>
      <w:tr w:rsidR="00110CAF" w:rsidRPr="00110CAF" w14:paraId="7EF15449" w14:textId="77777777" w:rsidTr="00D32A0B">
        <w:trPr>
          <w:trHeight w:val="704"/>
          <w:jc w:val="center"/>
        </w:trPr>
        <w:tc>
          <w:tcPr>
            <w:tcW w:w="4679" w:type="dxa"/>
            <w:vMerge/>
            <w:tcBorders>
              <w:left w:val="single" w:sz="6" w:space="0" w:color="auto"/>
              <w:bottom w:val="single" w:sz="12" w:space="0" w:color="auto"/>
            </w:tcBorders>
            <w:vAlign w:val="center"/>
          </w:tcPr>
          <w:p w14:paraId="5839C806" w14:textId="77777777" w:rsidR="00110CAF" w:rsidRPr="00110CAF" w:rsidRDefault="00110CAF" w:rsidP="00110CAF">
            <w:pPr>
              <w:pStyle w:val="Tableheading"/>
            </w:pPr>
          </w:p>
        </w:tc>
        <w:tc>
          <w:tcPr>
            <w:tcW w:w="1842" w:type="dxa"/>
            <w:vMerge/>
            <w:tcBorders>
              <w:left w:val="single" w:sz="6" w:space="0" w:color="auto"/>
              <w:bottom w:val="single" w:sz="12" w:space="0" w:color="auto"/>
            </w:tcBorders>
            <w:vAlign w:val="center"/>
          </w:tcPr>
          <w:p w14:paraId="3BBB82D8" w14:textId="77777777" w:rsidR="00110CAF" w:rsidRPr="00110CAF" w:rsidRDefault="00110CAF" w:rsidP="00110CAF">
            <w:pPr>
              <w:pStyle w:val="Tableheading"/>
            </w:pPr>
          </w:p>
        </w:tc>
        <w:tc>
          <w:tcPr>
            <w:tcW w:w="1701" w:type="dxa"/>
            <w:tcBorders>
              <w:top w:val="single" w:sz="6" w:space="0" w:color="auto"/>
              <w:left w:val="single" w:sz="6" w:space="0" w:color="auto"/>
              <w:bottom w:val="single" w:sz="12" w:space="0" w:color="auto"/>
              <w:right w:val="single" w:sz="6" w:space="0" w:color="auto"/>
            </w:tcBorders>
            <w:vAlign w:val="center"/>
          </w:tcPr>
          <w:p w14:paraId="23976B31" w14:textId="77777777" w:rsidR="00110CAF" w:rsidRPr="00110CAF" w:rsidRDefault="00110CAF" w:rsidP="00110CAF">
            <w:pPr>
              <w:pStyle w:val="Tableheading"/>
            </w:pPr>
            <w:r w:rsidRPr="00110CAF">
              <w:t>Presentations/ Lectures</w:t>
            </w:r>
          </w:p>
        </w:tc>
        <w:tc>
          <w:tcPr>
            <w:tcW w:w="1560" w:type="dxa"/>
            <w:tcBorders>
              <w:top w:val="single" w:sz="6" w:space="0" w:color="auto"/>
              <w:bottom w:val="single" w:sz="12" w:space="0" w:color="auto"/>
              <w:right w:val="single" w:sz="6" w:space="0" w:color="auto"/>
            </w:tcBorders>
            <w:vAlign w:val="center"/>
          </w:tcPr>
          <w:p w14:paraId="02F7FEA9" w14:textId="77777777" w:rsidR="00110CAF" w:rsidRPr="00110CAF" w:rsidRDefault="00110CAF" w:rsidP="00110CAF">
            <w:pPr>
              <w:pStyle w:val="Tableheading"/>
            </w:pPr>
            <w:r w:rsidRPr="00110CAF">
              <w:t>Exercises/ Simulation</w:t>
            </w:r>
          </w:p>
        </w:tc>
      </w:tr>
      <w:tr w:rsidR="00110CAF" w:rsidRPr="00110CAF" w14:paraId="7F48856A" w14:textId="77777777" w:rsidTr="00D32A0B">
        <w:trPr>
          <w:jc w:val="center"/>
        </w:trPr>
        <w:tc>
          <w:tcPr>
            <w:tcW w:w="4679" w:type="dxa"/>
            <w:tcBorders>
              <w:top w:val="single" w:sz="12" w:space="0" w:color="auto"/>
              <w:left w:val="single" w:sz="6" w:space="0" w:color="auto"/>
              <w:bottom w:val="single" w:sz="6" w:space="0" w:color="auto"/>
            </w:tcBorders>
          </w:tcPr>
          <w:p w14:paraId="0B3B6BE3"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International, national, regional and local regulations</w:t>
            </w:r>
          </w:p>
          <w:p w14:paraId="01A6952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Scope of responsibility and authority to act</w:t>
            </w:r>
          </w:p>
          <w:p w14:paraId="6EB4705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Local regulations, bye laws</w:t>
            </w:r>
          </w:p>
        </w:tc>
        <w:tc>
          <w:tcPr>
            <w:tcW w:w="1842" w:type="dxa"/>
            <w:tcBorders>
              <w:top w:val="single" w:sz="12" w:space="0" w:color="auto"/>
              <w:left w:val="single" w:sz="6" w:space="0" w:color="auto"/>
              <w:bottom w:val="single" w:sz="6" w:space="0" w:color="auto"/>
            </w:tcBorders>
          </w:tcPr>
          <w:p w14:paraId="1B460FB9"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2</w:t>
            </w:r>
          </w:p>
        </w:tc>
        <w:tc>
          <w:tcPr>
            <w:tcW w:w="1701" w:type="dxa"/>
            <w:tcBorders>
              <w:top w:val="single" w:sz="12" w:space="0" w:color="auto"/>
              <w:left w:val="single" w:sz="6" w:space="0" w:color="auto"/>
              <w:bottom w:val="single" w:sz="6" w:space="0" w:color="auto"/>
              <w:right w:val="single" w:sz="6" w:space="0" w:color="auto"/>
            </w:tcBorders>
          </w:tcPr>
          <w:p w14:paraId="69D5FD0D" w14:textId="77777777" w:rsidR="00110CAF" w:rsidRPr="00110CAF" w:rsidRDefault="00110CAF" w:rsidP="006039FF">
            <w:pPr>
              <w:pStyle w:val="Tablelevel1"/>
              <w:jc w:val="center"/>
              <w:rPr>
                <w:rFonts w:ascii="Calibri" w:hAnsi="Calibri"/>
                <w:szCs w:val="22"/>
              </w:rPr>
            </w:pPr>
          </w:p>
        </w:tc>
        <w:tc>
          <w:tcPr>
            <w:tcW w:w="1560" w:type="dxa"/>
            <w:tcBorders>
              <w:top w:val="single" w:sz="12" w:space="0" w:color="auto"/>
              <w:bottom w:val="single" w:sz="6" w:space="0" w:color="auto"/>
              <w:right w:val="single" w:sz="6" w:space="0" w:color="auto"/>
            </w:tcBorders>
          </w:tcPr>
          <w:p w14:paraId="5159DB8D" w14:textId="77777777" w:rsidR="00110CAF" w:rsidRPr="00110CAF" w:rsidRDefault="00110CAF" w:rsidP="006039FF">
            <w:pPr>
              <w:pStyle w:val="Tablelevel1"/>
              <w:jc w:val="center"/>
              <w:rPr>
                <w:rFonts w:ascii="Calibri" w:hAnsi="Calibri"/>
                <w:szCs w:val="22"/>
              </w:rPr>
            </w:pPr>
          </w:p>
        </w:tc>
      </w:tr>
      <w:tr w:rsidR="00110CAF" w:rsidRPr="00110CAF" w14:paraId="1E4B2FE5" w14:textId="77777777" w:rsidTr="00D32A0B">
        <w:trPr>
          <w:jc w:val="center"/>
        </w:trPr>
        <w:tc>
          <w:tcPr>
            <w:tcW w:w="4679" w:type="dxa"/>
            <w:tcBorders>
              <w:top w:val="single" w:sz="6" w:space="0" w:color="auto"/>
              <w:left w:val="single" w:sz="6" w:space="0" w:color="auto"/>
              <w:bottom w:val="single" w:sz="6" w:space="0" w:color="auto"/>
            </w:tcBorders>
          </w:tcPr>
          <w:p w14:paraId="1C33218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Contingency plans</w:t>
            </w:r>
          </w:p>
          <w:p w14:paraId="70991E3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preparation and implementation of contingency planning</w:t>
            </w:r>
          </w:p>
          <w:p w14:paraId="3D29015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Preparation and use of checklists</w:t>
            </w:r>
          </w:p>
        </w:tc>
        <w:tc>
          <w:tcPr>
            <w:tcW w:w="1842" w:type="dxa"/>
            <w:tcBorders>
              <w:top w:val="single" w:sz="6" w:space="0" w:color="auto"/>
              <w:left w:val="single" w:sz="6" w:space="0" w:color="auto"/>
              <w:bottom w:val="single" w:sz="6" w:space="0" w:color="auto"/>
            </w:tcBorders>
          </w:tcPr>
          <w:p w14:paraId="69254D08" w14:textId="77777777" w:rsidR="00110CAF" w:rsidRPr="00110CAF" w:rsidRDefault="00110CAF" w:rsidP="006039FF">
            <w:pPr>
              <w:pStyle w:val="Tablelevel1"/>
              <w:jc w:val="center"/>
              <w:rPr>
                <w:rFonts w:ascii="Calibri" w:hAnsi="Calibri"/>
                <w:color w:val="000000"/>
                <w:szCs w:val="22"/>
              </w:rPr>
            </w:pPr>
            <w:r w:rsidRPr="00110CAF">
              <w:rPr>
                <w:rFonts w:ascii="Calibri" w:hAnsi="Calibri"/>
                <w:color w:val="000000"/>
                <w:szCs w:val="22"/>
              </w:rPr>
              <w:t>Level 2</w:t>
            </w:r>
          </w:p>
        </w:tc>
        <w:tc>
          <w:tcPr>
            <w:tcW w:w="1701" w:type="dxa"/>
            <w:tcBorders>
              <w:top w:val="single" w:sz="6" w:space="0" w:color="auto"/>
              <w:left w:val="single" w:sz="6" w:space="0" w:color="auto"/>
              <w:bottom w:val="single" w:sz="6" w:space="0" w:color="auto"/>
              <w:right w:val="single" w:sz="6" w:space="0" w:color="auto"/>
            </w:tcBorders>
          </w:tcPr>
          <w:p w14:paraId="5709115C"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1EBCE04" w14:textId="77777777" w:rsidR="00110CAF" w:rsidRPr="00110CAF" w:rsidRDefault="00110CAF" w:rsidP="006039FF">
            <w:pPr>
              <w:pStyle w:val="Tablelevel1"/>
              <w:jc w:val="center"/>
              <w:rPr>
                <w:rFonts w:ascii="Calibri" w:hAnsi="Calibri"/>
                <w:szCs w:val="22"/>
              </w:rPr>
            </w:pPr>
          </w:p>
        </w:tc>
      </w:tr>
      <w:tr w:rsidR="00110CAF" w:rsidRPr="00110CAF" w14:paraId="20F6DDA4" w14:textId="77777777" w:rsidTr="00D32A0B">
        <w:trPr>
          <w:jc w:val="center"/>
        </w:trPr>
        <w:tc>
          <w:tcPr>
            <w:tcW w:w="4679" w:type="dxa"/>
            <w:tcBorders>
              <w:top w:val="single" w:sz="6" w:space="0" w:color="auto"/>
              <w:left w:val="single" w:sz="6" w:space="0" w:color="auto"/>
              <w:bottom w:val="single" w:sz="6" w:space="0" w:color="auto"/>
            </w:tcBorders>
          </w:tcPr>
          <w:p w14:paraId="45791FC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 xml:space="preserve">Prioritise and respond to situations </w:t>
            </w:r>
          </w:p>
          <w:p w14:paraId="52C43ED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Ascertain nature of incident</w:t>
            </w:r>
          </w:p>
          <w:p w14:paraId="4DAB0D5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Commence alerting procedures</w:t>
            </w:r>
          </w:p>
          <w:p w14:paraId="362B1FD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Navigational warnings</w:t>
            </w:r>
          </w:p>
          <w:p w14:paraId="2F714A2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Co-ordination with, and support to, allied services</w:t>
            </w:r>
          </w:p>
          <w:p w14:paraId="2836AC36"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Maintaining communications</w:t>
            </w:r>
          </w:p>
          <w:p w14:paraId="547958A0" w14:textId="77777777" w:rsidR="00110CAF" w:rsidRPr="00110CAF" w:rsidRDefault="00110CAF" w:rsidP="006039FF">
            <w:pPr>
              <w:pStyle w:val="Tablelevel3"/>
              <w:ind w:left="720"/>
              <w:rPr>
                <w:rFonts w:ascii="Calibri" w:hAnsi="Calibri"/>
                <w:sz w:val="22"/>
                <w:szCs w:val="22"/>
              </w:rPr>
            </w:pPr>
            <w:r w:rsidRPr="00110CAF">
              <w:rPr>
                <w:rFonts w:ascii="Calibri" w:hAnsi="Calibri"/>
                <w:sz w:val="22"/>
                <w:szCs w:val="22"/>
              </w:rPr>
              <w:t>Updating of situation reports</w:t>
            </w:r>
          </w:p>
        </w:tc>
        <w:tc>
          <w:tcPr>
            <w:tcW w:w="1842" w:type="dxa"/>
            <w:tcBorders>
              <w:top w:val="single" w:sz="6" w:space="0" w:color="auto"/>
              <w:left w:val="single" w:sz="6" w:space="0" w:color="auto"/>
              <w:bottom w:val="single" w:sz="6" w:space="0" w:color="auto"/>
            </w:tcBorders>
          </w:tcPr>
          <w:p w14:paraId="4E49D721"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01CEE123"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89FAE83" w14:textId="77777777" w:rsidR="00110CAF" w:rsidRPr="00110CAF" w:rsidRDefault="00110CAF" w:rsidP="006039FF">
            <w:pPr>
              <w:pStyle w:val="Tablelevel1"/>
              <w:jc w:val="center"/>
              <w:rPr>
                <w:rFonts w:ascii="Calibri" w:hAnsi="Calibri"/>
                <w:szCs w:val="22"/>
              </w:rPr>
            </w:pPr>
          </w:p>
        </w:tc>
      </w:tr>
      <w:tr w:rsidR="00110CAF" w:rsidRPr="00110CAF" w14:paraId="4C1F1BD0" w14:textId="77777777" w:rsidTr="00D32A0B">
        <w:trPr>
          <w:jc w:val="center"/>
        </w:trPr>
        <w:tc>
          <w:tcPr>
            <w:tcW w:w="4679" w:type="dxa"/>
            <w:tcBorders>
              <w:top w:val="single" w:sz="6" w:space="0" w:color="auto"/>
              <w:left w:val="single" w:sz="6" w:space="0" w:color="auto"/>
              <w:bottom w:val="single" w:sz="6" w:space="0" w:color="auto"/>
            </w:tcBorders>
          </w:tcPr>
          <w:p w14:paraId="39A1A556"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p w14:paraId="0950960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Objective of recording activities during emergency situations</w:t>
            </w:r>
          </w:p>
          <w:p w14:paraId="739876D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to methods of recording activities during emergency situations</w:t>
            </w:r>
          </w:p>
          <w:p w14:paraId="3B12F57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Information which should be recorded</w:t>
            </w:r>
          </w:p>
          <w:p w14:paraId="615F78E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security of recorded information</w:t>
            </w:r>
          </w:p>
        </w:tc>
        <w:tc>
          <w:tcPr>
            <w:tcW w:w="1842" w:type="dxa"/>
            <w:tcBorders>
              <w:top w:val="single" w:sz="6" w:space="0" w:color="auto"/>
              <w:left w:val="single" w:sz="6" w:space="0" w:color="auto"/>
              <w:bottom w:val="single" w:sz="6" w:space="0" w:color="auto"/>
            </w:tcBorders>
          </w:tcPr>
          <w:p w14:paraId="26AED366"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BF0A57B"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7A0926B6" w14:textId="77777777" w:rsidR="00110CAF" w:rsidRPr="00110CAF" w:rsidRDefault="00110CAF" w:rsidP="006039FF">
            <w:pPr>
              <w:pStyle w:val="Tablelevel1"/>
              <w:jc w:val="center"/>
              <w:rPr>
                <w:rFonts w:ascii="Calibri" w:hAnsi="Calibri"/>
                <w:szCs w:val="22"/>
              </w:rPr>
            </w:pPr>
          </w:p>
        </w:tc>
      </w:tr>
      <w:tr w:rsidR="00110CAF" w:rsidRPr="00110CAF" w14:paraId="1E79F69C" w14:textId="77777777" w:rsidTr="00D32A0B">
        <w:trPr>
          <w:jc w:val="center"/>
        </w:trPr>
        <w:tc>
          <w:tcPr>
            <w:tcW w:w="4679" w:type="dxa"/>
            <w:tcBorders>
              <w:top w:val="single" w:sz="6" w:space="0" w:color="auto"/>
              <w:left w:val="single" w:sz="6" w:space="0" w:color="auto"/>
              <w:bottom w:val="single" w:sz="6" w:space="0" w:color="auto"/>
            </w:tcBorders>
          </w:tcPr>
          <w:p w14:paraId="607AD29A"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p w14:paraId="62EE4831"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Maintaining traffic management and monitoring procedures</w:t>
            </w:r>
          </w:p>
        </w:tc>
        <w:tc>
          <w:tcPr>
            <w:tcW w:w="1842" w:type="dxa"/>
            <w:tcBorders>
              <w:top w:val="single" w:sz="6" w:space="0" w:color="auto"/>
              <w:left w:val="single" w:sz="6" w:space="0" w:color="auto"/>
              <w:bottom w:val="single" w:sz="6" w:space="0" w:color="auto"/>
            </w:tcBorders>
          </w:tcPr>
          <w:p w14:paraId="6A546F5E"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444154BF"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195CF6EF" w14:textId="77777777" w:rsidR="00110CAF" w:rsidRPr="00110CAF" w:rsidRDefault="00110CAF" w:rsidP="006039FF">
            <w:pPr>
              <w:pStyle w:val="Tablelevel1"/>
              <w:jc w:val="center"/>
              <w:rPr>
                <w:rFonts w:ascii="Calibri" w:hAnsi="Calibri"/>
                <w:szCs w:val="22"/>
              </w:rPr>
            </w:pPr>
          </w:p>
        </w:tc>
      </w:tr>
      <w:tr w:rsidR="00110CAF" w:rsidRPr="00110CAF" w14:paraId="67DD8EE2" w14:textId="77777777" w:rsidTr="00D32A0B">
        <w:trPr>
          <w:jc w:val="center"/>
        </w:trPr>
        <w:tc>
          <w:tcPr>
            <w:tcW w:w="4679" w:type="dxa"/>
            <w:tcBorders>
              <w:top w:val="single" w:sz="6" w:space="0" w:color="auto"/>
              <w:left w:val="single" w:sz="6" w:space="0" w:color="auto"/>
              <w:bottom w:val="single" w:sz="6" w:space="0" w:color="auto"/>
            </w:tcBorders>
          </w:tcPr>
          <w:p w14:paraId="47F67299" w14:textId="77777777" w:rsidR="00110CAF" w:rsidRPr="00110CAF" w:rsidRDefault="00110CAF" w:rsidP="006039FF">
            <w:pPr>
              <w:pStyle w:val="Tablelevel1bold"/>
              <w:rPr>
                <w:rFonts w:ascii="Calibri" w:hAnsi="Calibri"/>
                <w:sz w:val="22"/>
                <w:szCs w:val="22"/>
              </w:rPr>
            </w:pPr>
            <w:bookmarkStart w:id="464" w:name="_Toc446917728"/>
            <w:r w:rsidRPr="00110CAF">
              <w:rPr>
                <w:rFonts w:ascii="Calibri" w:hAnsi="Calibri"/>
                <w:sz w:val="22"/>
                <w:szCs w:val="22"/>
              </w:rPr>
              <w:t>Internal/external emergencies</w:t>
            </w:r>
          </w:p>
          <w:p w14:paraId="54972CB3"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Procedures for individual emergencies</w:t>
            </w:r>
          </w:p>
          <w:p w14:paraId="469AB60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Maintenance of VTS Operations</w:t>
            </w:r>
          </w:p>
        </w:tc>
        <w:tc>
          <w:tcPr>
            <w:tcW w:w="1842" w:type="dxa"/>
            <w:tcBorders>
              <w:top w:val="single" w:sz="6" w:space="0" w:color="auto"/>
              <w:left w:val="single" w:sz="6" w:space="0" w:color="auto"/>
              <w:bottom w:val="single" w:sz="6" w:space="0" w:color="auto"/>
            </w:tcBorders>
          </w:tcPr>
          <w:p w14:paraId="3847078F" w14:textId="77777777" w:rsidR="00110CAF" w:rsidRPr="00110CAF" w:rsidRDefault="00110CAF" w:rsidP="006039FF">
            <w:pPr>
              <w:pStyle w:val="Tablelevel1"/>
              <w:jc w:val="center"/>
              <w:rPr>
                <w:rFonts w:ascii="Calibri" w:hAnsi="Calibri"/>
                <w:szCs w:val="22"/>
              </w:rPr>
            </w:pPr>
            <w:r w:rsidRPr="00110CAF">
              <w:rPr>
                <w:rFonts w:ascii="Calibri" w:hAnsi="Calibri"/>
                <w:szCs w:val="22"/>
              </w:rPr>
              <w:t>Level 3</w:t>
            </w:r>
          </w:p>
        </w:tc>
        <w:tc>
          <w:tcPr>
            <w:tcW w:w="1701" w:type="dxa"/>
            <w:tcBorders>
              <w:top w:val="single" w:sz="6" w:space="0" w:color="auto"/>
              <w:left w:val="single" w:sz="6" w:space="0" w:color="auto"/>
              <w:bottom w:val="single" w:sz="6" w:space="0" w:color="auto"/>
              <w:right w:val="single" w:sz="6" w:space="0" w:color="auto"/>
            </w:tcBorders>
          </w:tcPr>
          <w:p w14:paraId="17F9D5F0" w14:textId="77777777" w:rsidR="00110CAF" w:rsidRPr="00110CAF" w:rsidRDefault="00110CAF" w:rsidP="006039FF">
            <w:pPr>
              <w:pStyle w:val="Tablelevel1"/>
              <w:jc w:val="center"/>
              <w:rPr>
                <w:rFonts w:ascii="Calibri" w:hAnsi="Calibri"/>
                <w:szCs w:val="22"/>
              </w:rPr>
            </w:pPr>
          </w:p>
        </w:tc>
        <w:tc>
          <w:tcPr>
            <w:tcW w:w="1560" w:type="dxa"/>
            <w:tcBorders>
              <w:top w:val="single" w:sz="6" w:space="0" w:color="auto"/>
              <w:bottom w:val="single" w:sz="6" w:space="0" w:color="auto"/>
              <w:right w:val="single" w:sz="6" w:space="0" w:color="auto"/>
            </w:tcBorders>
          </w:tcPr>
          <w:p w14:paraId="66911B9F" w14:textId="77777777" w:rsidR="00110CAF" w:rsidRPr="00110CAF" w:rsidRDefault="00110CAF" w:rsidP="006039FF">
            <w:pPr>
              <w:pStyle w:val="Tablelevel1"/>
              <w:jc w:val="center"/>
              <w:rPr>
                <w:rFonts w:ascii="Calibri" w:hAnsi="Calibri"/>
                <w:szCs w:val="22"/>
              </w:rPr>
            </w:pPr>
          </w:p>
        </w:tc>
      </w:tr>
      <w:tr w:rsidR="00110CAF" w:rsidRPr="00110CAF" w14:paraId="790D2CD1" w14:textId="77777777" w:rsidTr="00D32A0B">
        <w:trPr>
          <w:jc w:val="center"/>
        </w:trPr>
        <w:tc>
          <w:tcPr>
            <w:tcW w:w="4679" w:type="dxa"/>
            <w:tcBorders>
              <w:top w:val="single" w:sz="6" w:space="0" w:color="auto"/>
              <w:left w:val="single" w:sz="6" w:space="0" w:color="auto"/>
              <w:bottom w:val="single" w:sz="6" w:space="0" w:color="auto"/>
            </w:tcBorders>
          </w:tcPr>
          <w:p w14:paraId="39BF5210" w14:textId="77777777" w:rsidR="00110CAF" w:rsidRPr="00110CAF" w:rsidRDefault="00110CAF" w:rsidP="006039FF">
            <w:pPr>
              <w:pStyle w:val="Tablelevel1"/>
              <w:rPr>
                <w:rFonts w:ascii="Calibri" w:hAnsi="Calibri"/>
                <w:szCs w:val="22"/>
              </w:rPr>
            </w:pPr>
          </w:p>
        </w:tc>
        <w:tc>
          <w:tcPr>
            <w:tcW w:w="1842" w:type="dxa"/>
            <w:tcBorders>
              <w:top w:val="single" w:sz="6" w:space="0" w:color="auto"/>
              <w:left w:val="single" w:sz="6" w:space="0" w:color="auto"/>
              <w:bottom w:val="single" w:sz="6" w:space="0" w:color="auto"/>
            </w:tcBorders>
          </w:tcPr>
          <w:p w14:paraId="7BBC011B" w14:textId="77777777" w:rsidR="00110CAF" w:rsidRPr="00110CAF" w:rsidRDefault="00110CAF" w:rsidP="006039FF">
            <w:pPr>
              <w:pStyle w:val="Tablelevel1"/>
              <w:jc w:val="center"/>
              <w:rPr>
                <w:rFonts w:ascii="Calibri" w:hAnsi="Calibri"/>
                <w:szCs w:val="22"/>
              </w:rPr>
            </w:pPr>
          </w:p>
        </w:tc>
        <w:tc>
          <w:tcPr>
            <w:tcW w:w="1701" w:type="dxa"/>
            <w:tcBorders>
              <w:top w:val="single" w:sz="6" w:space="0" w:color="auto"/>
              <w:left w:val="single" w:sz="6" w:space="0" w:color="auto"/>
              <w:bottom w:val="single" w:sz="6" w:space="0" w:color="auto"/>
              <w:right w:val="single" w:sz="6" w:space="0" w:color="auto"/>
            </w:tcBorders>
          </w:tcPr>
          <w:p w14:paraId="76836C14"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12 hours</w:t>
            </w:r>
          </w:p>
        </w:tc>
        <w:tc>
          <w:tcPr>
            <w:tcW w:w="1560" w:type="dxa"/>
            <w:tcBorders>
              <w:top w:val="single" w:sz="6" w:space="0" w:color="auto"/>
              <w:bottom w:val="single" w:sz="6" w:space="0" w:color="auto"/>
              <w:right w:val="single" w:sz="6" w:space="0" w:color="auto"/>
            </w:tcBorders>
          </w:tcPr>
          <w:p w14:paraId="2AD64476" w14:textId="77777777" w:rsidR="00110CAF" w:rsidRPr="00110CAF" w:rsidRDefault="00110CAF" w:rsidP="006039FF">
            <w:pPr>
              <w:pStyle w:val="Tablelevel1"/>
              <w:jc w:val="center"/>
              <w:rPr>
                <w:rFonts w:ascii="Calibri" w:hAnsi="Calibri"/>
                <w:szCs w:val="22"/>
              </w:rPr>
            </w:pPr>
            <w:r w:rsidRPr="00110CAF">
              <w:rPr>
                <w:rFonts w:ascii="Calibri" w:hAnsi="Calibri"/>
                <w:szCs w:val="22"/>
              </w:rPr>
              <w:t>Total 10 hours</w:t>
            </w:r>
          </w:p>
        </w:tc>
      </w:tr>
    </w:tbl>
    <w:p w14:paraId="097D58D9" w14:textId="77777777" w:rsidR="00110CAF" w:rsidRPr="00C50983" w:rsidRDefault="00110CAF" w:rsidP="00272E98">
      <w:pPr>
        <w:pStyle w:val="Heading1"/>
        <w:keepLines w:val="0"/>
        <w:numPr>
          <w:ilvl w:val="0"/>
          <w:numId w:val="33"/>
        </w:numPr>
        <w:spacing w:after="120" w:line="240" w:lineRule="auto"/>
        <w:ind w:left="993"/>
        <w:sectPr w:rsidR="00110CAF" w:rsidRPr="00C50983" w:rsidSect="008263B3">
          <w:headerReference w:type="default" r:id="rId41"/>
          <w:headerReference w:type="first" r:id="rId42"/>
          <w:pgSz w:w="11906" w:h="16838"/>
          <w:pgMar w:top="1134" w:right="1134" w:bottom="1134" w:left="1134" w:header="708" w:footer="708" w:gutter="0"/>
          <w:cols w:space="708"/>
          <w:docGrid w:linePitch="360"/>
        </w:sectPr>
      </w:pPr>
    </w:p>
    <w:p w14:paraId="28C62751" w14:textId="77777777" w:rsidR="00110CAF" w:rsidRDefault="00110CAF" w:rsidP="00F64B31">
      <w:pPr>
        <w:pStyle w:val="ModuleHeading1"/>
      </w:pPr>
      <w:bookmarkStart w:id="465" w:name="_Toc111617535"/>
      <w:bookmarkStart w:id="466" w:name="_Toc245254464"/>
      <w:bookmarkStart w:id="467" w:name="_Toc531427694"/>
      <w:r w:rsidRPr="00C50983">
        <w:lastRenderedPageBreak/>
        <w:t>DETAILED TEACHING SYLLABUS</w:t>
      </w:r>
      <w:bookmarkEnd w:id="464"/>
      <w:bookmarkEnd w:id="465"/>
      <w:r w:rsidRPr="00C50983">
        <w:t xml:space="preserve"> OF MODULE 8</w:t>
      </w:r>
      <w:bookmarkEnd w:id="466"/>
      <w:bookmarkEnd w:id="467"/>
    </w:p>
    <w:p w14:paraId="4CA7EBD6" w14:textId="77777777" w:rsidR="00110CAF" w:rsidRPr="00110CAF" w:rsidRDefault="00110CAF" w:rsidP="00110CAF">
      <w:pPr>
        <w:pStyle w:val="Heading1separatationline"/>
      </w:pPr>
    </w:p>
    <w:p w14:paraId="54DF27E4" w14:textId="77777777" w:rsidR="00110CAF" w:rsidRPr="00C50983" w:rsidRDefault="00110CAF" w:rsidP="00110CAF">
      <w:pPr>
        <w:pStyle w:val="Tablecaption"/>
      </w:pPr>
      <w:bookmarkStart w:id="468" w:name="_Toc245254484"/>
      <w:bookmarkStart w:id="469" w:name="_Toc531423244"/>
      <w:r w:rsidRPr="00C50983">
        <w:t>Detailed teaching syllabus – Emergency situations</w:t>
      </w:r>
      <w:bookmarkEnd w:id="468"/>
      <w:bookmarkEnd w:id="469"/>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1D135572" w14:textId="77777777" w:rsidTr="00D32A0B">
        <w:trPr>
          <w:tblHeader/>
          <w:jc w:val="center"/>
        </w:trPr>
        <w:tc>
          <w:tcPr>
            <w:tcW w:w="8755" w:type="dxa"/>
            <w:tcBorders>
              <w:bottom w:val="single" w:sz="12" w:space="0" w:color="auto"/>
            </w:tcBorders>
          </w:tcPr>
          <w:p w14:paraId="100A2B06" w14:textId="77777777" w:rsidR="00110CAF" w:rsidRPr="00110CAF" w:rsidRDefault="00110CAF" w:rsidP="00110CAF">
            <w:pPr>
              <w:pStyle w:val="Tableheading"/>
            </w:pPr>
            <w:r w:rsidRPr="00110CAF">
              <w:t>Subjects / Learning Objectives</w:t>
            </w:r>
          </w:p>
        </w:tc>
        <w:tc>
          <w:tcPr>
            <w:tcW w:w="2835" w:type="dxa"/>
            <w:tcBorders>
              <w:bottom w:val="single" w:sz="12" w:space="0" w:color="auto"/>
            </w:tcBorders>
          </w:tcPr>
          <w:p w14:paraId="71214CCF"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258C93EB" w14:textId="77777777" w:rsidR="00110CAF" w:rsidRPr="00110CAF" w:rsidRDefault="00110CAF" w:rsidP="00110CAF">
            <w:pPr>
              <w:pStyle w:val="Tableheading"/>
            </w:pPr>
            <w:r w:rsidRPr="00110CAF">
              <w:t>Teaching Aid</w:t>
            </w:r>
          </w:p>
        </w:tc>
      </w:tr>
      <w:tr w:rsidR="00110CAF" w:rsidRPr="00110CAF" w14:paraId="60D0D191" w14:textId="77777777" w:rsidTr="00D32A0B">
        <w:trPr>
          <w:trHeight w:hRule="exact" w:val="519"/>
          <w:jc w:val="center"/>
        </w:trPr>
        <w:tc>
          <w:tcPr>
            <w:tcW w:w="8755" w:type="dxa"/>
            <w:tcBorders>
              <w:top w:val="single" w:sz="12" w:space="0" w:color="auto"/>
            </w:tcBorders>
            <w:vAlign w:val="center"/>
          </w:tcPr>
          <w:p w14:paraId="09C1BD4D"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International, regional and local regulations</w:t>
            </w:r>
          </w:p>
        </w:tc>
        <w:tc>
          <w:tcPr>
            <w:tcW w:w="2835" w:type="dxa"/>
            <w:tcBorders>
              <w:top w:val="single" w:sz="12" w:space="0" w:color="auto"/>
            </w:tcBorders>
          </w:tcPr>
          <w:p w14:paraId="6887E001" w14:textId="77777777" w:rsidR="00110CAF" w:rsidRPr="00110CAF" w:rsidRDefault="00110CAF" w:rsidP="006039FF">
            <w:pPr>
              <w:pStyle w:val="Tablelevel1"/>
              <w:jc w:val="center"/>
              <w:rPr>
                <w:rFonts w:ascii="Calibri" w:hAnsi="Calibri"/>
                <w:szCs w:val="22"/>
                <w:lang w:eastAsia="en-GB"/>
              </w:rPr>
            </w:pPr>
          </w:p>
        </w:tc>
        <w:tc>
          <w:tcPr>
            <w:tcW w:w="2835" w:type="dxa"/>
            <w:tcBorders>
              <w:top w:val="single" w:sz="12" w:space="0" w:color="auto"/>
            </w:tcBorders>
          </w:tcPr>
          <w:p w14:paraId="3FA96692" w14:textId="77777777" w:rsidR="00110CAF" w:rsidRPr="00110CAF" w:rsidRDefault="00110CAF" w:rsidP="006039FF">
            <w:pPr>
              <w:pStyle w:val="Tablelevel1"/>
              <w:jc w:val="center"/>
              <w:rPr>
                <w:rFonts w:ascii="Calibri" w:hAnsi="Calibri"/>
                <w:szCs w:val="22"/>
                <w:lang w:eastAsia="en-GB"/>
              </w:rPr>
            </w:pPr>
          </w:p>
        </w:tc>
      </w:tr>
      <w:tr w:rsidR="00110CAF" w:rsidRPr="00110CAF" w14:paraId="511C6C31" w14:textId="77777777" w:rsidTr="00D32A0B">
        <w:trPr>
          <w:trHeight w:hRule="exact" w:val="728"/>
          <w:jc w:val="center"/>
        </w:trPr>
        <w:tc>
          <w:tcPr>
            <w:tcW w:w="8755" w:type="dxa"/>
          </w:tcPr>
          <w:p w14:paraId="4604A269"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national and international regulations and procedures relating to emergency situations, security alerts, pollution response and special circumstances</w:t>
            </w:r>
          </w:p>
        </w:tc>
        <w:tc>
          <w:tcPr>
            <w:tcW w:w="2835" w:type="dxa"/>
          </w:tcPr>
          <w:p w14:paraId="3AD75DDA" w14:textId="77777777" w:rsidR="00110CAF" w:rsidRPr="00110CAF" w:rsidRDefault="00110CAF" w:rsidP="006039FF">
            <w:pPr>
              <w:pStyle w:val="Tablelevel1"/>
              <w:jc w:val="center"/>
              <w:rPr>
                <w:rFonts w:ascii="Calibri" w:hAnsi="Calibri"/>
                <w:szCs w:val="22"/>
                <w:lang w:eastAsia="en-GB"/>
              </w:rPr>
            </w:pPr>
          </w:p>
        </w:tc>
        <w:tc>
          <w:tcPr>
            <w:tcW w:w="2835" w:type="dxa"/>
          </w:tcPr>
          <w:p w14:paraId="73384783" w14:textId="77777777" w:rsidR="00110CAF" w:rsidRPr="00110CAF" w:rsidRDefault="00110CAF" w:rsidP="006039FF">
            <w:pPr>
              <w:pStyle w:val="Tablelevel1"/>
              <w:jc w:val="center"/>
              <w:rPr>
                <w:rFonts w:ascii="Calibri" w:hAnsi="Calibri"/>
                <w:szCs w:val="22"/>
                <w:lang w:eastAsia="en-GB"/>
              </w:rPr>
            </w:pPr>
          </w:p>
        </w:tc>
      </w:tr>
      <w:tr w:rsidR="00110CAF" w:rsidRPr="00110CAF" w14:paraId="14FA810F" w14:textId="77777777" w:rsidTr="00D32A0B">
        <w:trPr>
          <w:trHeight w:hRule="exact" w:val="943"/>
          <w:jc w:val="center"/>
        </w:trPr>
        <w:tc>
          <w:tcPr>
            <w:tcW w:w="8755" w:type="dxa"/>
          </w:tcPr>
          <w:p w14:paraId="4A6F7A87" w14:textId="77777777" w:rsidR="00110CAF" w:rsidRPr="00110CAF" w:rsidRDefault="00110CAF" w:rsidP="006039FF">
            <w:pPr>
              <w:pStyle w:val="Tablelevel1bold"/>
              <w:rPr>
                <w:rFonts w:ascii="Calibri" w:hAnsi="Calibri"/>
                <w:b w:val="0"/>
                <w:sz w:val="22"/>
                <w:szCs w:val="22"/>
              </w:rPr>
            </w:pPr>
            <w:bookmarkStart w:id="470" w:name="_Toc446917730"/>
            <w:bookmarkStart w:id="471" w:name="_Toc111617537"/>
            <w:r w:rsidRPr="00110CAF">
              <w:rPr>
                <w:rFonts w:ascii="Calibri" w:hAnsi="Calibri"/>
                <w:b w:val="0"/>
                <w:sz w:val="22"/>
                <w:szCs w:val="22"/>
              </w:rPr>
              <w:t>Scope of responsibilities and authority to act in emergency situations</w:t>
            </w:r>
          </w:p>
          <w:p w14:paraId="31BC680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(local/regional/national/international)</w:t>
            </w:r>
            <w:bookmarkEnd w:id="470"/>
            <w:bookmarkEnd w:id="471"/>
          </w:p>
        </w:tc>
        <w:tc>
          <w:tcPr>
            <w:tcW w:w="2835" w:type="dxa"/>
          </w:tcPr>
          <w:p w14:paraId="23EEDBD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R5, R6, R7, R13, R24, R28, R35, R38, R39, R40</w:t>
            </w:r>
          </w:p>
        </w:tc>
        <w:tc>
          <w:tcPr>
            <w:tcW w:w="2835" w:type="dxa"/>
          </w:tcPr>
          <w:p w14:paraId="1D7462AE" w14:textId="77777777" w:rsidR="00110CAF" w:rsidRPr="00110CAF" w:rsidRDefault="00110CAF" w:rsidP="006039FF">
            <w:pPr>
              <w:pStyle w:val="Tablelevel1"/>
              <w:jc w:val="center"/>
              <w:rPr>
                <w:rFonts w:ascii="Calibri" w:hAnsi="Calibri"/>
                <w:szCs w:val="22"/>
                <w:lang w:eastAsia="en-GB"/>
              </w:rPr>
            </w:pPr>
          </w:p>
        </w:tc>
      </w:tr>
      <w:tr w:rsidR="00110CAF" w:rsidRPr="00110CAF" w14:paraId="08C43AA1" w14:textId="77777777" w:rsidTr="00D32A0B">
        <w:trPr>
          <w:trHeight w:hRule="exact" w:val="1241"/>
          <w:jc w:val="center"/>
        </w:trPr>
        <w:tc>
          <w:tcPr>
            <w:tcW w:w="8755" w:type="dxa"/>
          </w:tcPr>
          <w:p w14:paraId="6935D9BD" w14:textId="77777777" w:rsidR="00110CAF" w:rsidRPr="00110CAF" w:rsidRDefault="00110CAF" w:rsidP="006039FF">
            <w:pPr>
              <w:pStyle w:val="Tablelevel1bold"/>
              <w:rPr>
                <w:rFonts w:ascii="Calibri" w:hAnsi="Calibri"/>
                <w:b w:val="0"/>
                <w:sz w:val="22"/>
                <w:szCs w:val="22"/>
              </w:rPr>
            </w:pPr>
            <w:bookmarkStart w:id="472" w:name="_Toc446917731"/>
            <w:bookmarkStart w:id="473" w:name="_Toc111617538"/>
            <w:r w:rsidRPr="00110CAF">
              <w:rPr>
                <w:rFonts w:ascii="Calibri" w:hAnsi="Calibri"/>
                <w:b w:val="0"/>
                <w:sz w:val="22"/>
                <w:szCs w:val="22"/>
              </w:rPr>
              <w:t>Local regulations, bye laws</w:t>
            </w:r>
            <w:bookmarkEnd w:id="472"/>
            <w:bookmarkEnd w:id="473"/>
          </w:p>
          <w:p w14:paraId="51EF17D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Supporting and allied services</w:t>
            </w:r>
          </w:p>
          <w:p w14:paraId="5C71F6A2"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Define the supporting and allied services which are available</w:t>
            </w:r>
          </w:p>
          <w:p w14:paraId="1B0F7DCB"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Define the assets which are available for deployment</w:t>
            </w:r>
          </w:p>
        </w:tc>
        <w:tc>
          <w:tcPr>
            <w:tcW w:w="2835" w:type="dxa"/>
          </w:tcPr>
          <w:p w14:paraId="3C599F86"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R35</w:t>
            </w:r>
          </w:p>
        </w:tc>
        <w:tc>
          <w:tcPr>
            <w:tcW w:w="2835" w:type="dxa"/>
          </w:tcPr>
          <w:p w14:paraId="5549BC28" w14:textId="77777777" w:rsidR="00110CAF" w:rsidRPr="00110CAF" w:rsidRDefault="00110CAF" w:rsidP="006039FF">
            <w:pPr>
              <w:pStyle w:val="Tablelevel1"/>
              <w:jc w:val="center"/>
              <w:rPr>
                <w:rFonts w:ascii="Calibri" w:hAnsi="Calibri"/>
                <w:szCs w:val="22"/>
                <w:lang w:eastAsia="en-GB"/>
              </w:rPr>
            </w:pPr>
          </w:p>
        </w:tc>
      </w:tr>
      <w:tr w:rsidR="00110CAF" w:rsidRPr="00110CAF" w14:paraId="0717D5AB" w14:textId="77777777" w:rsidTr="00D32A0B">
        <w:trPr>
          <w:trHeight w:hRule="exact" w:val="394"/>
          <w:jc w:val="center"/>
        </w:trPr>
        <w:tc>
          <w:tcPr>
            <w:tcW w:w="8755" w:type="dxa"/>
          </w:tcPr>
          <w:p w14:paraId="6B09DBC5" w14:textId="77777777" w:rsidR="00110CAF" w:rsidRPr="00110CAF" w:rsidRDefault="00110CAF" w:rsidP="006039FF">
            <w:pPr>
              <w:pStyle w:val="Tablelevel1"/>
              <w:rPr>
                <w:rFonts w:ascii="Calibri" w:hAnsi="Calibri"/>
                <w:b/>
                <w:szCs w:val="22"/>
              </w:rPr>
            </w:pPr>
            <w:r w:rsidRPr="00110CAF">
              <w:rPr>
                <w:rFonts w:ascii="Calibri" w:hAnsi="Calibri"/>
                <w:b/>
                <w:szCs w:val="22"/>
              </w:rPr>
              <w:t>Contingency plans</w:t>
            </w:r>
          </w:p>
        </w:tc>
        <w:tc>
          <w:tcPr>
            <w:tcW w:w="2835" w:type="dxa"/>
          </w:tcPr>
          <w:p w14:paraId="744117FD" w14:textId="77777777" w:rsidR="00110CAF" w:rsidRPr="00110CAF" w:rsidRDefault="00110CAF" w:rsidP="006039FF">
            <w:pPr>
              <w:pStyle w:val="Tablelevel1"/>
              <w:jc w:val="center"/>
              <w:rPr>
                <w:rFonts w:ascii="Calibri" w:hAnsi="Calibri"/>
                <w:szCs w:val="22"/>
                <w:lang w:eastAsia="en-GB"/>
              </w:rPr>
            </w:pPr>
          </w:p>
        </w:tc>
        <w:tc>
          <w:tcPr>
            <w:tcW w:w="2835" w:type="dxa"/>
          </w:tcPr>
          <w:p w14:paraId="004235D5" w14:textId="77777777" w:rsidR="00110CAF" w:rsidRPr="00110CAF" w:rsidRDefault="00110CAF" w:rsidP="006039FF">
            <w:pPr>
              <w:pStyle w:val="Tablelevel1"/>
              <w:jc w:val="center"/>
              <w:rPr>
                <w:rFonts w:ascii="Calibri" w:hAnsi="Calibri"/>
                <w:szCs w:val="22"/>
                <w:lang w:eastAsia="en-GB"/>
              </w:rPr>
            </w:pPr>
          </w:p>
        </w:tc>
      </w:tr>
      <w:tr w:rsidR="00110CAF" w:rsidRPr="00110CAF" w14:paraId="18564D21" w14:textId="77777777" w:rsidTr="00D32A0B">
        <w:trPr>
          <w:trHeight w:hRule="exact" w:val="394"/>
          <w:jc w:val="center"/>
        </w:trPr>
        <w:tc>
          <w:tcPr>
            <w:tcW w:w="8755" w:type="dxa"/>
          </w:tcPr>
          <w:p w14:paraId="386CB7D2" w14:textId="77777777" w:rsidR="00110CAF" w:rsidRPr="00110CAF" w:rsidRDefault="00110CAF" w:rsidP="006039FF">
            <w:pPr>
              <w:pStyle w:val="Tablelevel1"/>
              <w:rPr>
                <w:rFonts w:ascii="Calibri" w:hAnsi="Calibri"/>
                <w:i/>
                <w:szCs w:val="22"/>
              </w:rPr>
            </w:pPr>
            <w:r w:rsidRPr="00110CAF">
              <w:rPr>
                <w:rFonts w:ascii="Calibri" w:hAnsi="Calibri"/>
                <w:i/>
                <w:szCs w:val="22"/>
              </w:rPr>
              <w:t>Describe the preparation and implementation of contingency plans</w:t>
            </w:r>
          </w:p>
        </w:tc>
        <w:tc>
          <w:tcPr>
            <w:tcW w:w="2835" w:type="dxa"/>
          </w:tcPr>
          <w:p w14:paraId="3DD4CC12" w14:textId="77777777" w:rsidR="00110CAF" w:rsidRPr="00110CAF" w:rsidRDefault="00110CAF" w:rsidP="006039FF">
            <w:pPr>
              <w:pStyle w:val="Tablelevel1"/>
              <w:jc w:val="center"/>
              <w:rPr>
                <w:rFonts w:ascii="Calibri" w:hAnsi="Calibri"/>
                <w:szCs w:val="22"/>
                <w:lang w:eastAsia="en-GB"/>
              </w:rPr>
            </w:pPr>
          </w:p>
        </w:tc>
        <w:tc>
          <w:tcPr>
            <w:tcW w:w="2835" w:type="dxa"/>
          </w:tcPr>
          <w:p w14:paraId="27A5A276" w14:textId="77777777" w:rsidR="00110CAF" w:rsidRPr="00110CAF" w:rsidRDefault="00110CAF" w:rsidP="006039FF">
            <w:pPr>
              <w:pStyle w:val="Tablelevel1"/>
              <w:jc w:val="center"/>
              <w:rPr>
                <w:rFonts w:ascii="Calibri" w:hAnsi="Calibri"/>
                <w:szCs w:val="22"/>
                <w:lang w:eastAsia="en-GB"/>
              </w:rPr>
            </w:pPr>
          </w:p>
        </w:tc>
      </w:tr>
      <w:tr w:rsidR="00110CAF" w:rsidRPr="00110CAF" w14:paraId="37BE5CC1" w14:textId="77777777" w:rsidTr="00D32A0B">
        <w:trPr>
          <w:trHeight w:hRule="exact" w:val="3118"/>
          <w:jc w:val="center"/>
        </w:trPr>
        <w:tc>
          <w:tcPr>
            <w:tcW w:w="8755" w:type="dxa"/>
          </w:tcPr>
          <w:p w14:paraId="41D9B0AC" w14:textId="77777777" w:rsidR="00110CAF" w:rsidRPr="00110CAF" w:rsidRDefault="00110CAF" w:rsidP="006039FF">
            <w:pPr>
              <w:pStyle w:val="Tablelevel1bold"/>
              <w:rPr>
                <w:rFonts w:ascii="Calibri" w:hAnsi="Calibri"/>
                <w:b w:val="0"/>
                <w:sz w:val="22"/>
                <w:szCs w:val="22"/>
              </w:rPr>
            </w:pPr>
            <w:bookmarkStart w:id="474" w:name="_Toc446917733"/>
            <w:bookmarkStart w:id="475" w:name="_Toc111617540"/>
            <w:r w:rsidRPr="00110CAF">
              <w:rPr>
                <w:rFonts w:ascii="Calibri" w:hAnsi="Calibri"/>
                <w:b w:val="0"/>
                <w:sz w:val="22"/>
                <w:szCs w:val="22"/>
              </w:rPr>
              <w:t>Introduction, preparation and implementation of contingency plans</w:t>
            </w:r>
            <w:bookmarkEnd w:id="474"/>
            <w:bookmarkEnd w:id="475"/>
          </w:p>
          <w:p w14:paraId="575B8D7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Collisions</w:t>
            </w:r>
          </w:p>
          <w:p w14:paraId="6E4F56B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Groundings</w:t>
            </w:r>
          </w:p>
          <w:p w14:paraId="74BF6D3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Marine pollution (air/water)</w:t>
            </w:r>
          </w:p>
          <w:p w14:paraId="6ECCFD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Fire</w:t>
            </w:r>
          </w:p>
          <w:p w14:paraId="49296F6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Hazardous cargoes</w:t>
            </w:r>
          </w:p>
          <w:p w14:paraId="55A2E13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SAR incidents, including man overboard</w:t>
            </w:r>
          </w:p>
          <w:p w14:paraId="64A7A47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Other contingency plans including, but not limited to the following: medical, casualty evacuation, special weather conditions</w:t>
            </w:r>
          </w:p>
          <w:p w14:paraId="0E5C879A" w14:textId="77777777" w:rsidR="00110CAF" w:rsidRPr="00110CAF" w:rsidRDefault="00110CAF" w:rsidP="006039FF">
            <w:pPr>
              <w:pStyle w:val="Tablelevel3"/>
              <w:rPr>
                <w:rFonts w:ascii="Calibri" w:hAnsi="Calibri"/>
                <w:sz w:val="22"/>
                <w:szCs w:val="22"/>
              </w:rPr>
            </w:pPr>
            <w:r w:rsidRPr="00110CAF">
              <w:rPr>
                <w:rFonts w:ascii="Calibri" w:hAnsi="Calibri"/>
                <w:sz w:val="22"/>
                <w:szCs w:val="22"/>
              </w:rPr>
              <w:t>Organisations to be alerted</w:t>
            </w:r>
          </w:p>
          <w:p w14:paraId="0ECADEC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Simultaneous emergencies</w:t>
            </w:r>
          </w:p>
        </w:tc>
        <w:tc>
          <w:tcPr>
            <w:tcW w:w="2835" w:type="dxa"/>
          </w:tcPr>
          <w:p w14:paraId="17D1959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R35, R36, R38, R39, R40, R41</w:t>
            </w:r>
          </w:p>
          <w:p w14:paraId="5E63BFA1" w14:textId="77777777" w:rsidR="00110CAF" w:rsidRPr="00110CAF" w:rsidRDefault="00110CAF" w:rsidP="006039FF">
            <w:pPr>
              <w:pStyle w:val="Tablelevel1"/>
              <w:jc w:val="center"/>
              <w:rPr>
                <w:rFonts w:ascii="Calibri" w:hAnsi="Calibri"/>
                <w:szCs w:val="22"/>
                <w:lang w:eastAsia="en-GB"/>
              </w:rPr>
            </w:pPr>
          </w:p>
        </w:tc>
        <w:tc>
          <w:tcPr>
            <w:tcW w:w="2835" w:type="dxa"/>
          </w:tcPr>
          <w:p w14:paraId="33BB692B" w14:textId="77777777" w:rsidR="00110CAF" w:rsidRPr="00110CAF" w:rsidRDefault="00110CAF" w:rsidP="006039FF">
            <w:pPr>
              <w:pStyle w:val="Tablelevel1"/>
              <w:jc w:val="center"/>
              <w:rPr>
                <w:rFonts w:ascii="Calibri" w:hAnsi="Calibri"/>
                <w:szCs w:val="22"/>
                <w:lang w:eastAsia="en-GB"/>
              </w:rPr>
            </w:pPr>
          </w:p>
        </w:tc>
      </w:tr>
      <w:tr w:rsidR="00110CAF" w:rsidRPr="00110CAF" w14:paraId="35292A4F" w14:textId="77777777" w:rsidTr="00D32A0B">
        <w:tblPrEx>
          <w:tblLook w:val="01E0" w:firstRow="1" w:lastRow="1" w:firstColumn="1" w:lastColumn="1" w:noHBand="0" w:noVBand="0"/>
        </w:tblPrEx>
        <w:trPr>
          <w:cantSplit/>
          <w:trHeight w:val="1180"/>
          <w:jc w:val="center"/>
        </w:trPr>
        <w:tc>
          <w:tcPr>
            <w:tcW w:w="8755" w:type="dxa"/>
          </w:tcPr>
          <w:p w14:paraId="1CF9328E" w14:textId="77777777" w:rsidR="00110CAF" w:rsidRPr="00110CAF" w:rsidRDefault="00110CAF" w:rsidP="006039FF">
            <w:pPr>
              <w:pStyle w:val="Tablelevel1bold"/>
              <w:rPr>
                <w:rFonts w:ascii="Calibri" w:hAnsi="Calibri"/>
                <w:b w:val="0"/>
                <w:sz w:val="22"/>
                <w:szCs w:val="22"/>
              </w:rPr>
            </w:pPr>
            <w:bookmarkStart w:id="476" w:name="_Toc446917734"/>
            <w:bookmarkStart w:id="477" w:name="_Toc111617541"/>
            <w:r w:rsidRPr="00110CAF">
              <w:rPr>
                <w:rFonts w:ascii="Calibri" w:hAnsi="Calibri"/>
                <w:b w:val="0"/>
                <w:sz w:val="22"/>
                <w:szCs w:val="22"/>
              </w:rPr>
              <w:lastRenderedPageBreak/>
              <w:t>Describe the</w:t>
            </w:r>
            <w:r w:rsidRPr="00110CAF">
              <w:rPr>
                <w:rFonts w:ascii="Calibri" w:hAnsi="Calibri"/>
                <w:b w:val="0"/>
                <w:i/>
                <w:sz w:val="22"/>
                <w:szCs w:val="22"/>
              </w:rPr>
              <w:t xml:space="preserve"> </w:t>
            </w:r>
            <w:r w:rsidRPr="00110CAF">
              <w:rPr>
                <w:rFonts w:ascii="Calibri" w:hAnsi="Calibri"/>
                <w:b w:val="0"/>
                <w:sz w:val="22"/>
                <w:szCs w:val="22"/>
              </w:rPr>
              <w:t>preparation and use of checklists</w:t>
            </w:r>
          </w:p>
          <w:bookmarkEnd w:id="476"/>
          <w:bookmarkEnd w:id="477"/>
          <w:p w14:paraId="1F152E4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and use of checklists</w:t>
            </w:r>
          </w:p>
          <w:p w14:paraId="0A9D3895" w14:textId="77777777" w:rsidR="00110CAF" w:rsidRPr="00110CAF" w:rsidRDefault="00110CAF" w:rsidP="006039FF">
            <w:pPr>
              <w:pStyle w:val="Tablelevel3"/>
              <w:rPr>
                <w:rFonts w:ascii="Calibri" w:hAnsi="Calibri"/>
                <w:sz w:val="22"/>
                <w:szCs w:val="22"/>
                <w:lang w:eastAsia="en-GB"/>
              </w:rPr>
            </w:pPr>
            <w:r w:rsidRPr="00110CAF">
              <w:rPr>
                <w:rFonts w:ascii="Calibri" w:hAnsi="Calibri"/>
                <w:sz w:val="22"/>
                <w:szCs w:val="22"/>
                <w:lang w:eastAsia="en-GB"/>
              </w:rPr>
              <w:t>Description of a checklist</w:t>
            </w:r>
          </w:p>
          <w:p w14:paraId="4C9056F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Authority to prepare, implement, issue and update checklists</w:t>
            </w:r>
          </w:p>
        </w:tc>
        <w:tc>
          <w:tcPr>
            <w:tcW w:w="2835" w:type="dxa"/>
          </w:tcPr>
          <w:p w14:paraId="5865FDDA"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R37</w:t>
            </w:r>
          </w:p>
        </w:tc>
        <w:tc>
          <w:tcPr>
            <w:tcW w:w="2835" w:type="dxa"/>
          </w:tcPr>
          <w:p w14:paraId="5BC87B25" w14:textId="77777777" w:rsidR="00110CAF" w:rsidRPr="00110CAF" w:rsidRDefault="00110CAF" w:rsidP="006039FF">
            <w:pPr>
              <w:pStyle w:val="Tablelevel1"/>
              <w:jc w:val="center"/>
              <w:rPr>
                <w:rFonts w:ascii="Calibri" w:hAnsi="Calibri"/>
                <w:szCs w:val="22"/>
                <w:lang w:eastAsia="en-GB"/>
              </w:rPr>
            </w:pPr>
          </w:p>
        </w:tc>
      </w:tr>
      <w:tr w:rsidR="00110CAF" w:rsidRPr="00110CAF" w14:paraId="17BE2BF7" w14:textId="77777777" w:rsidTr="00D32A0B">
        <w:tblPrEx>
          <w:tblLook w:val="01E0" w:firstRow="1" w:lastRow="1" w:firstColumn="1" w:lastColumn="1" w:noHBand="0" w:noVBand="0"/>
        </w:tblPrEx>
        <w:trPr>
          <w:trHeight w:hRule="exact" w:val="498"/>
          <w:jc w:val="center"/>
        </w:trPr>
        <w:tc>
          <w:tcPr>
            <w:tcW w:w="8755" w:type="dxa"/>
            <w:vAlign w:val="center"/>
          </w:tcPr>
          <w:p w14:paraId="0748F9CF" w14:textId="77777777" w:rsidR="00110CAF" w:rsidRPr="00110CAF" w:rsidRDefault="00110CAF" w:rsidP="006039FF">
            <w:pPr>
              <w:pStyle w:val="Tablelevel1bold"/>
              <w:rPr>
                <w:rFonts w:ascii="Calibri" w:hAnsi="Calibri"/>
                <w:sz w:val="22"/>
                <w:szCs w:val="22"/>
              </w:rPr>
            </w:pPr>
            <w:bookmarkStart w:id="478" w:name="_Toc446917735"/>
            <w:bookmarkStart w:id="479" w:name="_Toc111617542"/>
            <w:r w:rsidRPr="00110CAF">
              <w:rPr>
                <w:rFonts w:ascii="Calibri" w:hAnsi="Calibri"/>
                <w:sz w:val="22"/>
                <w:szCs w:val="22"/>
              </w:rPr>
              <w:t>Prioritise and respond to incidents</w:t>
            </w:r>
            <w:bookmarkEnd w:id="478"/>
            <w:bookmarkEnd w:id="479"/>
          </w:p>
        </w:tc>
        <w:tc>
          <w:tcPr>
            <w:tcW w:w="2835" w:type="dxa"/>
            <w:vAlign w:val="center"/>
          </w:tcPr>
          <w:p w14:paraId="15A43D43"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R41, R58</w:t>
            </w:r>
          </w:p>
        </w:tc>
        <w:tc>
          <w:tcPr>
            <w:tcW w:w="2835" w:type="dxa"/>
            <w:vAlign w:val="center"/>
          </w:tcPr>
          <w:p w14:paraId="58CEFC9E"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A14</w:t>
            </w:r>
          </w:p>
        </w:tc>
      </w:tr>
      <w:tr w:rsidR="00110CAF" w:rsidRPr="00110CAF" w14:paraId="45B80E24" w14:textId="77777777" w:rsidTr="00D32A0B">
        <w:tblPrEx>
          <w:tblLook w:val="01E0" w:firstRow="1" w:lastRow="1" w:firstColumn="1" w:lastColumn="1" w:noHBand="0" w:noVBand="0"/>
        </w:tblPrEx>
        <w:trPr>
          <w:cantSplit/>
          <w:jc w:val="center"/>
        </w:trPr>
        <w:tc>
          <w:tcPr>
            <w:tcW w:w="8755" w:type="dxa"/>
          </w:tcPr>
          <w:p w14:paraId="75A97227"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Explain the steps in classification of an emergency situation and explain the activation of the relevant contingency plans</w:t>
            </w:r>
          </w:p>
        </w:tc>
        <w:tc>
          <w:tcPr>
            <w:tcW w:w="2835" w:type="dxa"/>
          </w:tcPr>
          <w:p w14:paraId="008D30B1" w14:textId="77777777" w:rsidR="00110CAF" w:rsidRPr="00110CAF" w:rsidRDefault="00110CAF" w:rsidP="006039FF">
            <w:pPr>
              <w:pStyle w:val="Tablelevel1"/>
              <w:jc w:val="center"/>
              <w:rPr>
                <w:rFonts w:ascii="Calibri" w:hAnsi="Calibri"/>
                <w:szCs w:val="22"/>
                <w:lang w:eastAsia="en-GB"/>
              </w:rPr>
            </w:pPr>
          </w:p>
        </w:tc>
        <w:tc>
          <w:tcPr>
            <w:tcW w:w="2835" w:type="dxa"/>
          </w:tcPr>
          <w:p w14:paraId="4391A6C8" w14:textId="77777777" w:rsidR="00110CAF" w:rsidRPr="00110CAF" w:rsidRDefault="00110CAF" w:rsidP="006039FF">
            <w:pPr>
              <w:pStyle w:val="Tablelevel1"/>
              <w:jc w:val="center"/>
              <w:rPr>
                <w:rFonts w:ascii="Calibri" w:hAnsi="Calibri"/>
                <w:szCs w:val="22"/>
                <w:lang w:eastAsia="en-GB"/>
              </w:rPr>
            </w:pPr>
          </w:p>
        </w:tc>
      </w:tr>
      <w:tr w:rsidR="00110CAF" w:rsidRPr="00110CAF" w14:paraId="777A40B7" w14:textId="77777777" w:rsidTr="00D32A0B">
        <w:tblPrEx>
          <w:tblLook w:val="01E0" w:firstRow="1" w:lastRow="1" w:firstColumn="1" w:lastColumn="1" w:noHBand="0" w:noVBand="0"/>
        </w:tblPrEx>
        <w:trPr>
          <w:cantSplit/>
          <w:trHeight w:val="4937"/>
          <w:jc w:val="center"/>
        </w:trPr>
        <w:tc>
          <w:tcPr>
            <w:tcW w:w="8755" w:type="dxa"/>
          </w:tcPr>
          <w:p w14:paraId="410344F5" w14:textId="77777777" w:rsidR="00110CAF" w:rsidRPr="00110CAF" w:rsidRDefault="00110CAF" w:rsidP="006039FF">
            <w:pPr>
              <w:pStyle w:val="Tablelevel1bold"/>
              <w:rPr>
                <w:rFonts w:ascii="Calibri" w:hAnsi="Calibri"/>
                <w:b w:val="0"/>
                <w:sz w:val="22"/>
                <w:szCs w:val="22"/>
              </w:rPr>
            </w:pPr>
            <w:bookmarkStart w:id="480" w:name="_Toc446917736"/>
            <w:bookmarkStart w:id="481" w:name="_Toc111617543"/>
            <w:r w:rsidRPr="00110CAF">
              <w:rPr>
                <w:rFonts w:ascii="Calibri" w:hAnsi="Calibri"/>
                <w:b w:val="0"/>
                <w:sz w:val="22"/>
                <w:szCs w:val="22"/>
              </w:rPr>
              <w:t>Prioritise incident:</w:t>
            </w:r>
          </w:p>
          <w:p w14:paraId="3579489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Data collection</w:t>
            </w:r>
          </w:p>
          <w:p w14:paraId="08E29DAE"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Evaluation</w:t>
            </w:r>
            <w:bookmarkEnd w:id="480"/>
            <w:bookmarkEnd w:id="481"/>
          </w:p>
          <w:p w14:paraId="78C7C0F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Classification of incident</w:t>
            </w:r>
          </w:p>
          <w:p w14:paraId="2243FDF6" w14:textId="77777777" w:rsidR="00110CAF" w:rsidRPr="00110CAF" w:rsidRDefault="00110CAF" w:rsidP="006039FF">
            <w:pPr>
              <w:pStyle w:val="Tablelevel1bold"/>
              <w:rPr>
                <w:rFonts w:ascii="Calibri" w:hAnsi="Calibri"/>
                <w:b w:val="0"/>
                <w:sz w:val="22"/>
                <w:szCs w:val="22"/>
              </w:rPr>
            </w:pPr>
            <w:r w:rsidRPr="00110CAF">
              <w:rPr>
                <w:rFonts w:ascii="Calibri" w:hAnsi="Calibri"/>
                <w:b w:val="0"/>
                <w:sz w:val="22"/>
                <w:szCs w:val="22"/>
              </w:rPr>
              <w:t>Response planning and action:</w:t>
            </w:r>
          </w:p>
          <w:p w14:paraId="25727BA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Commence alerting procedures</w:t>
            </w:r>
          </w:p>
          <w:p w14:paraId="33FE220A" w14:textId="77777777" w:rsidR="00110CAF" w:rsidRPr="00110CAF" w:rsidRDefault="00110CAF" w:rsidP="006039FF">
            <w:pPr>
              <w:pStyle w:val="Tablelevel2"/>
              <w:rPr>
                <w:rFonts w:ascii="Calibri" w:hAnsi="Calibri"/>
                <w:b/>
                <w:i/>
                <w:sz w:val="22"/>
                <w:szCs w:val="22"/>
              </w:rPr>
            </w:pPr>
            <w:r w:rsidRPr="00110CAF">
              <w:rPr>
                <w:rFonts w:ascii="Calibri" w:hAnsi="Calibri"/>
                <w:sz w:val="22"/>
                <w:szCs w:val="22"/>
              </w:rPr>
              <w:t>- Maintaining safe and efficient flow of traffic</w:t>
            </w:r>
          </w:p>
          <w:p w14:paraId="376C9CD8"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Co-ordination with, and support to, allied services</w:t>
            </w:r>
          </w:p>
          <w:p w14:paraId="5CC9E1A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Updating of situation reports</w:t>
            </w:r>
          </w:p>
          <w:p w14:paraId="47E3E0E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Navigational warnings (if required)</w:t>
            </w:r>
          </w:p>
          <w:p w14:paraId="0C37A7BB" w14:textId="77777777" w:rsidR="00110CAF" w:rsidRPr="00110CAF" w:rsidRDefault="00110CAF" w:rsidP="006039FF">
            <w:pPr>
              <w:pStyle w:val="Tablelevel1"/>
              <w:rPr>
                <w:rFonts w:ascii="Calibri" w:hAnsi="Calibri"/>
                <w:szCs w:val="22"/>
                <w:lang w:eastAsia="en-GB"/>
              </w:rPr>
            </w:pPr>
            <w:r w:rsidRPr="00110CAF">
              <w:rPr>
                <w:rFonts w:ascii="Calibri" w:hAnsi="Calibri"/>
                <w:szCs w:val="22"/>
                <w:lang w:eastAsia="en-GB"/>
              </w:rPr>
              <w:t>May include but not be limited to:</w:t>
            </w:r>
          </w:p>
          <w:p w14:paraId="4E2A720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Collisions</w:t>
            </w:r>
          </w:p>
          <w:p w14:paraId="4D660A47"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Groundings</w:t>
            </w:r>
          </w:p>
          <w:p w14:paraId="5EA5306A"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Marine Pollution</w:t>
            </w:r>
          </w:p>
          <w:p w14:paraId="023F3E8F"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Fire</w:t>
            </w:r>
          </w:p>
          <w:p w14:paraId="4F4FA49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Hazardous cargoes</w:t>
            </w:r>
          </w:p>
          <w:p w14:paraId="3D699730"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SAR incidents</w:t>
            </w:r>
          </w:p>
          <w:p w14:paraId="16D9D9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 Other special circumstances</w:t>
            </w:r>
          </w:p>
        </w:tc>
        <w:tc>
          <w:tcPr>
            <w:tcW w:w="2835" w:type="dxa"/>
          </w:tcPr>
          <w:p w14:paraId="3E7E3952"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R13, R23, R28, R35, R37, R41, R53, R55, R58</w:t>
            </w:r>
          </w:p>
        </w:tc>
        <w:tc>
          <w:tcPr>
            <w:tcW w:w="2835" w:type="dxa"/>
          </w:tcPr>
          <w:p w14:paraId="0B69DE1A" w14:textId="77777777" w:rsidR="00110CAF" w:rsidRPr="00110CAF" w:rsidRDefault="00110CAF" w:rsidP="006039FF">
            <w:pPr>
              <w:pStyle w:val="Tablelevel1"/>
              <w:jc w:val="center"/>
              <w:rPr>
                <w:rFonts w:ascii="Calibri" w:hAnsi="Calibri"/>
                <w:szCs w:val="22"/>
                <w:lang w:eastAsia="en-GB"/>
              </w:rPr>
            </w:pPr>
          </w:p>
        </w:tc>
      </w:tr>
    </w:tbl>
    <w:p w14:paraId="2811B24E" w14:textId="77777777" w:rsidR="00110CAF" w:rsidRDefault="00110CAF" w:rsidP="00110CAF">
      <w:r>
        <w:rPr>
          <w:b/>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755"/>
        <w:gridCol w:w="2835"/>
        <w:gridCol w:w="2835"/>
      </w:tblGrid>
      <w:tr w:rsidR="00110CAF" w:rsidRPr="00110CAF" w14:paraId="40546BA6" w14:textId="77777777" w:rsidTr="00D32A0B">
        <w:trPr>
          <w:tblHeader/>
          <w:jc w:val="center"/>
        </w:trPr>
        <w:tc>
          <w:tcPr>
            <w:tcW w:w="8755" w:type="dxa"/>
            <w:tcBorders>
              <w:bottom w:val="single" w:sz="12" w:space="0" w:color="auto"/>
            </w:tcBorders>
          </w:tcPr>
          <w:p w14:paraId="49F21DB2" w14:textId="77777777" w:rsidR="00110CAF" w:rsidRPr="00110CAF" w:rsidRDefault="00110CAF" w:rsidP="00110CAF">
            <w:pPr>
              <w:pStyle w:val="Tableheading"/>
            </w:pPr>
            <w:r w:rsidRPr="00110CAF">
              <w:lastRenderedPageBreak/>
              <w:t>Subjects / Learning Objectives</w:t>
            </w:r>
          </w:p>
        </w:tc>
        <w:tc>
          <w:tcPr>
            <w:tcW w:w="2835" w:type="dxa"/>
            <w:tcBorders>
              <w:bottom w:val="single" w:sz="12" w:space="0" w:color="auto"/>
            </w:tcBorders>
          </w:tcPr>
          <w:p w14:paraId="686A1AD1" w14:textId="77777777" w:rsidR="00110CAF" w:rsidRPr="00110CAF" w:rsidRDefault="00110CAF" w:rsidP="00110CAF">
            <w:pPr>
              <w:pStyle w:val="Tableheading"/>
            </w:pPr>
            <w:r w:rsidRPr="00110CAF">
              <w:t>Reference</w:t>
            </w:r>
          </w:p>
        </w:tc>
        <w:tc>
          <w:tcPr>
            <w:tcW w:w="2835" w:type="dxa"/>
            <w:tcBorders>
              <w:bottom w:val="single" w:sz="12" w:space="0" w:color="auto"/>
            </w:tcBorders>
          </w:tcPr>
          <w:p w14:paraId="4993A602" w14:textId="77777777" w:rsidR="00110CAF" w:rsidRPr="00110CAF" w:rsidRDefault="00110CAF" w:rsidP="00110CAF">
            <w:pPr>
              <w:pStyle w:val="Tableheading"/>
            </w:pPr>
            <w:r w:rsidRPr="00110CAF">
              <w:t>Teaching Aid</w:t>
            </w:r>
          </w:p>
        </w:tc>
      </w:tr>
      <w:tr w:rsidR="00110CAF" w:rsidRPr="00110CAF" w14:paraId="7E09CA2A" w14:textId="77777777" w:rsidTr="00D32A0B">
        <w:trPr>
          <w:trHeight w:hRule="exact" w:val="523"/>
          <w:jc w:val="center"/>
        </w:trPr>
        <w:tc>
          <w:tcPr>
            <w:tcW w:w="8755" w:type="dxa"/>
            <w:vAlign w:val="center"/>
          </w:tcPr>
          <w:p w14:paraId="01B29FBE"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Record activities concerning emergencies</w:t>
            </w:r>
          </w:p>
        </w:tc>
        <w:tc>
          <w:tcPr>
            <w:tcW w:w="2835" w:type="dxa"/>
          </w:tcPr>
          <w:p w14:paraId="3CA6E6BC" w14:textId="77777777" w:rsidR="00110CAF" w:rsidRPr="00110CAF" w:rsidRDefault="00110CAF" w:rsidP="006039FF">
            <w:pPr>
              <w:pStyle w:val="Tablelevel1"/>
              <w:jc w:val="center"/>
              <w:rPr>
                <w:rFonts w:ascii="Calibri" w:hAnsi="Calibri"/>
                <w:szCs w:val="22"/>
                <w:lang w:eastAsia="en-GB"/>
              </w:rPr>
            </w:pPr>
          </w:p>
        </w:tc>
        <w:tc>
          <w:tcPr>
            <w:tcW w:w="2835" w:type="dxa"/>
          </w:tcPr>
          <w:p w14:paraId="69EE824E" w14:textId="77777777" w:rsidR="00110CAF" w:rsidRPr="00110CAF" w:rsidRDefault="00110CAF" w:rsidP="006039FF">
            <w:pPr>
              <w:pStyle w:val="Tablelevel1"/>
              <w:jc w:val="center"/>
              <w:rPr>
                <w:rFonts w:ascii="Calibri" w:hAnsi="Calibri"/>
                <w:szCs w:val="22"/>
                <w:lang w:eastAsia="en-GB"/>
              </w:rPr>
            </w:pPr>
          </w:p>
        </w:tc>
      </w:tr>
      <w:tr w:rsidR="00110CAF" w:rsidRPr="00110CAF" w14:paraId="372BB3BD" w14:textId="77777777" w:rsidTr="00D32A0B">
        <w:trPr>
          <w:trHeight w:hRule="exact" w:val="800"/>
          <w:jc w:val="center"/>
        </w:trPr>
        <w:tc>
          <w:tcPr>
            <w:tcW w:w="8755" w:type="dxa"/>
          </w:tcPr>
          <w:p w14:paraId="589DB9AC" w14:textId="77777777" w:rsidR="00110CAF" w:rsidRPr="00110CAF" w:rsidRDefault="00110CAF" w:rsidP="006039FF">
            <w:pPr>
              <w:pStyle w:val="Tablelevel1bold"/>
              <w:rPr>
                <w:rFonts w:ascii="Calibri" w:hAnsi="Calibri"/>
                <w:b w:val="0"/>
                <w:i/>
                <w:sz w:val="22"/>
                <w:szCs w:val="22"/>
                <w:u w:val="single"/>
              </w:rPr>
            </w:pPr>
            <w:bookmarkStart w:id="482" w:name="_Toc446917742"/>
            <w:bookmarkStart w:id="483" w:name="_Toc111617549"/>
            <w:r w:rsidRPr="00110CAF">
              <w:rPr>
                <w:rFonts w:ascii="Calibri" w:hAnsi="Calibri"/>
                <w:b w:val="0"/>
                <w:i/>
                <w:sz w:val="22"/>
                <w:szCs w:val="22"/>
              </w:rPr>
              <w:t>Describe objectives and procedures for recording activities during emergency situations, including methods, the information recorded  and security</w:t>
            </w:r>
            <w:bookmarkEnd w:id="482"/>
            <w:bookmarkEnd w:id="483"/>
            <w:r w:rsidRPr="00110CAF">
              <w:rPr>
                <w:rFonts w:ascii="Calibri" w:hAnsi="Calibri"/>
                <w:b w:val="0"/>
                <w:i/>
                <w:sz w:val="22"/>
                <w:szCs w:val="22"/>
              </w:rPr>
              <w:t xml:space="preserve"> of information</w:t>
            </w:r>
          </w:p>
        </w:tc>
        <w:tc>
          <w:tcPr>
            <w:tcW w:w="2835" w:type="dxa"/>
          </w:tcPr>
          <w:p w14:paraId="35E8E49C" w14:textId="77777777" w:rsidR="00110CAF" w:rsidRPr="00110CAF" w:rsidRDefault="00110CAF" w:rsidP="006039FF">
            <w:pPr>
              <w:pStyle w:val="Tablelevel1"/>
              <w:jc w:val="center"/>
              <w:rPr>
                <w:rFonts w:ascii="Calibri" w:hAnsi="Calibri"/>
                <w:szCs w:val="22"/>
                <w:lang w:eastAsia="en-GB"/>
              </w:rPr>
            </w:pPr>
          </w:p>
        </w:tc>
        <w:tc>
          <w:tcPr>
            <w:tcW w:w="2835" w:type="dxa"/>
          </w:tcPr>
          <w:p w14:paraId="42970871" w14:textId="77777777" w:rsidR="00110CAF" w:rsidRPr="00110CAF" w:rsidRDefault="00110CAF" w:rsidP="006039FF">
            <w:pPr>
              <w:pStyle w:val="Tablelevel1"/>
              <w:jc w:val="center"/>
              <w:rPr>
                <w:rFonts w:ascii="Calibri" w:hAnsi="Calibri"/>
                <w:szCs w:val="22"/>
                <w:lang w:eastAsia="en-GB"/>
              </w:rPr>
            </w:pPr>
          </w:p>
        </w:tc>
      </w:tr>
      <w:tr w:rsidR="00110CAF" w:rsidRPr="00110CAF" w14:paraId="766FB72F" w14:textId="77777777" w:rsidTr="00D32A0B">
        <w:trPr>
          <w:jc w:val="center"/>
        </w:trPr>
        <w:tc>
          <w:tcPr>
            <w:tcW w:w="8755" w:type="dxa"/>
          </w:tcPr>
          <w:p w14:paraId="229B2796" w14:textId="77777777" w:rsidR="00110CAF" w:rsidRPr="00110CAF" w:rsidRDefault="00110CAF" w:rsidP="006039FF">
            <w:pPr>
              <w:pStyle w:val="Tablelevel1bold"/>
              <w:rPr>
                <w:rFonts w:ascii="Calibri" w:hAnsi="Calibri"/>
                <w:b w:val="0"/>
                <w:sz w:val="22"/>
                <w:szCs w:val="22"/>
              </w:rPr>
            </w:pPr>
            <w:bookmarkStart w:id="484" w:name="_Toc446917743"/>
            <w:bookmarkStart w:id="485" w:name="_Toc111617550"/>
            <w:r w:rsidRPr="00110CAF">
              <w:rPr>
                <w:rFonts w:ascii="Calibri" w:hAnsi="Calibri"/>
                <w:b w:val="0"/>
                <w:sz w:val="22"/>
                <w:szCs w:val="22"/>
              </w:rPr>
              <w:t>Objective of recording activities during emergency situations</w:t>
            </w:r>
            <w:bookmarkEnd w:id="484"/>
            <w:bookmarkEnd w:id="485"/>
          </w:p>
          <w:p w14:paraId="354A7BBC" w14:textId="77777777" w:rsidR="00110CAF" w:rsidRPr="00110CAF" w:rsidRDefault="00110CAF" w:rsidP="006039FF">
            <w:pPr>
              <w:pStyle w:val="Tablelevel2"/>
              <w:rPr>
                <w:rFonts w:ascii="Calibri" w:hAnsi="Calibri"/>
                <w:sz w:val="22"/>
                <w:szCs w:val="22"/>
              </w:rPr>
            </w:pPr>
            <w:bookmarkStart w:id="486" w:name="_Toc446917744"/>
            <w:bookmarkStart w:id="487" w:name="_Toc111617551"/>
            <w:r w:rsidRPr="00110CAF">
              <w:rPr>
                <w:rFonts w:ascii="Calibri" w:hAnsi="Calibri"/>
                <w:sz w:val="22"/>
                <w:szCs w:val="22"/>
              </w:rPr>
              <w:t>Introduction to methods of recording activities during emergency situations</w:t>
            </w:r>
            <w:bookmarkEnd w:id="486"/>
            <w:bookmarkEnd w:id="487"/>
          </w:p>
          <w:p w14:paraId="0579B7C3" w14:textId="77777777" w:rsidR="00110CAF" w:rsidRPr="00110CAF" w:rsidRDefault="00110CAF" w:rsidP="006039FF">
            <w:pPr>
              <w:pStyle w:val="Tablelevel2"/>
              <w:rPr>
                <w:rFonts w:ascii="Calibri" w:hAnsi="Calibri"/>
                <w:sz w:val="22"/>
                <w:szCs w:val="22"/>
              </w:rPr>
            </w:pPr>
            <w:bookmarkStart w:id="488" w:name="_Toc446917745"/>
            <w:bookmarkStart w:id="489" w:name="_Toc111617552"/>
            <w:r w:rsidRPr="00110CAF">
              <w:rPr>
                <w:rFonts w:ascii="Calibri" w:hAnsi="Calibri"/>
                <w:sz w:val="22"/>
                <w:szCs w:val="22"/>
              </w:rPr>
              <w:t>Information which should be recorded</w:t>
            </w:r>
            <w:bookmarkEnd w:id="488"/>
            <w:bookmarkEnd w:id="489"/>
          </w:p>
          <w:p w14:paraId="298B6CDD" w14:textId="77777777" w:rsidR="00110CAF" w:rsidRPr="00110CAF" w:rsidRDefault="00110CAF" w:rsidP="006039FF">
            <w:pPr>
              <w:pStyle w:val="Tablelevel2"/>
              <w:rPr>
                <w:rFonts w:ascii="Calibri" w:hAnsi="Calibri"/>
                <w:sz w:val="22"/>
                <w:szCs w:val="22"/>
              </w:rPr>
            </w:pPr>
            <w:bookmarkStart w:id="490" w:name="_Toc446917746"/>
            <w:bookmarkStart w:id="491" w:name="_Toc111617553"/>
            <w:r w:rsidRPr="00110CAF">
              <w:rPr>
                <w:rFonts w:ascii="Calibri" w:hAnsi="Calibri"/>
                <w:sz w:val="22"/>
                <w:szCs w:val="22"/>
              </w:rPr>
              <w:t>Security of recorded information</w:t>
            </w:r>
            <w:bookmarkEnd w:id="490"/>
            <w:bookmarkEnd w:id="491"/>
          </w:p>
        </w:tc>
        <w:tc>
          <w:tcPr>
            <w:tcW w:w="2835" w:type="dxa"/>
          </w:tcPr>
          <w:p w14:paraId="64DC1687" w14:textId="77777777" w:rsidR="00110CAF" w:rsidRPr="00110CAF" w:rsidRDefault="00110CAF" w:rsidP="006039FF">
            <w:pPr>
              <w:pStyle w:val="Tablelevel1"/>
              <w:jc w:val="center"/>
              <w:rPr>
                <w:rFonts w:ascii="Calibri" w:hAnsi="Calibri"/>
                <w:szCs w:val="22"/>
                <w:lang w:eastAsia="en-GB"/>
              </w:rPr>
            </w:pPr>
            <w:r w:rsidRPr="00110CAF">
              <w:rPr>
                <w:rFonts w:ascii="Calibri" w:hAnsi="Calibri"/>
                <w:szCs w:val="22"/>
                <w:lang w:eastAsia="en-GB"/>
              </w:rPr>
              <w:t>R17, R53, R55</w:t>
            </w:r>
          </w:p>
        </w:tc>
        <w:tc>
          <w:tcPr>
            <w:tcW w:w="2835" w:type="dxa"/>
          </w:tcPr>
          <w:p w14:paraId="6A591461" w14:textId="77777777" w:rsidR="00110CAF" w:rsidRPr="00110CAF" w:rsidRDefault="00110CAF" w:rsidP="006039FF">
            <w:pPr>
              <w:pStyle w:val="Tablelevel1"/>
              <w:jc w:val="center"/>
              <w:rPr>
                <w:rFonts w:ascii="Calibri" w:hAnsi="Calibri"/>
                <w:szCs w:val="22"/>
                <w:lang w:eastAsia="en-GB"/>
              </w:rPr>
            </w:pPr>
          </w:p>
        </w:tc>
      </w:tr>
      <w:tr w:rsidR="00110CAF" w:rsidRPr="00110CAF" w14:paraId="09900C41" w14:textId="77777777" w:rsidTr="00D32A0B">
        <w:trPr>
          <w:trHeight w:hRule="exact" w:val="489"/>
          <w:jc w:val="center"/>
        </w:trPr>
        <w:tc>
          <w:tcPr>
            <w:tcW w:w="8755" w:type="dxa"/>
            <w:vAlign w:val="center"/>
          </w:tcPr>
          <w:p w14:paraId="36D38022"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Maintain a safe waterway throughout emergency situations</w:t>
            </w:r>
          </w:p>
        </w:tc>
        <w:tc>
          <w:tcPr>
            <w:tcW w:w="2835" w:type="dxa"/>
          </w:tcPr>
          <w:p w14:paraId="6AE76E24"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4B795A75" w14:textId="77777777" w:rsidR="00110CAF" w:rsidRPr="00110CAF" w:rsidRDefault="00110CAF" w:rsidP="006039FF">
            <w:pPr>
              <w:pStyle w:val="Tablelevel1"/>
              <w:jc w:val="center"/>
              <w:rPr>
                <w:rFonts w:ascii="Calibri" w:hAnsi="Calibri"/>
                <w:szCs w:val="22"/>
              </w:rPr>
            </w:pPr>
            <w:r w:rsidRPr="00110CAF">
              <w:rPr>
                <w:rFonts w:ascii="Calibri" w:hAnsi="Calibri"/>
                <w:szCs w:val="22"/>
              </w:rPr>
              <w:t>A14</w:t>
            </w:r>
          </w:p>
        </w:tc>
      </w:tr>
      <w:tr w:rsidR="00110CAF" w:rsidRPr="00110CAF" w14:paraId="124C5690" w14:textId="77777777" w:rsidTr="00D32A0B">
        <w:trPr>
          <w:trHeight w:hRule="exact" w:val="636"/>
          <w:jc w:val="center"/>
        </w:trPr>
        <w:tc>
          <w:tcPr>
            <w:tcW w:w="8755" w:type="dxa"/>
          </w:tcPr>
          <w:p w14:paraId="7632D39B" w14:textId="77777777" w:rsidR="00110CAF" w:rsidRPr="00110CAF" w:rsidRDefault="00110CAF" w:rsidP="006039FF">
            <w:pPr>
              <w:pStyle w:val="Tablelevel1bold"/>
              <w:rPr>
                <w:rFonts w:ascii="Calibri" w:hAnsi="Calibri"/>
                <w:b w:val="0"/>
                <w:i/>
                <w:sz w:val="22"/>
                <w:szCs w:val="22"/>
              </w:rPr>
            </w:pPr>
            <w:r w:rsidRPr="00110CAF">
              <w:rPr>
                <w:rFonts w:ascii="Calibri" w:hAnsi="Calibri"/>
                <w:b w:val="0"/>
                <w:i/>
                <w:sz w:val="22"/>
                <w:szCs w:val="22"/>
              </w:rPr>
              <w:t>Describe the actions required to ensure the protection of the VTS area and, as far as practicable, maintain a safe and efficient flow of traffic</w:t>
            </w:r>
          </w:p>
        </w:tc>
        <w:tc>
          <w:tcPr>
            <w:tcW w:w="2835" w:type="dxa"/>
          </w:tcPr>
          <w:p w14:paraId="16ECD1C7" w14:textId="77777777" w:rsidR="00110CAF" w:rsidRPr="00110CAF" w:rsidRDefault="00110CAF" w:rsidP="006039FF">
            <w:pPr>
              <w:pStyle w:val="Tablelevel1"/>
              <w:jc w:val="center"/>
              <w:rPr>
                <w:rFonts w:ascii="Calibri" w:hAnsi="Calibri"/>
                <w:szCs w:val="22"/>
              </w:rPr>
            </w:pPr>
          </w:p>
        </w:tc>
        <w:tc>
          <w:tcPr>
            <w:tcW w:w="2835" w:type="dxa"/>
          </w:tcPr>
          <w:p w14:paraId="16388B7F" w14:textId="77777777" w:rsidR="00110CAF" w:rsidRPr="00110CAF" w:rsidRDefault="00110CAF" w:rsidP="006039FF">
            <w:pPr>
              <w:pStyle w:val="Tablelevel1"/>
              <w:jc w:val="center"/>
              <w:rPr>
                <w:rFonts w:ascii="Calibri" w:hAnsi="Calibri"/>
                <w:szCs w:val="22"/>
              </w:rPr>
            </w:pPr>
          </w:p>
        </w:tc>
      </w:tr>
      <w:tr w:rsidR="00110CAF" w:rsidRPr="00110CAF" w14:paraId="4590C576" w14:textId="77777777" w:rsidTr="00D32A0B">
        <w:trPr>
          <w:trHeight w:hRule="exact" w:val="1697"/>
          <w:jc w:val="center"/>
        </w:trPr>
        <w:tc>
          <w:tcPr>
            <w:tcW w:w="8755" w:type="dxa"/>
          </w:tcPr>
          <w:p w14:paraId="15A19A79" w14:textId="77777777" w:rsidR="00110CAF" w:rsidRPr="00110CAF" w:rsidRDefault="00110CAF" w:rsidP="006039FF">
            <w:pPr>
              <w:pStyle w:val="Tablelevel1bold"/>
              <w:rPr>
                <w:rFonts w:ascii="Calibri" w:hAnsi="Calibri"/>
                <w:b w:val="0"/>
                <w:sz w:val="22"/>
                <w:szCs w:val="22"/>
              </w:rPr>
            </w:pPr>
            <w:bookmarkStart w:id="492" w:name="_Toc446917748"/>
            <w:bookmarkStart w:id="493" w:name="_Toc111617555"/>
            <w:r w:rsidRPr="00110CAF">
              <w:rPr>
                <w:rFonts w:ascii="Calibri" w:hAnsi="Calibri"/>
                <w:b w:val="0"/>
                <w:sz w:val="22"/>
                <w:szCs w:val="22"/>
              </w:rPr>
              <w:t>Maintaining traffic management and monitoring procedures</w:t>
            </w:r>
            <w:bookmarkEnd w:id="492"/>
            <w:bookmarkEnd w:id="493"/>
          </w:p>
          <w:p w14:paraId="73AFC45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Alternative routing arrangements</w:t>
            </w:r>
          </w:p>
          <w:p w14:paraId="390CE44D"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Diversionary procedures (traffic in immediate incident area)</w:t>
            </w:r>
          </w:p>
          <w:p w14:paraId="3E9F2096"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Anchorage areas</w:t>
            </w:r>
          </w:p>
          <w:p w14:paraId="79B1E052"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Introduction of emergency speed restrictions</w:t>
            </w:r>
          </w:p>
          <w:p w14:paraId="37F7B515"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Emergency alterations to VTS sailing/route plans and passage plans</w:t>
            </w:r>
          </w:p>
        </w:tc>
        <w:tc>
          <w:tcPr>
            <w:tcW w:w="2835" w:type="dxa"/>
          </w:tcPr>
          <w:p w14:paraId="34EAB3E2" w14:textId="77777777" w:rsidR="00110CAF" w:rsidRPr="00110CAF" w:rsidRDefault="00110CAF" w:rsidP="006039FF">
            <w:pPr>
              <w:pStyle w:val="Tablelevel1"/>
              <w:jc w:val="center"/>
              <w:rPr>
                <w:rFonts w:ascii="Calibri" w:hAnsi="Calibri"/>
                <w:szCs w:val="22"/>
              </w:rPr>
            </w:pPr>
          </w:p>
        </w:tc>
        <w:tc>
          <w:tcPr>
            <w:tcW w:w="2835" w:type="dxa"/>
          </w:tcPr>
          <w:p w14:paraId="2B03A2FE" w14:textId="77777777" w:rsidR="00110CAF" w:rsidRPr="00110CAF" w:rsidRDefault="00110CAF" w:rsidP="006039FF">
            <w:pPr>
              <w:pStyle w:val="Tablelevel1"/>
              <w:jc w:val="center"/>
              <w:rPr>
                <w:rFonts w:ascii="Calibri" w:hAnsi="Calibri"/>
                <w:szCs w:val="22"/>
              </w:rPr>
            </w:pPr>
          </w:p>
        </w:tc>
      </w:tr>
      <w:tr w:rsidR="00110CAF" w:rsidRPr="00110CAF" w14:paraId="6BDB3A2A" w14:textId="77777777" w:rsidTr="00D32A0B">
        <w:trPr>
          <w:trHeight w:hRule="exact" w:val="501"/>
          <w:jc w:val="center"/>
        </w:trPr>
        <w:tc>
          <w:tcPr>
            <w:tcW w:w="8755" w:type="dxa"/>
            <w:vAlign w:val="center"/>
          </w:tcPr>
          <w:p w14:paraId="5DF41BE1" w14:textId="77777777" w:rsidR="00110CAF" w:rsidRPr="00110CAF" w:rsidRDefault="00110CAF" w:rsidP="006039FF">
            <w:pPr>
              <w:pStyle w:val="Tablelevel1bold"/>
              <w:rPr>
                <w:rFonts w:ascii="Calibri" w:hAnsi="Calibri"/>
                <w:sz w:val="22"/>
                <w:szCs w:val="22"/>
              </w:rPr>
            </w:pPr>
            <w:r w:rsidRPr="00110CAF">
              <w:rPr>
                <w:rFonts w:ascii="Calibri" w:hAnsi="Calibri"/>
                <w:sz w:val="22"/>
                <w:szCs w:val="22"/>
              </w:rPr>
              <w:t>Internal/external emergencies</w:t>
            </w:r>
          </w:p>
        </w:tc>
        <w:tc>
          <w:tcPr>
            <w:tcW w:w="2835" w:type="dxa"/>
          </w:tcPr>
          <w:p w14:paraId="78DE62AC" w14:textId="77777777" w:rsidR="00110CAF" w:rsidRPr="00110CAF" w:rsidRDefault="00110CAF" w:rsidP="006039FF">
            <w:pPr>
              <w:pStyle w:val="Tablelevel1"/>
              <w:jc w:val="center"/>
              <w:rPr>
                <w:rFonts w:ascii="Calibri" w:hAnsi="Calibri"/>
                <w:szCs w:val="22"/>
              </w:rPr>
            </w:pPr>
            <w:r w:rsidRPr="00110CAF">
              <w:rPr>
                <w:rFonts w:ascii="Calibri" w:hAnsi="Calibri"/>
                <w:szCs w:val="22"/>
              </w:rPr>
              <w:t>R35, R37, R41, R58</w:t>
            </w:r>
          </w:p>
        </w:tc>
        <w:tc>
          <w:tcPr>
            <w:tcW w:w="2835" w:type="dxa"/>
          </w:tcPr>
          <w:p w14:paraId="067C5BD2" w14:textId="77777777" w:rsidR="00110CAF" w:rsidRPr="00110CAF" w:rsidRDefault="00110CAF" w:rsidP="006039FF">
            <w:pPr>
              <w:pStyle w:val="Tablelevel1"/>
              <w:jc w:val="center"/>
              <w:rPr>
                <w:rFonts w:ascii="Calibri" w:hAnsi="Calibri"/>
                <w:szCs w:val="22"/>
              </w:rPr>
            </w:pPr>
          </w:p>
        </w:tc>
      </w:tr>
      <w:tr w:rsidR="00110CAF" w:rsidRPr="00110CAF" w14:paraId="24FA3D8B" w14:textId="77777777" w:rsidTr="00D32A0B">
        <w:trPr>
          <w:trHeight w:hRule="exact" w:val="715"/>
          <w:jc w:val="center"/>
        </w:trPr>
        <w:tc>
          <w:tcPr>
            <w:tcW w:w="8755" w:type="dxa"/>
          </w:tcPr>
          <w:p w14:paraId="545343E9" w14:textId="77777777" w:rsidR="00110CAF" w:rsidRPr="00110CAF" w:rsidRDefault="00110CAF" w:rsidP="006039FF">
            <w:pPr>
              <w:pStyle w:val="Tablelevel1bold"/>
              <w:rPr>
                <w:rFonts w:ascii="Calibri" w:hAnsi="Calibri"/>
                <w:b w:val="0"/>
                <w:i/>
                <w:sz w:val="22"/>
                <w:szCs w:val="22"/>
              </w:rPr>
            </w:pPr>
            <w:bookmarkStart w:id="494" w:name="_Toc446917749"/>
            <w:bookmarkStart w:id="495" w:name="_Toc111617556"/>
            <w:r w:rsidRPr="00110CAF">
              <w:rPr>
                <w:rFonts w:ascii="Calibri" w:hAnsi="Calibri"/>
                <w:b w:val="0"/>
                <w:i/>
                <w:sz w:val="22"/>
                <w:szCs w:val="22"/>
              </w:rPr>
              <w:t>Describe the procedures for dealing with internal/external emergencies</w:t>
            </w:r>
            <w:bookmarkEnd w:id="494"/>
            <w:bookmarkEnd w:id="495"/>
            <w:r w:rsidRPr="00110CAF">
              <w:rPr>
                <w:rFonts w:ascii="Calibri" w:hAnsi="Calibri"/>
                <w:b w:val="0"/>
                <w:i/>
                <w:sz w:val="22"/>
                <w:szCs w:val="22"/>
              </w:rPr>
              <w:t xml:space="preserve"> affecting normal operations of a VTS centre</w:t>
            </w:r>
          </w:p>
        </w:tc>
        <w:tc>
          <w:tcPr>
            <w:tcW w:w="2835" w:type="dxa"/>
          </w:tcPr>
          <w:p w14:paraId="196115CB" w14:textId="77777777" w:rsidR="00110CAF" w:rsidRPr="00110CAF" w:rsidRDefault="00110CAF" w:rsidP="006039FF">
            <w:pPr>
              <w:pStyle w:val="Tablelevel1"/>
              <w:jc w:val="center"/>
              <w:rPr>
                <w:rFonts w:ascii="Calibri" w:hAnsi="Calibri"/>
                <w:szCs w:val="22"/>
              </w:rPr>
            </w:pPr>
          </w:p>
        </w:tc>
        <w:tc>
          <w:tcPr>
            <w:tcW w:w="2835" w:type="dxa"/>
          </w:tcPr>
          <w:p w14:paraId="3C8DBF8C" w14:textId="77777777" w:rsidR="00110CAF" w:rsidRPr="00110CAF" w:rsidRDefault="00110CAF" w:rsidP="006039FF">
            <w:pPr>
              <w:pStyle w:val="Tablelevel1"/>
              <w:jc w:val="center"/>
              <w:rPr>
                <w:rFonts w:ascii="Calibri" w:hAnsi="Calibri"/>
                <w:szCs w:val="22"/>
              </w:rPr>
            </w:pPr>
          </w:p>
        </w:tc>
      </w:tr>
      <w:tr w:rsidR="00110CAF" w:rsidRPr="00110CAF" w14:paraId="44EFD83B" w14:textId="77777777" w:rsidTr="00D32A0B">
        <w:trPr>
          <w:trHeight w:val="1533"/>
          <w:jc w:val="center"/>
        </w:trPr>
        <w:tc>
          <w:tcPr>
            <w:tcW w:w="8755" w:type="dxa"/>
          </w:tcPr>
          <w:p w14:paraId="2F17D59D" w14:textId="77777777" w:rsidR="00110CAF" w:rsidRPr="00110CAF" w:rsidRDefault="00110CAF" w:rsidP="006039FF">
            <w:pPr>
              <w:pStyle w:val="Tablelevel1bold"/>
              <w:rPr>
                <w:rFonts w:ascii="Calibri" w:hAnsi="Calibri"/>
                <w:b w:val="0"/>
                <w:sz w:val="22"/>
                <w:szCs w:val="22"/>
              </w:rPr>
            </w:pPr>
            <w:bookmarkStart w:id="496" w:name="_Toc446917750"/>
            <w:bookmarkStart w:id="497" w:name="_Toc111617557"/>
            <w:r w:rsidRPr="00110CAF">
              <w:rPr>
                <w:rFonts w:ascii="Calibri" w:hAnsi="Calibri"/>
                <w:b w:val="0"/>
                <w:sz w:val="22"/>
                <w:szCs w:val="22"/>
              </w:rPr>
              <w:t>Procedures for individual emergencies</w:t>
            </w:r>
            <w:bookmarkEnd w:id="496"/>
            <w:bookmarkEnd w:id="497"/>
          </w:p>
          <w:p w14:paraId="406AB2E4"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Checklists</w:t>
            </w:r>
          </w:p>
          <w:p w14:paraId="585D99E9" w14:textId="77777777" w:rsidR="00110CAF" w:rsidRPr="00110CAF" w:rsidRDefault="00110CAF" w:rsidP="006039FF">
            <w:pPr>
              <w:pStyle w:val="Tablelevel1bold"/>
              <w:rPr>
                <w:rFonts w:ascii="Calibri" w:hAnsi="Calibri"/>
                <w:b w:val="0"/>
                <w:sz w:val="22"/>
                <w:szCs w:val="22"/>
              </w:rPr>
            </w:pPr>
            <w:bookmarkStart w:id="498" w:name="_Toc446917751"/>
            <w:bookmarkStart w:id="499" w:name="_Toc111617558"/>
            <w:r w:rsidRPr="00110CAF">
              <w:rPr>
                <w:rFonts w:ascii="Calibri" w:hAnsi="Calibri"/>
                <w:b w:val="0"/>
                <w:sz w:val="22"/>
                <w:szCs w:val="22"/>
              </w:rPr>
              <w:t>Maintenance of VTS Operations</w:t>
            </w:r>
            <w:bookmarkEnd w:id="498"/>
            <w:bookmarkEnd w:id="499"/>
          </w:p>
          <w:p w14:paraId="19E66B9E"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Communications</w:t>
            </w:r>
          </w:p>
          <w:p w14:paraId="37BB5C6C" w14:textId="77777777" w:rsidR="00110CAF" w:rsidRPr="00110CAF" w:rsidRDefault="00110CAF" w:rsidP="006039FF">
            <w:pPr>
              <w:pStyle w:val="Tablelevel2"/>
              <w:rPr>
                <w:rFonts w:ascii="Calibri" w:hAnsi="Calibri"/>
                <w:sz w:val="22"/>
                <w:szCs w:val="22"/>
              </w:rPr>
            </w:pPr>
            <w:r w:rsidRPr="00110CAF">
              <w:rPr>
                <w:rFonts w:ascii="Calibri" w:hAnsi="Calibri"/>
                <w:sz w:val="22"/>
                <w:szCs w:val="22"/>
              </w:rPr>
              <w:t>Traffic image</w:t>
            </w:r>
          </w:p>
        </w:tc>
        <w:tc>
          <w:tcPr>
            <w:tcW w:w="2835" w:type="dxa"/>
          </w:tcPr>
          <w:p w14:paraId="29D574C6" w14:textId="77777777" w:rsidR="00110CAF" w:rsidRPr="00110CAF" w:rsidRDefault="00110CAF" w:rsidP="006039FF">
            <w:pPr>
              <w:pStyle w:val="Tablelevel1"/>
              <w:jc w:val="center"/>
              <w:rPr>
                <w:rFonts w:ascii="Calibri" w:hAnsi="Calibri"/>
                <w:szCs w:val="22"/>
              </w:rPr>
            </w:pPr>
          </w:p>
        </w:tc>
        <w:tc>
          <w:tcPr>
            <w:tcW w:w="2835" w:type="dxa"/>
          </w:tcPr>
          <w:p w14:paraId="7CEDAC17" w14:textId="77777777" w:rsidR="00110CAF" w:rsidRPr="00110CAF" w:rsidRDefault="00110CAF" w:rsidP="006039FF">
            <w:pPr>
              <w:pStyle w:val="Tablelevel1"/>
              <w:jc w:val="center"/>
              <w:rPr>
                <w:rFonts w:ascii="Calibri" w:hAnsi="Calibri"/>
                <w:szCs w:val="22"/>
              </w:rPr>
            </w:pPr>
          </w:p>
        </w:tc>
      </w:tr>
    </w:tbl>
    <w:p w14:paraId="40471C3C" w14:textId="77777777" w:rsidR="00110CAF" w:rsidRPr="00C50983" w:rsidRDefault="00110CAF" w:rsidP="00110CAF">
      <w:pPr>
        <w:pStyle w:val="BodyText"/>
        <w:sectPr w:rsidR="00110CAF" w:rsidRPr="00C50983" w:rsidSect="008263B3">
          <w:headerReference w:type="default" r:id="rId43"/>
          <w:headerReference w:type="first" r:id="rId44"/>
          <w:pgSz w:w="16838" w:h="11906" w:orient="landscape"/>
          <w:pgMar w:top="1134" w:right="1134" w:bottom="1134" w:left="1134" w:header="567" w:footer="567" w:gutter="0"/>
          <w:cols w:space="708"/>
          <w:docGrid w:linePitch="360"/>
        </w:sectPr>
      </w:pPr>
    </w:p>
    <w:p w14:paraId="6174F33D" w14:textId="77777777" w:rsidR="0070239E" w:rsidRPr="00C50983" w:rsidRDefault="0070239E" w:rsidP="0070239E">
      <w:pPr>
        <w:pStyle w:val="Annex"/>
      </w:pPr>
      <w:bookmarkStart w:id="500" w:name="_Ref245119885"/>
      <w:bookmarkStart w:id="501" w:name="_Toc531427695"/>
      <w:r w:rsidRPr="00C50983">
        <w:lastRenderedPageBreak/>
        <w:t xml:space="preserve">VTS </w:t>
      </w:r>
      <w:r w:rsidRPr="0070239E">
        <w:t>Operator</w:t>
      </w:r>
      <w:r w:rsidRPr="00C50983">
        <w:t xml:space="preserve"> Competence chart</w:t>
      </w:r>
      <w:bookmarkEnd w:id="500"/>
      <w:bookmarkEnd w:id="501"/>
    </w:p>
    <w:tbl>
      <w:tblPr>
        <w:tblW w:w="9790"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20" w:firstRow="1" w:lastRow="0" w:firstColumn="0" w:lastColumn="0" w:noHBand="0" w:noVBand="0"/>
      </w:tblPr>
      <w:tblGrid>
        <w:gridCol w:w="1843"/>
        <w:gridCol w:w="2835"/>
        <w:gridCol w:w="2835"/>
        <w:gridCol w:w="2277"/>
      </w:tblGrid>
      <w:tr w:rsidR="0070239E" w:rsidRPr="0070239E" w14:paraId="36DAF632" w14:textId="77777777" w:rsidTr="004F0DA4">
        <w:trPr>
          <w:cantSplit/>
          <w:trHeight w:val="1119"/>
          <w:tblHeader/>
          <w:jc w:val="center"/>
        </w:trPr>
        <w:tc>
          <w:tcPr>
            <w:tcW w:w="1843" w:type="dxa"/>
            <w:tcBorders>
              <w:top w:val="single" w:sz="6" w:space="0" w:color="auto"/>
              <w:bottom w:val="single" w:sz="12" w:space="0" w:color="auto"/>
            </w:tcBorders>
            <w:vAlign w:val="center"/>
          </w:tcPr>
          <w:p w14:paraId="5EA45C73" w14:textId="77777777" w:rsidR="0070239E" w:rsidRPr="0070239E" w:rsidRDefault="0070239E" w:rsidP="0070239E">
            <w:pPr>
              <w:pStyle w:val="Tableheading"/>
            </w:pPr>
            <w:r w:rsidRPr="0070239E">
              <w:t>Competence Area</w:t>
            </w:r>
          </w:p>
        </w:tc>
        <w:tc>
          <w:tcPr>
            <w:tcW w:w="2835" w:type="dxa"/>
            <w:tcBorders>
              <w:top w:val="single" w:sz="6" w:space="0" w:color="auto"/>
              <w:left w:val="nil"/>
              <w:bottom w:val="single" w:sz="12" w:space="0" w:color="auto"/>
            </w:tcBorders>
            <w:shd w:val="clear" w:color="auto" w:fill="FFFFFF"/>
          </w:tcPr>
          <w:p w14:paraId="627B9A31" w14:textId="77777777" w:rsidR="0070239E" w:rsidRPr="0070239E" w:rsidRDefault="0070239E" w:rsidP="0070239E">
            <w:pPr>
              <w:pStyle w:val="Tableheading"/>
            </w:pPr>
            <w:r w:rsidRPr="0070239E">
              <w:t>Knowledge, understanding and proficiency</w:t>
            </w:r>
          </w:p>
        </w:tc>
        <w:tc>
          <w:tcPr>
            <w:tcW w:w="2835" w:type="dxa"/>
            <w:tcBorders>
              <w:top w:val="single" w:sz="6" w:space="0" w:color="auto"/>
              <w:bottom w:val="single" w:sz="12" w:space="0" w:color="auto"/>
            </w:tcBorders>
            <w:shd w:val="clear" w:color="auto" w:fill="FFFFFF"/>
          </w:tcPr>
          <w:p w14:paraId="3AD731A7" w14:textId="77777777" w:rsidR="0070239E" w:rsidRPr="0070239E" w:rsidRDefault="0070239E" w:rsidP="0070239E">
            <w:pPr>
              <w:pStyle w:val="Tableheading"/>
            </w:pPr>
            <w:r w:rsidRPr="0070239E">
              <w:t>Methods for demonstrating competence</w:t>
            </w:r>
          </w:p>
        </w:tc>
        <w:tc>
          <w:tcPr>
            <w:tcW w:w="2277" w:type="dxa"/>
            <w:tcBorders>
              <w:top w:val="single" w:sz="6" w:space="0" w:color="auto"/>
              <w:bottom w:val="single" w:sz="12" w:space="0" w:color="auto"/>
            </w:tcBorders>
            <w:shd w:val="clear" w:color="auto" w:fill="FFFFFF"/>
          </w:tcPr>
          <w:p w14:paraId="6C98A410" w14:textId="77777777" w:rsidR="0070239E" w:rsidRPr="0070239E" w:rsidRDefault="0070239E" w:rsidP="0070239E">
            <w:pPr>
              <w:pStyle w:val="Tableheading"/>
            </w:pPr>
            <w:r w:rsidRPr="0070239E">
              <w:t>Criteria for evaluating competence</w:t>
            </w:r>
          </w:p>
        </w:tc>
      </w:tr>
      <w:tr w:rsidR="0070239E" w:rsidRPr="0070239E" w14:paraId="123E541C" w14:textId="77777777" w:rsidTr="008E02C3">
        <w:trPr>
          <w:cantSplit/>
          <w:trHeight w:val="4167"/>
          <w:jc w:val="center"/>
        </w:trPr>
        <w:tc>
          <w:tcPr>
            <w:tcW w:w="1843" w:type="dxa"/>
            <w:tcBorders>
              <w:top w:val="single" w:sz="12" w:space="0" w:color="auto"/>
              <w:bottom w:val="single" w:sz="6" w:space="0" w:color="auto"/>
            </w:tcBorders>
          </w:tcPr>
          <w:p w14:paraId="0923A3B9" w14:textId="77777777" w:rsidR="0070239E" w:rsidRPr="0070239E" w:rsidRDefault="0070239E" w:rsidP="006039FF">
            <w:pPr>
              <w:spacing w:before="60"/>
              <w:rPr>
                <w:rFonts w:ascii="Calibri" w:hAnsi="Calibri"/>
                <w:b/>
                <w:sz w:val="22"/>
                <w:szCs w:val="22"/>
              </w:rPr>
            </w:pPr>
            <w:r w:rsidRPr="0070239E">
              <w:rPr>
                <w:rFonts w:ascii="Calibri" w:hAnsi="Calibri"/>
                <w:b/>
                <w:sz w:val="22"/>
                <w:szCs w:val="22"/>
              </w:rPr>
              <w:t>Module 1</w:t>
            </w:r>
          </w:p>
          <w:p w14:paraId="374CB597" w14:textId="77777777" w:rsidR="0070239E" w:rsidRPr="0070239E" w:rsidRDefault="0070239E" w:rsidP="006039FF">
            <w:pPr>
              <w:spacing w:before="120"/>
              <w:rPr>
                <w:rFonts w:ascii="Calibri" w:hAnsi="Calibri"/>
                <w:b/>
                <w:sz w:val="22"/>
                <w:szCs w:val="22"/>
              </w:rPr>
            </w:pPr>
            <w:r w:rsidRPr="0070239E">
              <w:rPr>
                <w:rFonts w:ascii="Calibri" w:hAnsi="Calibri"/>
                <w:sz w:val="22"/>
                <w:szCs w:val="22"/>
              </w:rPr>
              <w:t>Language</w:t>
            </w:r>
          </w:p>
        </w:tc>
        <w:tc>
          <w:tcPr>
            <w:tcW w:w="2835" w:type="dxa"/>
            <w:tcBorders>
              <w:top w:val="single" w:sz="12" w:space="0" w:color="auto"/>
              <w:left w:val="nil"/>
              <w:bottom w:val="single" w:sz="6" w:space="0" w:color="auto"/>
            </w:tcBorders>
            <w:shd w:val="clear" w:color="auto" w:fill="FFFFFF"/>
          </w:tcPr>
          <w:p w14:paraId="14DF4357" w14:textId="77777777" w:rsidR="0070239E" w:rsidRPr="0070239E" w:rsidRDefault="0070239E" w:rsidP="006039FF">
            <w:pPr>
              <w:spacing w:before="60"/>
              <w:rPr>
                <w:rFonts w:ascii="Calibri" w:hAnsi="Calibri"/>
                <w:sz w:val="22"/>
                <w:szCs w:val="22"/>
              </w:rPr>
            </w:pPr>
            <w:r w:rsidRPr="0070239E">
              <w:rPr>
                <w:rFonts w:ascii="Calibri" w:hAnsi="Calibri"/>
                <w:i/>
                <w:sz w:val="22"/>
                <w:szCs w:val="22"/>
              </w:rPr>
              <w:t>English Language and language authorised by the Government</w:t>
            </w:r>
          </w:p>
          <w:p w14:paraId="54272025" w14:textId="77777777" w:rsidR="0070239E" w:rsidRPr="0070239E" w:rsidRDefault="0070239E" w:rsidP="006039FF">
            <w:pPr>
              <w:spacing w:before="60"/>
              <w:rPr>
                <w:rFonts w:ascii="Calibri" w:hAnsi="Calibri"/>
                <w:sz w:val="22"/>
                <w:szCs w:val="22"/>
              </w:rPr>
            </w:pPr>
            <w:r w:rsidRPr="0070239E">
              <w:rPr>
                <w:rFonts w:ascii="Calibri" w:hAnsi="Calibri"/>
                <w:sz w:val="22"/>
                <w:szCs w:val="22"/>
              </w:rPr>
              <w:t>Adequate knowledge of the English language and the language authorised by the Government to enable the operator to use charts, nautical publications and regulations; to understand meteorological, waterway, port management and safety information and to communicate with other ships, shore facilities and agencies.</w:t>
            </w:r>
          </w:p>
          <w:p w14:paraId="7C09067A" w14:textId="77777777" w:rsidR="0070239E" w:rsidRPr="0070239E" w:rsidRDefault="0070239E" w:rsidP="006039FF">
            <w:pPr>
              <w:spacing w:before="60"/>
              <w:rPr>
                <w:rFonts w:ascii="Calibri" w:hAnsi="Calibri"/>
                <w:i/>
                <w:sz w:val="22"/>
                <w:szCs w:val="22"/>
              </w:rPr>
            </w:pPr>
            <w:r w:rsidRPr="0070239E">
              <w:rPr>
                <w:rFonts w:ascii="Calibri" w:hAnsi="Calibri"/>
                <w:sz w:val="22"/>
                <w:szCs w:val="22"/>
              </w:rPr>
              <w:t>Ability to use and understand the IMO Standard Marine Communication Phrases</w:t>
            </w:r>
          </w:p>
        </w:tc>
        <w:tc>
          <w:tcPr>
            <w:tcW w:w="2835" w:type="dxa"/>
            <w:tcBorders>
              <w:top w:val="single" w:sz="12" w:space="0" w:color="auto"/>
              <w:bottom w:val="single" w:sz="6" w:space="0" w:color="auto"/>
            </w:tcBorders>
            <w:shd w:val="clear" w:color="auto" w:fill="FFFFFF"/>
          </w:tcPr>
          <w:p w14:paraId="014A6AC3" w14:textId="77777777" w:rsidR="0070239E" w:rsidRPr="0070239E" w:rsidRDefault="0070239E" w:rsidP="006039FF">
            <w:pPr>
              <w:spacing w:before="480"/>
              <w:rPr>
                <w:rFonts w:ascii="Calibri" w:hAnsi="Calibri"/>
                <w:sz w:val="22"/>
                <w:szCs w:val="22"/>
              </w:rPr>
            </w:pPr>
            <w:r w:rsidRPr="0070239E">
              <w:rPr>
                <w:rFonts w:ascii="Calibri" w:hAnsi="Calibri"/>
                <w:sz w:val="22"/>
                <w:szCs w:val="22"/>
              </w:rPr>
              <w:t>Examination and assessment of evidence obtained from practical instruction.</w:t>
            </w:r>
          </w:p>
          <w:p w14:paraId="1EEE78CF" w14:textId="77777777" w:rsidR="0070239E" w:rsidRPr="0070239E" w:rsidRDefault="0070239E" w:rsidP="006039FF">
            <w:pPr>
              <w:spacing w:before="60"/>
              <w:rPr>
                <w:rFonts w:ascii="Calibri" w:hAnsi="Calibri"/>
                <w:sz w:val="22"/>
                <w:szCs w:val="22"/>
              </w:rPr>
            </w:pPr>
            <w:r w:rsidRPr="0070239E">
              <w:rPr>
                <w:rFonts w:ascii="Calibri" w:hAnsi="Calibri"/>
                <w:sz w:val="22"/>
                <w:szCs w:val="22"/>
              </w:rPr>
              <w:t>Standard language assessment as used by the Government, see Annex 3 – Example of English language tests.</w:t>
            </w:r>
          </w:p>
        </w:tc>
        <w:tc>
          <w:tcPr>
            <w:tcW w:w="2277" w:type="dxa"/>
            <w:tcBorders>
              <w:top w:val="single" w:sz="12" w:space="0" w:color="auto"/>
              <w:bottom w:val="single" w:sz="6" w:space="0" w:color="auto"/>
            </w:tcBorders>
            <w:shd w:val="clear" w:color="auto" w:fill="FFFFFF"/>
          </w:tcPr>
          <w:p w14:paraId="3D9D58FE" w14:textId="77777777" w:rsidR="0070239E" w:rsidRPr="0070239E" w:rsidRDefault="0070239E" w:rsidP="006039FF">
            <w:pPr>
              <w:spacing w:before="480"/>
              <w:rPr>
                <w:rFonts w:ascii="Calibri" w:hAnsi="Calibri"/>
                <w:sz w:val="22"/>
                <w:szCs w:val="22"/>
              </w:rPr>
            </w:pPr>
            <w:r w:rsidRPr="0070239E">
              <w:rPr>
                <w:rFonts w:ascii="Calibri" w:hAnsi="Calibri"/>
                <w:sz w:val="22"/>
                <w:szCs w:val="22"/>
              </w:rPr>
              <w:t>English language publications, regulations and messages relevant to the safety of the VTS area are correctly interpreted or drafted.</w:t>
            </w:r>
          </w:p>
          <w:p w14:paraId="586BEBAA" w14:textId="77777777" w:rsidR="0070239E" w:rsidRPr="0070239E" w:rsidRDefault="0070239E" w:rsidP="006039FF">
            <w:pPr>
              <w:spacing w:before="60"/>
              <w:rPr>
                <w:rFonts w:ascii="Calibri" w:hAnsi="Calibri"/>
                <w:sz w:val="22"/>
                <w:szCs w:val="22"/>
              </w:rPr>
            </w:pPr>
            <w:r w:rsidRPr="0070239E">
              <w:rPr>
                <w:rFonts w:ascii="Calibri" w:hAnsi="Calibri"/>
                <w:sz w:val="22"/>
                <w:szCs w:val="22"/>
              </w:rPr>
              <w:t>Written and verbal reports regarding vessels and shore facilities relating to the VTS area are correctly interpreted or drafted.</w:t>
            </w:r>
          </w:p>
          <w:p w14:paraId="3F3CC3C1" w14:textId="77777777" w:rsidR="0070239E" w:rsidRPr="0070239E" w:rsidRDefault="0070239E" w:rsidP="006039FF">
            <w:pPr>
              <w:spacing w:before="60"/>
              <w:rPr>
                <w:rFonts w:ascii="Calibri" w:hAnsi="Calibri"/>
                <w:sz w:val="22"/>
                <w:szCs w:val="22"/>
              </w:rPr>
            </w:pPr>
            <w:r w:rsidRPr="0070239E">
              <w:rPr>
                <w:rFonts w:ascii="Calibri" w:hAnsi="Calibri"/>
                <w:sz w:val="22"/>
                <w:szCs w:val="22"/>
              </w:rPr>
              <w:t>Communications by any means are clear and understood.</w:t>
            </w:r>
          </w:p>
          <w:p w14:paraId="192EABA4" w14:textId="77777777" w:rsidR="0070239E" w:rsidRPr="0070239E" w:rsidRDefault="0070239E" w:rsidP="006039FF">
            <w:pPr>
              <w:spacing w:before="60"/>
              <w:rPr>
                <w:rFonts w:ascii="Calibri" w:hAnsi="Calibri"/>
                <w:sz w:val="22"/>
                <w:szCs w:val="22"/>
              </w:rPr>
            </w:pPr>
            <w:r w:rsidRPr="0070239E">
              <w:rPr>
                <w:rFonts w:ascii="Calibri" w:hAnsi="Calibri"/>
                <w:sz w:val="22"/>
                <w:szCs w:val="22"/>
              </w:rPr>
              <w:t>Written reports</w:t>
            </w:r>
          </w:p>
          <w:p w14:paraId="2E7B74F7" w14:textId="77777777" w:rsidR="0070239E" w:rsidRPr="0070239E" w:rsidRDefault="0070239E" w:rsidP="006039FF">
            <w:pPr>
              <w:spacing w:before="60"/>
              <w:rPr>
                <w:rFonts w:ascii="Calibri" w:hAnsi="Calibri"/>
                <w:sz w:val="22"/>
                <w:szCs w:val="22"/>
              </w:rPr>
            </w:pPr>
            <w:r w:rsidRPr="0070239E">
              <w:rPr>
                <w:rFonts w:ascii="Calibri" w:hAnsi="Calibri"/>
                <w:sz w:val="22"/>
                <w:szCs w:val="22"/>
              </w:rPr>
              <w:t>Oral communication (articulation and enunciation)</w:t>
            </w:r>
          </w:p>
          <w:p w14:paraId="5142FF05" w14:textId="77777777" w:rsidR="0070239E" w:rsidRPr="0070239E" w:rsidRDefault="0070239E" w:rsidP="006039FF">
            <w:pPr>
              <w:spacing w:before="120" w:after="60"/>
              <w:rPr>
                <w:rFonts w:ascii="Calibri" w:hAnsi="Calibri"/>
                <w:sz w:val="22"/>
                <w:szCs w:val="22"/>
              </w:rPr>
            </w:pPr>
            <w:r w:rsidRPr="0070239E">
              <w:rPr>
                <w:rFonts w:ascii="Calibri" w:hAnsi="Calibri"/>
                <w:sz w:val="22"/>
                <w:szCs w:val="22"/>
              </w:rPr>
              <w:t>Reading skills</w:t>
            </w:r>
          </w:p>
        </w:tc>
      </w:tr>
      <w:tr w:rsidR="0070239E" w:rsidRPr="0070239E" w14:paraId="220A76BA" w14:textId="77777777" w:rsidTr="00496F6D">
        <w:tblPrEx>
          <w:tblLook w:val="0000" w:firstRow="0" w:lastRow="0" w:firstColumn="0" w:lastColumn="0" w:noHBand="0" w:noVBand="0"/>
        </w:tblPrEx>
        <w:trPr>
          <w:cantSplit/>
          <w:trHeight w:val="390"/>
          <w:jc w:val="center"/>
        </w:trPr>
        <w:tc>
          <w:tcPr>
            <w:tcW w:w="1843" w:type="dxa"/>
            <w:tcBorders>
              <w:bottom w:val="nil"/>
            </w:tcBorders>
          </w:tcPr>
          <w:p w14:paraId="7C2D8239" w14:textId="77777777" w:rsidR="0070239E" w:rsidRPr="0070239E" w:rsidRDefault="0070239E" w:rsidP="006039FF">
            <w:pPr>
              <w:spacing w:before="60"/>
              <w:rPr>
                <w:rFonts w:ascii="Calibri" w:hAnsi="Calibri"/>
                <w:b/>
                <w:sz w:val="22"/>
                <w:szCs w:val="22"/>
              </w:rPr>
            </w:pPr>
            <w:r w:rsidRPr="0070239E">
              <w:rPr>
                <w:rFonts w:ascii="Calibri" w:hAnsi="Calibri"/>
                <w:b/>
                <w:sz w:val="22"/>
                <w:szCs w:val="22"/>
              </w:rPr>
              <w:t>Module 2</w:t>
            </w:r>
          </w:p>
          <w:p w14:paraId="78E9AC8E" w14:textId="77777777" w:rsidR="0070239E" w:rsidRPr="0070239E" w:rsidRDefault="0070239E" w:rsidP="006039FF">
            <w:pPr>
              <w:spacing w:before="60"/>
              <w:rPr>
                <w:rFonts w:ascii="Calibri" w:hAnsi="Calibri"/>
                <w:sz w:val="22"/>
                <w:szCs w:val="22"/>
              </w:rPr>
            </w:pPr>
            <w:r w:rsidRPr="0070239E">
              <w:rPr>
                <w:rFonts w:ascii="Calibri" w:hAnsi="Calibri"/>
                <w:sz w:val="22"/>
                <w:szCs w:val="22"/>
              </w:rPr>
              <w:t>Traffic management</w:t>
            </w:r>
          </w:p>
        </w:tc>
        <w:tc>
          <w:tcPr>
            <w:tcW w:w="2835" w:type="dxa"/>
            <w:tcBorders>
              <w:left w:val="nil"/>
              <w:bottom w:val="single" w:sz="6" w:space="0" w:color="auto"/>
            </w:tcBorders>
            <w:shd w:val="clear" w:color="auto" w:fill="FFFFFF"/>
          </w:tcPr>
          <w:p w14:paraId="378DBA7F" w14:textId="77777777" w:rsidR="0070239E" w:rsidRPr="0070239E" w:rsidRDefault="0070239E" w:rsidP="006039FF">
            <w:pPr>
              <w:spacing w:before="60"/>
              <w:rPr>
                <w:rFonts w:ascii="Calibri" w:hAnsi="Calibri"/>
                <w:sz w:val="22"/>
                <w:szCs w:val="22"/>
              </w:rPr>
            </w:pPr>
            <w:r w:rsidRPr="0070239E">
              <w:rPr>
                <w:rFonts w:ascii="Calibri" w:hAnsi="Calibri"/>
                <w:i/>
                <w:sz w:val="22"/>
                <w:szCs w:val="22"/>
              </w:rPr>
              <w:t>Regulatory requirements</w:t>
            </w:r>
          </w:p>
          <w:p w14:paraId="53387E2A" w14:textId="77777777" w:rsidR="0070239E" w:rsidRPr="0070239E" w:rsidRDefault="0070239E" w:rsidP="00272E98">
            <w:pPr>
              <w:numPr>
                <w:ilvl w:val="0"/>
                <w:numId w:val="46"/>
              </w:numPr>
              <w:spacing w:before="60"/>
              <w:rPr>
                <w:rFonts w:ascii="Calibri" w:hAnsi="Calibri"/>
                <w:sz w:val="22"/>
                <w:szCs w:val="22"/>
              </w:rPr>
            </w:pPr>
            <w:r w:rsidRPr="0070239E">
              <w:rPr>
                <w:rFonts w:ascii="Calibri" w:hAnsi="Calibri"/>
                <w:sz w:val="22"/>
                <w:szCs w:val="22"/>
              </w:rPr>
              <w:t>relevant national and international regulations;</w:t>
            </w:r>
          </w:p>
          <w:p w14:paraId="394CFDE8" w14:textId="77777777" w:rsidR="0070239E" w:rsidRPr="0070239E" w:rsidRDefault="0070239E" w:rsidP="00272E98">
            <w:pPr>
              <w:numPr>
                <w:ilvl w:val="0"/>
                <w:numId w:val="46"/>
              </w:numPr>
              <w:spacing w:before="60"/>
              <w:rPr>
                <w:rFonts w:ascii="Calibri" w:hAnsi="Calibri"/>
                <w:sz w:val="22"/>
                <w:szCs w:val="22"/>
              </w:rPr>
            </w:pPr>
            <w:r w:rsidRPr="0070239E">
              <w:rPr>
                <w:rFonts w:ascii="Calibri" w:hAnsi="Calibri"/>
                <w:sz w:val="22"/>
                <w:szCs w:val="22"/>
              </w:rPr>
              <w:t>implications of legal liabilities related to VTS functions;</w:t>
            </w:r>
          </w:p>
          <w:p w14:paraId="59B56F4B" w14:textId="77777777" w:rsidR="0070239E" w:rsidRPr="0070239E" w:rsidRDefault="0070239E" w:rsidP="00272E98">
            <w:pPr>
              <w:numPr>
                <w:ilvl w:val="0"/>
                <w:numId w:val="46"/>
              </w:numPr>
              <w:spacing w:before="60" w:after="120"/>
              <w:rPr>
                <w:rFonts w:ascii="Calibri" w:hAnsi="Calibri"/>
                <w:sz w:val="22"/>
                <w:szCs w:val="22"/>
              </w:rPr>
            </w:pPr>
            <w:r w:rsidRPr="0070239E">
              <w:rPr>
                <w:rFonts w:ascii="Calibri" w:hAnsi="Calibri"/>
                <w:sz w:val="22"/>
                <w:szCs w:val="22"/>
              </w:rPr>
              <w:t>safety related ship certificates.</w:t>
            </w:r>
          </w:p>
        </w:tc>
        <w:tc>
          <w:tcPr>
            <w:tcW w:w="2835" w:type="dxa"/>
            <w:tcBorders>
              <w:bottom w:val="single" w:sz="6" w:space="0" w:color="auto"/>
            </w:tcBorders>
            <w:shd w:val="clear" w:color="auto" w:fill="FFFFFF"/>
          </w:tcPr>
          <w:p w14:paraId="207B6B10"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Examination and assessment of evidence obtained from practical instruction and on the job training</w:t>
            </w:r>
          </w:p>
        </w:tc>
        <w:tc>
          <w:tcPr>
            <w:tcW w:w="2277" w:type="dxa"/>
            <w:tcBorders>
              <w:bottom w:val="single" w:sz="6" w:space="0" w:color="auto"/>
            </w:tcBorders>
            <w:shd w:val="clear" w:color="auto" w:fill="FFFFFF"/>
          </w:tcPr>
          <w:p w14:paraId="39C6FDFC"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Legislative requirements relating to the VTS area and  the protection of the marine environment are correctly identified</w:t>
            </w:r>
          </w:p>
        </w:tc>
      </w:tr>
      <w:tr w:rsidR="0070239E" w:rsidRPr="0070239E" w14:paraId="7F5546E8" w14:textId="77777777" w:rsidTr="00496F6D">
        <w:tblPrEx>
          <w:tblLook w:val="0000" w:firstRow="0" w:lastRow="0" w:firstColumn="0" w:lastColumn="0" w:noHBand="0" w:noVBand="0"/>
        </w:tblPrEx>
        <w:trPr>
          <w:cantSplit/>
          <w:trHeight w:val="955"/>
          <w:jc w:val="center"/>
        </w:trPr>
        <w:tc>
          <w:tcPr>
            <w:tcW w:w="1843" w:type="dxa"/>
            <w:tcBorders>
              <w:top w:val="nil"/>
              <w:bottom w:val="single" w:sz="6" w:space="0" w:color="auto"/>
            </w:tcBorders>
          </w:tcPr>
          <w:p w14:paraId="067990AB" w14:textId="77777777" w:rsidR="0070239E" w:rsidRPr="0070239E" w:rsidRDefault="0070239E" w:rsidP="006039FF">
            <w:pPr>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00AFB476" w14:textId="77777777" w:rsidR="0070239E" w:rsidRPr="0070239E" w:rsidRDefault="0070239E" w:rsidP="006039FF">
            <w:pPr>
              <w:spacing w:before="60"/>
              <w:rPr>
                <w:rFonts w:ascii="Calibri" w:hAnsi="Calibri"/>
                <w:i/>
                <w:sz w:val="22"/>
                <w:szCs w:val="22"/>
              </w:rPr>
            </w:pPr>
            <w:r w:rsidRPr="0070239E">
              <w:rPr>
                <w:rFonts w:ascii="Calibri" w:hAnsi="Calibri"/>
                <w:i/>
                <w:sz w:val="22"/>
                <w:szCs w:val="22"/>
              </w:rPr>
              <w:t>VTS environment</w:t>
            </w:r>
          </w:p>
          <w:p w14:paraId="6FAAB927" w14:textId="77777777" w:rsidR="0070239E" w:rsidRPr="0070239E" w:rsidRDefault="0070239E" w:rsidP="00272E98">
            <w:pPr>
              <w:numPr>
                <w:ilvl w:val="0"/>
                <w:numId w:val="47"/>
              </w:numPr>
              <w:spacing w:before="60"/>
              <w:rPr>
                <w:rFonts w:ascii="Calibri" w:hAnsi="Calibri"/>
                <w:sz w:val="22"/>
                <w:szCs w:val="22"/>
              </w:rPr>
            </w:pPr>
            <w:r w:rsidRPr="0070239E">
              <w:rPr>
                <w:rFonts w:ascii="Calibri" w:hAnsi="Calibri"/>
                <w:sz w:val="22"/>
                <w:szCs w:val="22"/>
              </w:rPr>
              <w:t>traffic patterns;</w:t>
            </w:r>
          </w:p>
          <w:p w14:paraId="038E0668" w14:textId="77777777" w:rsidR="0070239E" w:rsidRPr="0070239E" w:rsidRDefault="0070239E" w:rsidP="00272E98">
            <w:pPr>
              <w:numPr>
                <w:ilvl w:val="0"/>
                <w:numId w:val="47"/>
              </w:numPr>
              <w:spacing w:before="60"/>
              <w:rPr>
                <w:rFonts w:ascii="Calibri" w:hAnsi="Calibri"/>
                <w:sz w:val="22"/>
                <w:szCs w:val="22"/>
              </w:rPr>
            </w:pPr>
            <w:r w:rsidRPr="0070239E">
              <w:rPr>
                <w:rFonts w:ascii="Calibri" w:hAnsi="Calibri"/>
                <w:sz w:val="22"/>
                <w:szCs w:val="22"/>
              </w:rPr>
              <w:t>VTS area.</w:t>
            </w:r>
          </w:p>
        </w:tc>
        <w:tc>
          <w:tcPr>
            <w:tcW w:w="2835" w:type="dxa"/>
            <w:tcBorders>
              <w:top w:val="single" w:sz="6" w:space="0" w:color="auto"/>
              <w:bottom w:val="single" w:sz="6" w:space="0" w:color="auto"/>
            </w:tcBorders>
            <w:shd w:val="clear" w:color="auto" w:fill="FFFFFF"/>
          </w:tcPr>
          <w:p w14:paraId="7A987EBF" w14:textId="77777777" w:rsidR="0070239E" w:rsidRPr="0070239E" w:rsidRDefault="0070239E" w:rsidP="006039FF">
            <w:pPr>
              <w:spacing w:before="240" w:after="60"/>
              <w:rPr>
                <w:rFonts w:ascii="Calibri" w:hAnsi="Calibri"/>
                <w: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77" w:type="dxa"/>
            <w:tcBorders>
              <w:top w:val="single" w:sz="6" w:space="0" w:color="auto"/>
              <w:bottom w:val="single" w:sz="6" w:space="0" w:color="auto"/>
            </w:tcBorders>
            <w:shd w:val="clear" w:color="auto" w:fill="FFFFFF"/>
          </w:tcPr>
          <w:p w14:paraId="474363B7"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Demonstrate the ability to carry out the task safely and effectively</w:t>
            </w:r>
          </w:p>
        </w:tc>
      </w:tr>
      <w:tr w:rsidR="0070239E" w:rsidRPr="0070239E" w14:paraId="43AA7BB3" w14:textId="77777777" w:rsidTr="004F0DA4">
        <w:tblPrEx>
          <w:tblLook w:val="0000" w:firstRow="0" w:lastRow="0" w:firstColumn="0" w:lastColumn="0" w:noHBand="0" w:noVBand="0"/>
        </w:tblPrEx>
        <w:trPr>
          <w:cantSplit/>
          <w:trHeight w:val="2303"/>
          <w:jc w:val="center"/>
        </w:trPr>
        <w:tc>
          <w:tcPr>
            <w:tcW w:w="1843" w:type="dxa"/>
            <w:tcBorders>
              <w:top w:val="single" w:sz="6" w:space="0" w:color="auto"/>
              <w:bottom w:val="single" w:sz="6" w:space="0" w:color="auto"/>
            </w:tcBorders>
          </w:tcPr>
          <w:p w14:paraId="058E33E9" w14:textId="77777777" w:rsidR="0070239E" w:rsidRPr="0070239E" w:rsidRDefault="0070239E" w:rsidP="006039FF">
            <w:pPr>
              <w:spacing w:before="120"/>
              <w:rPr>
                <w:rFonts w:ascii="Calibri" w:hAnsi="Calibri"/>
                <w:sz w:val="22"/>
                <w:szCs w:val="22"/>
              </w:rPr>
            </w:pPr>
          </w:p>
        </w:tc>
        <w:tc>
          <w:tcPr>
            <w:tcW w:w="2835" w:type="dxa"/>
            <w:tcBorders>
              <w:left w:val="nil"/>
              <w:bottom w:val="single" w:sz="6" w:space="0" w:color="auto"/>
            </w:tcBorders>
            <w:shd w:val="clear" w:color="auto" w:fill="FFFFFF"/>
          </w:tcPr>
          <w:p w14:paraId="3B6A2E69" w14:textId="77777777" w:rsidR="0070239E" w:rsidRPr="0070239E" w:rsidRDefault="0070239E" w:rsidP="006039FF">
            <w:pPr>
              <w:spacing w:before="60"/>
              <w:rPr>
                <w:rFonts w:ascii="Calibri" w:hAnsi="Calibri"/>
                <w:i/>
                <w:sz w:val="22"/>
                <w:szCs w:val="22"/>
              </w:rPr>
            </w:pPr>
            <w:r w:rsidRPr="0070239E">
              <w:rPr>
                <w:rFonts w:ascii="Calibri" w:hAnsi="Calibri"/>
                <w:i/>
                <w:sz w:val="22"/>
                <w:szCs w:val="22"/>
              </w:rPr>
              <w:t>Traffic monitoring and organisation</w:t>
            </w:r>
          </w:p>
          <w:p w14:paraId="738357E5" w14:textId="77777777" w:rsidR="0070239E" w:rsidRPr="0070239E" w:rsidRDefault="0070239E" w:rsidP="006039FF">
            <w:pPr>
              <w:spacing w:before="60"/>
              <w:rPr>
                <w:rFonts w:ascii="Calibri" w:hAnsi="Calibri"/>
                <w:i/>
                <w:sz w:val="22"/>
                <w:szCs w:val="22"/>
              </w:rPr>
            </w:pPr>
            <w:r w:rsidRPr="0070239E">
              <w:rPr>
                <w:rFonts w:ascii="Calibri" w:hAnsi="Calibri"/>
                <w:sz w:val="22"/>
                <w:szCs w:val="22"/>
              </w:rPr>
              <w:t>Thorough knowledge of relevant national and international regulations, procedures, equipment, skills and techniques involved in monitoring and organising vessel traffic.</w:t>
            </w:r>
          </w:p>
        </w:tc>
        <w:tc>
          <w:tcPr>
            <w:tcW w:w="2835" w:type="dxa"/>
            <w:tcBorders>
              <w:bottom w:val="single" w:sz="6" w:space="0" w:color="auto"/>
            </w:tcBorders>
            <w:shd w:val="clear" w:color="auto" w:fill="FFFFFF"/>
          </w:tcPr>
          <w:p w14:paraId="10CFDFA9"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 xml:space="preserve">Examination and assessment of evidence  obtained from simulated and on the job training for the following traffic configurations </w:t>
            </w:r>
          </w:p>
          <w:p w14:paraId="11C4066D" w14:textId="77777777" w:rsidR="0070239E" w:rsidRPr="0070239E" w:rsidRDefault="0070239E" w:rsidP="00272E98">
            <w:pPr>
              <w:numPr>
                <w:ilvl w:val="0"/>
                <w:numId w:val="50"/>
              </w:numPr>
              <w:spacing w:before="60"/>
              <w:rPr>
                <w:rFonts w:ascii="Calibri" w:hAnsi="Calibri"/>
                <w:sz w:val="22"/>
                <w:szCs w:val="22"/>
              </w:rPr>
            </w:pPr>
            <w:r w:rsidRPr="0070239E">
              <w:rPr>
                <w:rFonts w:ascii="Calibri" w:hAnsi="Calibri"/>
                <w:sz w:val="22"/>
                <w:szCs w:val="22"/>
              </w:rPr>
              <w:t>off-shore;</w:t>
            </w:r>
          </w:p>
          <w:p w14:paraId="283747A2" w14:textId="77777777" w:rsidR="0070239E" w:rsidRPr="0070239E" w:rsidRDefault="0070239E" w:rsidP="00272E98">
            <w:pPr>
              <w:numPr>
                <w:ilvl w:val="0"/>
                <w:numId w:val="50"/>
              </w:numPr>
              <w:spacing w:before="60"/>
              <w:rPr>
                <w:rFonts w:ascii="Calibri" w:hAnsi="Calibri"/>
                <w:sz w:val="22"/>
                <w:szCs w:val="22"/>
              </w:rPr>
            </w:pPr>
            <w:r w:rsidRPr="0070239E">
              <w:rPr>
                <w:rFonts w:ascii="Calibri" w:hAnsi="Calibri"/>
                <w:sz w:val="22"/>
                <w:szCs w:val="22"/>
              </w:rPr>
              <w:t>coastal;</w:t>
            </w:r>
          </w:p>
          <w:p w14:paraId="6BC3E8FE" w14:textId="77777777" w:rsidR="0070239E" w:rsidRPr="0070239E" w:rsidRDefault="0070239E" w:rsidP="00272E98">
            <w:pPr>
              <w:numPr>
                <w:ilvl w:val="0"/>
                <w:numId w:val="50"/>
              </w:numPr>
              <w:spacing w:before="60"/>
              <w:rPr>
                <w:rFonts w:ascii="Calibri" w:hAnsi="Calibri"/>
                <w:sz w:val="22"/>
                <w:szCs w:val="22"/>
              </w:rPr>
            </w:pPr>
            <w:r w:rsidRPr="0070239E">
              <w:rPr>
                <w:rFonts w:ascii="Calibri" w:hAnsi="Calibri"/>
                <w:sz w:val="22"/>
                <w:szCs w:val="22"/>
              </w:rPr>
              <w:t>harbour approach and ports;</w:t>
            </w:r>
          </w:p>
          <w:p w14:paraId="55CE3BA1" w14:textId="77777777" w:rsidR="0070239E" w:rsidRPr="0070239E" w:rsidRDefault="0070239E" w:rsidP="00272E98">
            <w:pPr>
              <w:numPr>
                <w:ilvl w:val="0"/>
                <w:numId w:val="50"/>
              </w:numPr>
              <w:spacing w:before="60"/>
              <w:rPr>
                <w:rFonts w:ascii="Calibri" w:hAnsi="Calibri"/>
                <w:sz w:val="22"/>
                <w:szCs w:val="22"/>
              </w:rPr>
            </w:pPr>
            <w:r w:rsidRPr="0070239E">
              <w:rPr>
                <w:rFonts w:ascii="Calibri" w:hAnsi="Calibri"/>
                <w:sz w:val="22"/>
                <w:szCs w:val="22"/>
              </w:rPr>
              <w:t>inland waterway.</w:t>
            </w:r>
          </w:p>
        </w:tc>
        <w:tc>
          <w:tcPr>
            <w:tcW w:w="2277" w:type="dxa"/>
            <w:tcBorders>
              <w:bottom w:val="single" w:sz="6" w:space="0" w:color="auto"/>
            </w:tcBorders>
            <w:shd w:val="clear" w:color="auto" w:fill="FFFFFF"/>
          </w:tcPr>
          <w:p w14:paraId="63D263EE"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Demonstrate a knowledge of the VTS operational area, including geographical features, traffic routing measures and aids to navigation</w:t>
            </w:r>
          </w:p>
          <w:p w14:paraId="19509680" w14:textId="77777777" w:rsidR="0070239E" w:rsidRPr="0070239E" w:rsidRDefault="0070239E" w:rsidP="006039FF">
            <w:pPr>
              <w:spacing w:before="80"/>
              <w:rPr>
                <w:rFonts w:ascii="Calibri" w:hAnsi="Calibri"/>
                <w:sz w:val="22"/>
                <w:szCs w:val="22"/>
              </w:rPr>
            </w:pPr>
            <w:r w:rsidRPr="0070239E">
              <w:rPr>
                <w:rFonts w:ascii="Calibri" w:hAnsi="Calibri"/>
                <w:sz w:val="22"/>
                <w:szCs w:val="22"/>
              </w:rPr>
              <w:t>Demonstrate a knowledge of the procedures for maintaining a safe and efficient waterway</w:t>
            </w:r>
          </w:p>
        </w:tc>
      </w:tr>
    </w:tbl>
    <w:p w14:paraId="7E585BA3" w14:textId="19283952" w:rsidR="0031149C" w:rsidRDefault="0031149C" w:rsidP="0070239E"/>
    <w:p w14:paraId="372BC812" w14:textId="77777777" w:rsidR="0031149C" w:rsidRDefault="0031149C">
      <w:pPr>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70239E" w14:paraId="64BE84F1" w14:textId="77777777" w:rsidTr="0031149C">
        <w:trPr>
          <w:cantSplit/>
          <w:trHeight w:val="390"/>
          <w:jc w:val="center"/>
        </w:trPr>
        <w:tc>
          <w:tcPr>
            <w:tcW w:w="1843" w:type="dxa"/>
            <w:tcBorders>
              <w:top w:val="single" w:sz="4" w:space="0" w:color="auto"/>
              <w:left w:val="single" w:sz="4" w:space="0" w:color="auto"/>
              <w:bottom w:val="single" w:sz="4" w:space="0" w:color="auto"/>
              <w:right w:val="single" w:sz="4" w:space="0" w:color="auto"/>
            </w:tcBorders>
            <w:vAlign w:val="center"/>
          </w:tcPr>
          <w:p w14:paraId="03C0BFB0" w14:textId="78E9320B" w:rsidR="0070239E" w:rsidRPr="0070239E" w:rsidRDefault="0070239E" w:rsidP="0070239E">
            <w:pPr>
              <w:pStyle w:val="Tableheading"/>
            </w:pPr>
            <w:r w:rsidRPr="0070239E">
              <w:lastRenderedPageBreak/>
              <w:t>Competence Area</w:t>
            </w:r>
          </w:p>
        </w:tc>
        <w:tc>
          <w:tcPr>
            <w:tcW w:w="2835" w:type="dxa"/>
            <w:tcBorders>
              <w:top w:val="single" w:sz="4" w:space="0" w:color="auto"/>
              <w:left w:val="single" w:sz="4" w:space="0" w:color="auto"/>
              <w:bottom w:val="single" w:sz="4" w:space="0" w:color="auto"/>
              <w:right w:val="single" w:sz="4" w:space="0" w:color="auto"/>
            </w:tcBorders>
          </w:tcPr>
          <w:p w14:paraId="1486681B" w14:textId="2531D7FE" w:rsidR="0070239E" w:rsidRPr="0070239E" w:rsidRDefault="0070239E" w:rsidP="0070239E">
            <w:pPr>
              <w:pStyle w:val="Tableheading"/>
              <w:rPr>
                <w:i/>
              </w:rPr>
            </w:pPr>
            <w:r w:rsidRPr="0070239E">
              <w:t>Knowledge, understanding and proficiency</w:t>
            </w:r>
          </w:p>
        </w:tc>
        <w:tc>
          <w:tcPr>
            <w:tcW w:w="2835" w:type="dxa"/>
            <w:tcBorders>
              <w:top w:val="single" w:sz="4" w:space="0" w:color="auto"/>
              <w:left w:val="single" w:sz="4" w:space="0" w:color="auto"/>
              <w:bottom w:val="single" w:sz="4" w:space="0" w:color="auto"/>
              <w:right w:val="single" w:sz="4" w:space="0" w:color="auto"/>
            </w:tcBorders>
          </w:tcPr>
          <w:p w14:paraId="03548AE3" w14:textId="0437F8D4" w:rsidR="0070239E" w:rsidRPr="0070239E" w:rsidRDefault="0070239E" w:rsidP="0070239E">
            <w:pPr>
              <w:pStyle w:val="Tableheading"/>
            </w:pPr>
            <w:r w:rsidRPr="0070239E">
              <w:t>Methods for demonstrating competence</w:t>
            </w:r>
          </w:p>
        </w:tc>
        <w:tc>
          <w:tcPr>
            <w:tcW w:w="2268" w:type="dxa"/>
            <w:tcBorders>
              <w:top w:val="single" w:sz="4" w:space="0" w:color="auto"/>
              <w:left w:val="single" w:sz="4" w:space="0" w:color="auto"/>
              <w:bottom w:val="single" w:sz="4" w:space="0" w:color="auto"/>
              <w:right w:val="single" w:sz="4" w:space="0" w:color="auto"/>
            </w:tcBorders>
          </w:tcPr>
          <w:p w14:paraId="5D60C6FB" w14:textId="7251906A" w:rsidR="0070239E" w:rsidRPr="0070239E" w:rsidRDefault="0070239E" w:rsidP="0070239E">
            <w:pPr>
              <w:pStyle w:val="Tableheading"/>
            </w:pPr>
            <w:r w:rsidRPr="0070239E">
              <w:t>Criteria for evaluating competence</w:t>
            </w:r>
          </w:p>
        </w:tc>
      </w:tr>
      <w:tr w:rsidR="0070239E" w:rsidRPr="0070239E" w14:paraId="559E99F5" w14:textId="77777777" w:rsidTr="0031149C">
        <w:trPr>
          <w:cantSplit/>
          <w:trHeight w:val="390"/>
          <w:jc w:val="center"/>
        </w:trPr>
        <w:tc>
          <w:tcPr>
            <w:tcW w:w="1843" w:type="dxa"/>
            <w:tcBorders>
              <w:bottom w:val="nil"/>
            </w:tcBorders>
          </w:tcPr>
          <w:p w14:paraId="04D3D7B5" w14:textId="77777777" w:rsidR="0070239E" w:rsidRPr="0070239E" w:rsidRDefault="0070239E" w:rsidP="006039FF">
            <w:pPr>
              <w:spacing w:before="60"/>
              <w:rPr>
                <w:rFonts w:ascii="Calibri" w:hAnsi="Calibri"/>
                <w:b/>
                <w:sz w:val="22"/>
                <w:szCs w:val="22"/>
              </w:rPr>
            </w:pPr>
            <w:r w:rsidRPr="0070239E">
              <w:rPr>
                <w:rFonts w:ascii="Calibri" w:hAnsi="Calibri"/>
                <w:b/>
                <w:sz w:val="22"/>
                <w:szCs w:val="22"/>
              </w:rPr>
              <w:t>Module 3</w:t>
            </w:r>
          </w:p>
          <w:p w14:paraId="4E06DEA5" w14:textId="77777777" w:rsidR="0070239E" w:rsidRPr="0070239E" w:rsidRDefault="0070239E" w:rsidP="006039FF">
            <w:pPr>
              <w:spacing w:before="120"/>
              <w:rPr>
                <w:rFonts w:ascii="Calibri" w:hAnsi="Calibri"/>
                <w:sz w:val="22"/>
                <w:szCs w:val="22"/>
              </w:rPr>
            </w:pPr>
            <w:r w:rsidRPr="0070239E">
              <w:rPr>
                <w:rFonts w:ascii="Calibri" w:hAnsi="Calibri"/>
                <w:sz w:val="22"/>
                <w:szCs w:val="22"/>
              </w:rPr>
              <w:t>Equipment</w:t>
            </w:r>
          </w:p>
        </w:tc>
        <w:tc>
          <w:tcPr>
            <w:tcW w:w="2835" w:type="dxa"/>
            <w:tcBorders>
              <w:left w:val="nil"/>
              <w:bottom w:val="nil"/>
            </w:tcBorders>
          </w:tcPr>
          <w:p w14:paraId="78983A01" w14:textId="77777777" w:rsidR="0070239E" w:rsidRPr="0070239E" w:rsidRDefault="0070239E" w:rsidP="006039FF">
            <w:pPr>
              <w:spacing w:before="80"/>
              <w:rPr>
                <w:rFonts w:ascii="Calibri" w:hAnsi="Calibri"/>
                <w:i/>
                <w:sz w:val="22"/>
                <w:szCs w:val="22"/>
              </w:rPr>
            </w:pPr>
            <w:r w:rsidRPr="0070239E">
              <w:rPr>
                <w:rFonts w:ascii="Calibri" w:hAnsi="Calibri"/>
                <w:i/>
                <w:sz w:val="22"/>
                <w:szCs w:val="22"/>
              </w:rPr>
              <w:t>Basic equipment</w:t>
            </w:r>
          </w:p>
          <w:p w14:paraId="02F61EF2" w14:textId="77777777" w:rsidR="0070239E" w:rsidRPr="0070239E" w:rsidRDefault="0070239E" w:rsidP="00272E98">
            <w:pPr>
              <w:numPr>
                <w:ilvl w:val="0"/>
                <w:numId w:val="34"/>
              </w:numPr>
              <w:spacing w:before="60"/>
              <w:rPr>
                <w:rFonts w:ascii="Calibri" w:hAnsi="Calibri"/>
                <w:sz w:val="22"/>
                <w:szCs w:val="22"/>
              </w:rPr>
            </w:pPr>
            <w:r w:rsidRPr="0070239E">
              <w:rPr>
                <w:rFonts w:ascii="Calibri" w:hAnsi="Calibri"/>
                <w:sz w:val="22"/>
                <w:szCs w:val="22"/>
              </w:rPr>
              <w:t>Telecommunications;</w:t>
            </w:r>
          </w:p>
          <w:p w14:paraId="370DD0A7" w14:textId="77777777" w:rsidR="0070239E" w:rsidRPr="0070239E" w:rsidRDefault="0070239E" w:rsidP="00272E98">
            <w:pPr>
              <w:numPr>
                <w:ilvl w:val="0"/>
                <w:numId w:val="34"/>
              </w:numPr>
              <w:spacing w:before="60"/>
              <w:rPr>
                <w:rFonts w:ascii="Calibri" w:hAnsi="Calibri"/>
                <w:sz w:val="22"/>
                <w:szCs w:val="22"/>
              </w:rPr>
            </w:pPr>
            <w:r w:rsidRPr="0070239E">
              <w:rPr>
                <w:rFonts w:ascii="Calibri" w:hAnsi="Calibri"/>
                <w:sz w:val="22"/>
                <w:szCs w:val="22"/>
              </w:rPr>
              <w:t>Radar;</w:t>
            </w:r>
          </w:p>
          <w:p w14:paraId="280A6CFD" w14:textId="77777777" w:rsidR="0070239E" w:rsidRPr="0070239E" w:rsidRDefault="0070239E" w:rsidP="00272E98">
            <w:pPr>
              <w:numPr>
                <w:ilvl w:val="0"/>
                <w:numId w:val="34"/>
              </w:numPr>
              <w:spacing w:before="60"/>
              <w:rPr>
                <w:rFonts w:ascii="Calibri" w:hAnsi="Calibri"/>
                <w:sz w:val="22"/>
                <w:szCs w:val="22"/>
              </w:rPr>
            </w:pPr>
            <w:r w:rsidRPr="0070239E">
              <w:rPr>
                <w:rFonts w:ascii="Calibri" w:hAnsi="Calibri"/>
                <w:sz w:val="22"/>
                <w:szCs w:val="22"/>
              </w:rPr>
              <w:t>Audio/video;</w:t>
            </w:r>
          </w:p>
          <w:p w14:paraId="3303F9FB" w14:textId="77777777" w:rsidR="0070239E" w:rsidRPr="0070239E" w:rsidRDefault="0070239E" w:rsidP="00272E98">
            <w:pPr>
              <w:numPr>
                <w:ilvl w:val="0"/>
                <w:numId w:val="34"/>
              </w:numPr>
              <w:spacing w:before="60"/>
              <w:rPr>
                <w:rFonts w:ascii="Calibri" w:hAnsi="Calibri"/>
                <w:sz w:val="22"/>
                <w:szCs w:val="22"/>
              </w:rPr>
            </w:pPr>
            <w:r w:rsidRPr="0070239E">
              <w:rPr>
                <w:rFonts w:ascii="Calibri" w:hAnsi="Calibri"/>
                <w:sz w:val="22"/>
                <w:szCs w:val="22"/>
              </w:rPr>
              <w:t>VHF/DF;</w:t>
            </w:r>
          </w:p>
          <w:p w14:paraId="3A99E461" w14:textId="77777777" w:rsidR="0070239E" w:rsidRPr="0070239E" w:rsidRDefault="0070239E" w:rsidP="00272E98">
            <w:pPr>
              <w:numPr>
                <w:ilvl w:val="0"/>
                <w:numId w:val="34"/>
              </w:numPr>
              <w:spacing w:before="60"/>
              <w:rPr>
                <w:rFonts w:ascii="Calibri" w:hAnsi="Calibri"/>
                <w:i/>
                <w:sz w:val="22"/>
                <w:szCs w:val="22"/>
              </w:rPr>
            </w:pPr>
            <w:r w:rsidRPr="0070239E">
              <w:rPr>
                <w:rFonts w:ascii="Calibri" w:hAnsi="Calibri"/>
                <w:sz w:val="22"/>
                <w:szCs w:val="22"/>
              </w:rPr>
              <w:t>Performance monitoring.</w:t>
            </w:r>
          </w:p>
        </w:tc>
        <w:tc>
          <w:tcPr>
            <w:tcW w:w="2835" w:type="dxa"/>
            <w:tcBorders>
              <w:bottom w:val="nil"/>
            </w:tcBorders>
          </w:tcPr>
          <w:p w14:paraId="3CDB410B"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simulator and on the job training</w:t>
            </w:r>
          </w:p>
        </w:tc>
        <w:tc>
          <w:tcPr>
            <w:tcW w:w="2268" w:type="dxa"/>
            <w:tcBorders>
              <w:bottom w:val="nil"/>
            </w:tcBorders>
          </w:tcPr>
          <w:p w14:paraId="425B1ABD"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Demonstrate the ability to operate the equipment safely and effectively and to monitor its performance.</w:t>
            </w:r>
          </w:p>
          <w:p w14:paraId="3C1D9309" w14:textId="77777777" w:rsidR="0070239E" w:rsidRPr="0070239E" w:rsidRDefault="0070239E" w:rsidP="006039FF">
            <w:pPr>
              <w:spacing w:before="120" w:after="60"/>
              <w:rPr>
                <w:rFonts w:ascii="Calibri" w:hAnsi="Calibri"/>
                <w:sz w:val="22"/>
                <w:szCs w:val="22"/>
              </w:rPr>
            </w:pPr>
            <w:r w:rsidRPr="0070239E">
              <w:rPr>
                <w:rFonts w:ascii="Calibri" w:hAnsi="Calibri"/>
                <w:sz w:val="22"/>
                <w:szCs w:val="22"/>
              </w:rPr>
              <w:t>Information obtained from the equipment and associated features is correctly interpreted and analysed taking into account the limitations of the equipment and prevailing circumstances and conditions</w:t>
            </w:r>
          </w:p>
        </w:tc>
      </w:tr>
      <w:tr w:rsidR="0070239E" w:rsidRPr="0070239E" w14:paraId="3D32624F" w14:textId="77777777" w:rsidTr="0031149C">
        <w:trPr>
          <w:cantSplit/>
          <w:trHeight w:val="390"/>
          <w:jc w:val="center"/>
        </w:trPr>
        <w:tc>
          <w:tcPr>
            <w:tcW w:w="1843" w:type="dxa"/>
            <w:tcBorders>
              <w:top w:val="nil"/>
              <w:bottom w:val="nil"/>
            </w:tcBorders>
          </w:tcPr>
          <w:p w14:paraId="4085361A" w14:textId="2A5B63D2" w:rsidR="0070239E" w:rsidRPr="0070239E" w:rsidRDefault="0070239E" w:rsidP="006039FF">
            <w:pPr>
              <w:spacing w:before="120"/>
              <w:rPr>
                <w:rFonts w:ascii="Calibri" w:hAnsi="Calibri"/>
                <w:sz w:val="22"/>
                <w:szCs w:val="22"/>
              </w:rPr>
            </w:pPr>
            <w:r w:rsidRPr="0070239E">
              <w:rPr>
                <w:rFonts w:ascii="Calibri" w:hAnsi="Calibri"/>
                <w:noProof/>
                <w:sz w:val="22"/>
                <w:szCs w:val="22"/>
                <w:lang w:val="en-IE" w:eastAsia="en-IE"/>
              </w:rPr>
              <mc:AlternateContent>
                <mc:Choice Requires="wps">
                  <w:drawing>
                    <wp:anchor distT="0" distB="0" distL="114300" distR="114300" simplePos="0" relativeHeight="251659264" behindDoc="0" locked="0" layoutInCell="0" allowOverlap="1" wp14:anchorId="1B568690" wp14:editId="13331939">
                      <wp:simplePos x="0" y="0"/>
                      <wp:positionH relativeFrom="column">
                        <wp:posOffset>-91440</wp:posOffset>
                      </wp:positionH>
                      <wp:positionV relativeFrom="paragraph">
                        <wp:posOffset>558165</wp:posOffset>
                      </wp:positionV>
                      <wp:extent cx="6401435" cy="635"/>
                      <wp:effectExtent l="0" t="0" r="0" b="254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1435" cy="63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3175">
                                    <a:solidFill>
                                      <a:srgbClr val="000000"/>
                                    </a:solidFill>
                                    <a:round/>
                                    <a:headEnd type="none" w="med" len="lg"/>
                                    <a:tailEnd type="none" w="med" len="lg"/>
                                  </a14:hiddenLine>
                                </a:ext>
                              </a:extLst>
                            </wps:spPr>
                            <wps:bodyPr/>
                          </wps:wsp>
                        </a:graphicData>
                      </a:graphic>
                      <wp14:sizeRelH relativeFrom="page">
                        <wp14:pctWidth>0</wp14:pctWidth>
                      </wp14:sizeRelH>
                      <wp14:sizeRelV relativeFrom="page">
                        <wp14:pctHeight>0</wp14:pctHeight>
                      </wp14:sizeRelV>
                    </wp:anchor>
                  </w:drawing>
                </mc:Choice>
                <mc:Fallback>
                  <w:pict>
                    <v:line w14:anchorId="5892C02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2pt,43.95pt" to="496.85pt,4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" o:allowincell="f" stroked="f" strokeweight=".25pt">
                      <v:stroke startarrowlength="long" endarrowlength="long"/>
                    </v:line>
                  </w:pict>
                </mc:Fallback>
              </mc:AlternateContent>
            </w:r>
          </w:p>
        </w:tc>
        <w:tc>
          <w:tcPr>
            <w:tcW w:w="2835" w:type="dxa"/>
            <w:tcBorders>
              <w:left w:val="nil"/>
            </w:tcBorders>
          </w:tcPr>
          <w:p w14:paraId="51796513" w14:textId="77777777" w:rsidR="0070239E" w:rsidRPr="0070239E" w:rsidRDefault="0070239E" w:rsidP="006039FF">
            <w:pPr>
              <w:spacing w:before="60"/>
              <w:rPr>
                <w:rFonts w:ascii="Calibri" w:hAnsi="Calibri"/>
                <w:i/>
                <w:sz w:val="22"/>
                <w:szCs w:val="22"/>
              </w:rPr>
            </w:pPr>
            <w:r w:rsidRPr="0070239E">
              <w:rPr>
                <w:rFonts w:ascii="Calibri" w:hAnsi="Calibri"/>
                <w:i/>
                <w:sz w:val="22"/>
                <w:szCs w:val="22"/>
              </w:rPr>
              <w:t>Basic systems</w:t>
            </w:r>
          </w:p>
          <w:p w14:paraId="39277DBE" w14:textId="77777777" w:rsidR="0070239E" w:rsidRPr="0070239E" w:rsidRDefault="0070239E" w:rsidP="00272E98">
            <w:pPr>
              <w:numPr>
                <w:ilvl w:val="0"/>
                <w:numId w:val="38"/>
              </w:numPr>
              <w:spacing w:before="60"/>
              <w:rPr>
                <w:rFonts w:ascii="Calibri" w:hAnsi="Calibri"/>
                <w:sz w:val="22"/>
                <w:szCs w:val="22"/>
              </w:rPr>
            </w:pPr>
            <w:r w:rsidRPr="0070239E">
              <w:rPr>
                <w:rFonts w:ascii="Calibri" w:hAnsi="Calibri"/>
                <w:sz w:val="22"/>
                <w:szCs w:val="22"/>
              </w:rPr>
              <w:t>Computerised;</w:t>
            </w:r>
          </w:p>
          <w:p w14:paraId="3B0FB4D2" w14:textId="77777777" w:rsidR="0070239E" w:rsidRPr="0070239E" w:rsidRDefault="0070239E" w:rsidP="00272E98">
            <w:pPr>
              <w:numPr>
                <w:ilvl w:val="0"/>
                <w:numId w:val="38"/>
              </w:numPr>
              <w:spacing w:before="60"/>
              <w:rPr>
                <w:rFonts w:ascii="Calibri" w:hAnsi="Calibri"/>
                <w:sz w:val="22"/>
                <w:szCs w:val="22"/>
              </w:rPr>
            </w:pPr>
            <w:r w:rsidRPr="0070239E">
              <w:rPr>
                <w:rFonts w:ascii="Calibri" w:hAnsi="Calibri"/>
                <w:sz w:val="22"/>
                <w:szCs w:val="22"/>
              </w:rPr>
              <w:t>Management information;</w:t>
            </w:r>
          </w:p>
          <w:p w14:paraId="6498AB1D" w14:textId="77777777" w:rsidR="0070239E" w:rsidRPr="0070239E" w:rsidRDefault="0070239E" w:rsidP="00272E98">
            <w:pPr>
              <w:numPr>
                <w:ilvl w:val="0"/>
                <w:numId w:val="38"/>
              </w:numPr>
              <w:spacing w:before="60"/>
              <w:rPr>
                <w:rFonts w:ascii="Calibri" w:hAnsi="Calibri"/>
                <w:sz w:val="22"/>
                <w:szCs w:val="22"/>
              </w:rPr>
            </w:pPr>
            <w:r w:rsidRPr="0070239E">
              <w:rPr>
                <w:rFonts w:ascii="Calibri" w:hAnsi="Calibri"/>
                <w:sz w:val="22"/>
                <w:szCs w:val="22"/>
              </w:rPr>
              <w:t>Manual tracking;</w:t>
            </w:r>
          </w:p>
          <w:p w14:paraId="4FE954AC" w14:textId="77777777" w:rsidR="0070239E" w:rsidRPr="0070239E" w:rsidRDefault="0070239E" w:rsidP="00272E98">
            <w:pPr>
              <w:numPr>
                <w:ilvl w:val="0"/>
                <w:numId w:val="38"/>
              </w:numPr>
              <w:spacing w:before="60"/>
              <w:rPr>
                <w:rFonts w:ascii="Calibri" w:hAnsi="Calibri"/>
                <w:i/>
                <w:sz w:val="22"/>
                <w:szCs w:val="22"/>
              </w:rPr>
            </w:pPr>
            <w:r w:rsidRPr="0070239E">
              <w:rPr>
                <w:rFonts w:ascii="Calibri" w:hAnsi="Calibri"/>
                <w:sz w:val="22"/>
                <w:szCs w:val="22"/>
              </w:rPr>
              <w:t>Radar tracking.</w:t>
            </w:r>
          </w:p>
        </w:tc>
        <w:tc>
          <w:tcPr>
            <w:tcW w:w="2835" w:type="dxa"/>
          </w:tcPr>
          <w:p w14:paraId="45621BDB"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Pr>
          <w:p w14:paraId="5FD38470"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Demonstrate the ability to operate the systems safely and effectively.</w:t>
            </w:r>
          </w:p>
          <w:p w14:paraId="508C9B65" w14:textId="77777777" w:rsidR="0070239E" w:rsidRPr="0070239E" w:rsidRDefault="0070239E" w:rsidP="006039FF">
            <w:pPr>
              <w:spacing w:before="120"/>
              <w:rPr>
                <w:rFonts w:ascii="Calibri" w:hAnsi="Calibri"/>
                <w:sz w:val="22"/>
                <w:szCs w:val="22"/>
              </w:rPr>
            </w:pPr>
            <w:r w:rsidRPr="0070239E">
              <w:rPr>
                <w:rFonts w:ascii="Calibri" w:hAnsi="Calibri"/>
                <w:sz w:val="22"/>
                <w:szCs w:val="22"/>
              </w:rPr>
              <w:t>Information obtained from the systems and associated features is correctly interpreted and analysed taking into account the limitations of the system and prevailing circumstances and conditions</w:t>
            </w:r>
          </w:p>
        </w:tc>
      </w:tr>
      <w:tr w:rsidR="0070239E" w:rsidRPr="0070239E" w14:paraId="02FFE780" w14:textId="77777777" w:rsidTr="0031149C">
        <w:trPr>
          <w:cantSplit/>
          <w:trHeight w:val="995"/>
          <w:jc w:val="center"/>
        </w:trPr>
        <w:tc>
          <w:tcPr>
            <w:tcW w:w="1843" w:type="dxa"/>
            <w:tcBorders>
              <w:top w:val="nil"/>
              <w:bottom w:val="single" w:sz="6" w:space="0" w:color="auto"/>
            </w:tcBorders>
          </w:tcPr>
          <w:p w14:paraId="50F24AC3" w14:textId="77777777" w:rsidR="0070239E" w:rsidRPr="0070239E" w:rsidRDefault="0070239E" w:rsidP="006039FF">
            <w:pPr>
              <w:spacing w:before="120"/>
              <w:rPr>
                <w:rFonts w:ascii="Calibri" w:hAnsi="Calibri"/>
                <w:sz w:val="22"/>
                <w:szCs w:val="22"/>
              </w:rPr>
            </w:pPr>
          </w:p>
        </w:tc>
        <w:tc>
          <w:tcPr>
            <w:tcW w:w="2835" w:type="dxa"/>
            <w:tcBorders>
              <w:top w:val="nil"/>
              <w:left w:val="nil"/>
              <w:bottom w:val="single" w:sz="6" w:space="0" w:color="auto"/>
            </w:tcBorders>
          </w:tcPr>
          <w:p w14:paraId="7A2B016A" w14:textId="77777777" w:rsidR="0070239E" w:rsidRPr="0070239E" w:rsidRDefault="0070239E" w:rsidP="006039FF">
            <w:pPr>
              <w:spacing w:before="60"/>
              <w:rPr>
                <w:rFonts w:ascii="Calibri" w:hAnsi="Calibri"/>
                <w:i/>
                <w:sz w:val="22"/>
                <w:szCs w:val="22"/>
              </w:rPr>
            </w:pPr>
            <w:r w:rsidRPr="0070239E">
              <w:rPr>
                <w:rFonts w:ascii="Calibri" w:hAnsi="Calibri"/>
                <w:i/>
                <w:sz w:val="22"/>
                <w:szCs w:val="22"/>
              </w:rPr>
              <w:t>Evolving technologies</w:t>
            </w:r>
          </w:p>
          <w:p w14:paraId="5EE232E5" w14:textId="77777777" w:rsidR="0070239E" w:rsidRPr="0070239E" w:rsidRDefault="0070239E" w:rsidP="00272E98">
            <w:pPr>
              <w:numPr>
                <w:ilvl w:val="0"/>
                <w:numId w:val="45"/>
              </w:numPr>
              <w:spacing w:before="60"/>
              <w:rPr>
                <w:rFonts w:ascii="Calibri" w:hAnsi="Calibri"/>
                <w:sz w:val="22"/>
                <w:szCs w:val="22"/>
              </w:rPr>
            </w:pPr>
            <w:r w:rsidRPr="0070239E">
              <w:rPr>
                <w:rFonts w:ascii="Calibri" w:hAnsi="Calibri"/>
                <w:sz w:val="22"/>
                <w:szCs w:val="22"/>
              </w:rPr>
              <w:t>ECS;</w:t>
            </w:r>
          </w:p>
          <w:p w14:paraId="26C770E8" w14:textId="77777777" w:rsidR="0070239E" w:rsidRPr="0070239E" w:rsidRDefault="0070239E" w:rsidP="00272E98">
            <w:pPr>
              <w:numPr>
                <w:ilvl w:val="0"/>
                <w:numId w:val="45"/>
              </w:numPr>
              <w:spacing w:before="60"/>
              <w:rPr>
                <w:rFonts w:ascii="Calibri" w:hAnsi="Calibri"/>
                <w:sz w:val="22"/>
                <w:szCs w:val="22"/>
              </w:rPr>
            </w:pPr>
            <w:r w:rsidRPr="0070239E">
              <w:rPr>
                <w:rFonts w:ascii="Calibri" w:hAnsi="Calibri"/>
                <w:sz w:val="22"/>
                <w:szCs w:val="22"/>
              </w:rPr>
              <w:t>VTMIS;</w:t>
            </w:r>
          </w:p>
          <w:p w14:paraId="4C433578" w14:textId="77777777" w:rsidR="0070239E" w:rsidRPr="0070239E" w:rsidRDefault="0070239E" w:rsidP="00272E98">
            <w:pPr>
              <w:numPr>
                <w:ilvl w:val="0"/>
                <w:numId w:val="45"/>
              </w:numPr>
              <w:spacing w:before="60"/>
              <w:rPr>
                <w:rFonts w:ascii="Calibri" w:hAnsi="Calibri"/>
                <w:sz w:val="22"/>
                <w:szCs w:val="22"/>
              </w:rPr>
            </w:pPr>
            <w:r w:rsidRPr="0070239E">
              <w:rPr>
                <w:rFonts w:ascii="Calibri" w:hAnsi="Calibri"/>
                <w:sz w:val="22"/>
                <w:szCs w:val="22"/>
              </w:rPr>
              <w:t>AIS.</w:t>
            </w:r>
          </w:p>
        </w:tc>
        <w:tc>
          <w:tcPr>
            <w:tcW w:w="2835" w:type="dxa"/>
            <w:tcBorders>
              <w:top w:val="nil"/>
              <w:bottom w:val="single" w:sz="6" w:space="0" w:color="auto"/>
            </w:tcBorders>
          </w:tcPr>
          <w:p w14:paraId="4967177B"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Assessment of evidence obtained from approved simulated and on the job training.</w:t>
            </w:r>
          </w:p>
        </w:tc>
        <w:tc>
          <w:tcPr>
            <w:tcW w:w="2268" w:type="dxa"/>
            <w:tcBorders>
              <w:top w:val="nil"/>
              <w:bottom w:val="single" w:sz="6" w:space="0" w:color="auto"/>
            </w:tcBorders>
          </w:tcPr>
          <w:p w14:paraId="12FCB030"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Demonstrate the ability to understand the techniques and to operate the equipment safely and effectively</w:t>
            </w:r>
          </w:p>
        </w:tc>
      </w:tr>
    </w:tbl>
    <w:p w14:paraId="31C25E94" w14:textId="4197241C" w:rsidR="0031149C" w:rsidRDefault="0031149C"/>
    <w:p w14:paraId="5E512781" w14:textId="77777777" w:rsidR="0031149C" w:rsidRDefault="0031149C">
      <w:pPr>
        <w:spacing w:after="200" w:line="276" w:lineRule="auto"/>
      </w:pPr>
      <w:r>
        <w:br w:type="page"/>
      </w:r>
    </w:p>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31149C" w:rsidRPr="0070239E" w14:paraId="375F2061" w14:textId="77777777" w:rsidTr="008263B3">
        <w:trPr>
          <w:cantSplit/>
          <w:trHeight w:val="983"/>
          <w:tblHeader/>
          <w:jc w:val="center"/>
        </w:trPr>
        <w:tc>
          <w:tcPr>
            <w:tcW w:w="1843" w:type="dxa"/>
            <w:tcBorders>
              <w:top w:val="single" w:sz="4" w:space="0" w:color="auto"/>
              <w:left w:val="single" w:sz="4" w:space="0" w:color="auto"/>
              <w:bottom w:val="single" w:sz="12" w:space="0" w:color="auto"/>
              <w:right w:val="single" w:sz="4" w:space="0" w:color="auto"/>
            </w:tcBorders>
            <w:vAlign w:val="center"/>
          </w:tcPr>
          <w:p w14:paraId="17ABE6C0" w14:textId="1C156735" w:rsidR="0031149C" w:rsidRPr="0070239E" w:rsidRDefault="0031149C" w:rsidP="0031149C">
            <w:pPr>
              <w:pStyle w:val="Tableheading"/>
              <w:rPr>
                <w:rFonts w:ascii="Calibri" w:hAnsi="Calibri"/>
                <w:szCs w:val="22"/>
              </w:rPr>
            </w:pPr>
            <w:r w:rsidRPr="0070239E">
              <w:lastRenderedPageBreak/>
              <w:t>Competence Area</w:t>
            </w:r>
          </w:p>
        </w:tc>
        <w:tc>
          <w:tcPr>
            <w:tcW w:w="2835" w:type="dxa"/>
            <w:tcBorders>
              <w:top w:val="single" w:sz="4" w:space="0" w:color="auto"/>
              <w:left w:val="single" w:sz="4" w:space="0" w:color="auto"/>
              <w:bottom w:val="single" w:sz="12" w:space="0" w:color="auto"/>
              <w:right w:val="single" w:sz="4" w:space="0" w:color="auto"/>
            </w:tcBorders>
          </w:tcPr>
          <w:p w14:paraId="38C0134A" w14:textId="7C252229" w:rsidR="0031149C" w:rsidRPr="0070239E" w:rsidRDefault="0031149C" w:rsidP="0031149C">
            <w:pPr>
              <w:pStyle w:val="Tableheading"/>
              <w:rPr>
                <w:rFonts w:ascii="Calibri" w:hAnsi="Calibri"/>
                <w:i/>
                <w:szCs w:val="22"/>
              </w:rPr>
            </w:pPr>
            <w:r w:rsidRPr="0070239E">
              <w:t>Knowledge, understanding and proficiency</w:t>
            </w:r>
          </w:p>
        </w:tc>
        <w:tc>
          <w:tcPr>
            <w:tcW w:w="2835" w:type="dxa"/>
            <w:tcBorders>
              <w:top w:val="single" w:sz="4" w:space="0" w:color="auto"/>
              <w:left w:val="single" w:sz="4" w:space="0" w:color="auto"/>
              <w:bottom w:val="single" w:sz="12" w:space="0" w:color="auto"/>
              <w:right w:val="single" w:sz="4" w:space="0" w:color="auto"/>
            </w:tcBorders>
          </w:tcPr>
          <w:p w14:paraId="3BB0D8EC" w14:textId="379C6ACB" w:rsidR="0031149C" w:rsidRPr="0070239E" w:rsidRDefault="0031149C" w:rsidP="0031149C">
            <w:pPr>
              <w:pStyle w:val="Tableheading"/>
              <w:rPr>
                <w:rFonts w:ascii="Calibri" w:hAnsi="Calibri"/>
                <w:szCs w:val="22"/>
              </w:rPr>
            </w:pPr>
            <w:r w:rsidRPr="0070239E">
              <w:t>Methods for demonstrating competence</w:t>
            </w:r>
          </w:p>
        </w:tc>
        <w:tc>
          <w:tcPr>
            <w:tcW w:w="2268" w:type="dxa"/>
            <w:tcBorders>
              <w:top w:val="single" w:sz="4" w:space="0" w:color="auto"/>
              <w:left w:val="single" w:sz="4" w:space="0" w:color="auto"/>
              <w:bottom w:val="single" w:sz="12" w:space="0" w:color="auto"/>
              <w:right w:val="single" w:sz="4" w:space="0" w:color="auto"/>
            </w:tcBorders>
          </w:tcPr>
          <w:p w14:paraId="0A7EA3D0" w14:textId="06B9B6CE" w:rsidR="0031149C" w:rsidRPr="0070239E" w:rsidRDefault="0031149C" w:rsidP="0031149C">
            <w:pPr>
              <w:pStyle w:val="Tableheading"/>
              <w:rPr>
                <w:rFonts w:ascii="Calibri" w:hAnsi="Calibri"/>
                <w:szCs w:val="22"/>
              </w:rPr>
            </w:pPr>
            <w:r w:rsidRPr="0070239E">
              <w:t>Criteria for evaluating competence</w:t>
            </w:r>
          </w:p>
        </w:tc>
      </w:tr>
      <w:tr w:rsidR="0070239E" w:rsidRPr="0070239E" w14:paraId="2339E808" w14:textId="77777777" w:rsidTr="008263B3">
        <w:trPr>
          <w:cantSplit/>
          <w:trHeight w:val="1288"/>
          <w:jc w:val="center"/>
        </w:trPr>
        <w:tc>
          <w:tcPr>
            <w:tcW w:w="1843" w:type="dxa"/>
            <w:tcBorders>
              <w:top w:val="single" w:sz="12" w:space="0" w:color="auto"/>
              <w:bottom w:val="nil"/>
            </w:tcBorders>
          </w:tcPr>
          <w:p w14:paraId="2E60C69C" w14:textId="77777777" w:rsidR="0070239E" w:rsidRPr="0070239E" w:rsidRDefault="0070239E" w:rsidP="006039FF">
            <w:pPr>
              <w:spacing w:before="120"/>
              <w:rPr>
                <w:rFonts w:ascii="Calibri" w:hAnsi="Calibri"/>
                <w:b/>
                <w:sz w:val="22"/>
                <w:szCs w:val="22"/>
              </w:rPr>
            </w:pPr>
            <w:r w:rsidRPr="0070239E">
              <w:rPr>
                <w:rFonts w:ascii="Calibri" w:hAnsi="Calibri"/>
                <w:b/>
                <w:sz w:val="22"/>
                <w:szCs w:val="22"/>
              </w:rPr>
              <w:t>Module 4</w:t>
            </w:r>
          </w:p>
          <w:p w14:paraId="51B00F7D" w14:textId="77777777" w:rsidR="0070239E" w:rsidRPr="0070239E" w:rsidRDefault="0070239E" w:rsidP="006039FF">
            <w:pPr>
              <w:spacing w:before="120"/>
              <w:rPr>
                <w:rFonts w:ascii="Calibri" w:hAnsi="Calibri"/>
                <w:sz w:val="22"/>
                <w:szCs w:val="22"/>
              </w:rPr>
            </w:pPr>
            <w:r w:rsidRPr="0070239E">
              <w:rPr>
                <w:rFonts w:ascii="Calibri" w:hAnsi="Calibri"/>
                <w:sz w:val="22"/>
                <w:szCs w:val="22"/>
              </w:rPr>
              <w:t>Nautical knowledge</w:t>
            </w:r>
          </w:p>
        </w:tc>
        <w:tc>
          <w:tcPr>
            <w:tcW w:w="2835" w:type="dxa"/>
            <w:tcBorders>
              <w:top w:val="single" w:sz="12" w:space="0" w:color="auto"/>
              <w:left w:val="nil"/>
              <w:bottom w:val="single" w:sz="4" w:space="0" w:color="auto"/>
            </w:tcBorders>
          </w:tcPr>
          <w:p w14:paraId="6A4EFD75" w14:textId="77777777" w:rsidR="0070239E" w:rsidRPr="0070239E" w:rsidRDefault="0070239E" w:rsidP="006039FF">
            <w:pPr>
              <w:spacing w:before="60" w:after="60"/>
              <w:rPr>
                <w:rFonts w:ascii="Calibri" w:hAnsi="Calibri"/>
                <w:sz w:val="22"/>
                <w:szCs w:val="22"/>
              </w:rPr>
            </w:pPr>
            <w:r w:rsidRPr="0070239E">
              <w:rPr>
                <w:rFonts w:ascii="Calibri" w:hAnsi="Calibri"/>
                <w:i/>
                <w:sz w:val="22"/>
                <w:szCs w:val="22"/>
              </w:rPr>
              <w:t>Carry out chartwork</w:t>
            </w:r>
          </w:p>
          <w:p w14:paraId="735E638B" w14:textId="77777777" w:rsidR="0070239E" w:rsidRPr="0070239E" w:rsidRDefault="0070239E" w:rsidP="006039FF">
            <w:pPr>
              <w:spacing w:after="60"/>
              <w:rPr>
                <w:rFonts w:ascii="Calibri" w:hAnsi="Calibri"/>
                <w:sz w:val="22"/>
                <w:szCs w:val="22"/>
              </w:rPr>
            </w:pPr>
            <w:r w:rsidRPr="0070239E">
              <w:rPr>
                <w:rFonts w:ascii="Calibri" w:hAnsi="Calibri"/>
                <w:sz w:val="22"/>
                <w:szCs w:val="22"/>
              </w:rPr>
              <w:t>Knowledge of and ability to use navigational charts and related publications</w:t>
            </w:r>
          </w:p>
          <w:p w14:paraId="071DB6DF" w14:textId="77777777" w:rsidR="0070239E" w:rsidRPr="0070239E" w:rsidRDefault="0070239E" w:rsidP="00272E98">
            <w:pPr>
              <w:numPr>
                <w:ilvl w:val="0"/>
                <w:numId w:val="35"/>
              </w:numPr>
              <w:spacing w:before="60"/>
              <w:ind w:left="284" w:hanging="284"/>
              <w:rPr>
                <w:rFonts w:ascii="Calibri" w:hAnsi="Calibri"/>
                <w:b/>
                <w:sz w:val="22"/>
                <w:szCs w:val="22"/>
                <w:lang w:val="de-DE"/>
              </w:rPr>
            </w:pPr>
            <w:r w:rsidRPr="0070239E">
              <w:rPr>
                <w:rFonts w:ascii="Calibri" w:hAnsi="Calibri"/>
                <w:sz w:val="22"/>
                <w:szCs w:val="22"/>
              </w:rPr>
              <w:t>Chart information and terminology;</w:t>
            </w:r>
          </w:p>
          <w:p w14:paraId="19FD47BB" w14:textId="77777777" w:rsidR="0070239E" w:rsidRPr="0070239E" w:rsidRDefault="0070239E" w:rsidP="00272E98">
            <w:pPr>
              <w:numPr>
                <w:ilvl w:val="0"/>
                <w:numId w:val="36"/>
              </w:numPr>
              <w:spacing w:before="60"/>
              <w:ind w:left="284" w:hanging="284"/>
              <w:rPr>
                <w:rFonts w:ascii="Calibri" w:hAnsi="Calibri"/>
                <w:b/>
                <w:sz w:val="22"/>
                <w:szCs w:val="22"/>
                <w:lang w:val="de-DE"/>
              </w:rPr>
            </w:pPr>
            <w:r w:rsidRPr="0070239E">
              <w:rPr>
                <w:rFonts w:ascii="Calibri" w:hAnsi="Calibri"/>
                <w:sz w:val="22"/>
                <w:szCs w:val="22"/>
              </w:rPr>
              <w:t>Plotting positions on charts;</w:t>
            </w:r>
          </w:p>
          <w:p w14:paraId="24B585AF" w14:textId="77777777" w:rsidR="0070239E" w:rsidRPr="0070239E" w:rsidRDefault="0070239E" w:rsidP="00272E98">
            <w:pPr>
              <w:numPr>
                <w:ilvl w:val="0"/>
                <w:numId w:val="36"/>
              </w:numPr>
              <w:spacing w:before="60"/>
              <w:ind w:left="284" w:hanging="284"/>
              <w:rPr>
                <w:rFonts w:ascii="Calibri" w:hAnsi="Calibri"/>
                <w:b/>
                <w:sz w:val="22"/>
                <w:szCs w:val="22"/>
                <w:lang w:val="de-DE"/>
              </w:rPr>
            </w:pPr>
            <w:r w:rsidRPr="0070239E">
              <w:rPr>
                <w:rFonts w:ascii="Calibri" w:hAnsi="Calibri"/>
                <w:sz w:val="22"/>
                <w:szCs w:val="22"/>
              </w:rPr>
              <w:t>True and magnetic courses;</w:t>
            </w:r>
          </w:p>
          <w:p w14:paraId="62D65F9E" w14:textId="77777777" w:rsidR="0070239E" w:rsidRPr="0070239E" w:rsidRDefault="0070239E" w:rsidP="00272E98">
            <w:pPr>
              <w:numPr>
                <w:ilvl w:val="0"/>
                <w:numId w:val="36"/>
              </w:numPr>
              <w:spacing w:before="60"/>
              <w:ind w:left="284" w:hanging="284"/>
              <w:rPr>
                <w:rFonts w:ascii="Calibri" w:hAnsi="Calibri"/>
                <w:b/>
                <w:sz w:val="22"/>
                <w:szCs w:val="22"/>
                <w:lang w:val="de-DE"/>
              </w:rPr>
            </w:pPr>
            <w:r w:rsidRPr="0070239E">
              <w:rPr>
                <w:rFonts w:ascii="Calibri" w:hAnsi="Calibri"/>
                <w:sz w:val="22"/>
                <w:szCs w:val="22"/>
              </w:rPr>
              <w:t>Course/speed/distance/time calculations;</w:t>
            </w:r>
          </w:p>
          <w:p w14:paraId="551F1075" w14:textId="77777777" w:rsidR="0070239E" w:rsidRPr="0070239E" w:rsidRDefault="0070239E" w:rsidP="00272E98">
            <w:pPr>
              <w:numPr>
                <w:ilvl w:val="0"/>
                <w:numId w:val="36"/>
              </w:numPr>
              <w:spacing w:before="60"/>
              <w:ind w:left="284" w:hanging="284"/>
              <w:rPr>
                <w:rFonts w:ascii="Calibri" w:hAnsi="Calibri"/>
                <w:b/>
                <w:sz w:val="22"/>
                <w:szCs w:val="22"/>
                <w:lang w:val="de-DE"/>
              </w:rPr>
            </w:pPr>
            <w:r w:rsidRPr="0070239E">
              <w:rPr>
                <w:rFonts w:ascii="Calibri" w:hAnsi="Calibri"/>
                <w:sz w:val="22"/>
                <w:szCs w:val="22"/>
              </w:rPr>
              <w:t>Tides and currents;</w:t>
            </w:r>
          </w:p>
          <w:p w14:paraId="23C72D1A" w14:textId="77777777" w:rsidR="0070239E" w:rsidRPr="0070239E" w:rsidRDefault="0070239E" w:rsidP="00272E98">
            <w:pPr>
              <w:numPr>
                <w:ilvl w:val="0"/>
                <w:numId w:val="36"/>
              </w:numPr>
              <w:spacing w:before="60"/>
              <w:ind w:left="284" w:hanging="284"/>
              <w:rPr>
                <w:rFonts w:ascii="Calibri" w:hAnsi="Calibri"/>
                <w:b/>
                <w:sz w:val="22"/>
                <w:szCs w:val="22"/>
                <w:lang w:val="de-DE"/>
              </w:rPr>
            </w:pPr>
            <w:r w:rsidRPr="0070239E">
              <w:rPr>
                <w:rFonts w:ascii="Calibri" w:hAnsi="Calibri"/>
                <w:sz w:val="22"/>
                <w:szCs w:val="22"/>
              </w:rPr>
              <w:t>Traffic patterns;</w:t>
            </w:r>
          </w:p>
          <w:p w14:paraId="2B19F4B2" w14:textId="77777777" w:rsidR="0070239E" w:rsidRPr="0070239E" w:rsidRDefault="0070239E" w:rsidP="00272E98">
            <w:pPr>
              <w:numPr>
                <w:ilvl w:val="0"/>
                <w:numId w:val="36"/>
              </w:numPr>
              <w:spacing w:before="60" w:after="120"/>
              <w:ind w:left="284" w:hanging="284"/>
              <w:rPr>
                <w:rFonts w:ascii="Calibri" w:hAnsi="Calibri"/>
                <w:b/>
                <w:sz w:val="22"/>
                <w:szCs w:val="22"/>
                <w:lang w:val="de-DE"/>
              </w:rPr>
            </w:pPr>
            <w:r w:rsidRPr="0070239E">
              <w:rPr>
                <w:rFonts w:ascii="Calibri" w:hAnsi="Calibri"/>
                <w:sz w:val="22"/>
                <w:szCs w:val="22"/>
              </w:rPr>
              <w:t>Charts and publications corrections.</w:t>
            </w:r>
          </w:p>
        </w:tc>
        <w:tc>
          <w:tcPr>
            <w:tcW w:w="2835" w:type="dxa"/>
            <w:tcBorders>
              <w:top w:val="single" w:sz="12" w:space="0" w:color="auto"/>
              <w:bottom w:val="single" w:sz="4" w:space="0" w:color="auto"/>
            </w:tcBorders>
          </w:tcPr>
          <w:p w14:paraId="1DCD17A0"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Examination and assessment of evidence obtained from practical instructions and approved simulated and on the job training using chart catalogues, charts and navigational publications</w:t>
            </w:r>
          </w:p>
        </w:tc>
        <w:tc>
          <w:tcPr>
            <w:tcW w:w="2268" w:type="dxa"/>
            <w:tcBorders>
              <w:top w:val="single" w:sz="12" w:space="0" w:color="auto"/>
              <w:bottom w:val="single" w:sz="4" w:space="0" w:color="auto"/>
            </w:tcBorders>
          </w:tcPr>
          <w:p w14:paraId="60100920"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The information obtained from navigational charts and publications is relevant, interpreted correctly and properly applied.</w:t>
            </w:r>
          </w:p>
          <w:p w14:paraId="623AECB6" w14:textId="77777777" w:rsidR="0070239E" w:rsidRPr="0070239E" w:rsidRDefault="0070239E" w:rsidP="006039FF">
            <w:pPr>
              <w:spacing w:before="120"/>
              <w:rPr>
                <w:rFonts w:ascii="Calibri" w:hAnsi="Calibri"/>
                <w:sz w:val="22"/>
                <w:szCs w:val="22"/>
              </w:rPr>
            </w:pPr>
            <w:r w:rsidRPr="0070239E">
              <w:rPr>
                <w:rFonts w:ascii="Calibri" w:hAnsi="Calibri"/>
                <w:sz w:val="22"/>
                <w:szCs w:val="22"/>
              </w:rPr>
              <w:t>Tools associated with chart work are properly manipulated, work carried out on the chart is easily interpreted and adheres to indicated standards.</w:t>
            </w:r>
          </w:p>
          <w:p w14:paraId="0997E507" w14:textId="77777777" w:rsidR="0070239E" w:rsidRPr="0070239E" w:rsidRDefault="0070239E" w:rsidP="006039FF">
            <w:pPr>
              <w:spacing w:before="120"/>
              <w:rPr>
                <w:rFonts w:ascii="Calibri" w:hAnsi="Calibri"/>
                <w:sz w:val="22"/>
                <w:szCs w:val="22"/>
              </w:rPr>
            </w:pPr>
            <w:r w:rsidRPr="0070239E">
              <w:rPr>
                <w:rFonts w:ascii="Calibri" w:hAnsi="Calibri"/>
                <w:sz w:val="22"/>
                <w:szCs w:val="22"/>
              </w:rPr>
              <w:t>Calculations and measurements of navigation information are accurate.</w:t>
            </w:r>
          </w:p>
        </w:tc>
      </w:tr>
      <w:tr w:rsidR="0070239E" w:rsidRPr="0070239E" w14:paraId="23C1494B" w14:textId="77777777" w:rsidTr="008263B3">
        <w:trPr>
          <w:cantSplit/>
          <w:trHeight w:val="1288"/>
          <w:jc w:val="center"/>
        </w:trPr>
        <w:tc>
          <w:tcPr>
            <w:tcW w:w="1843" w:type="dxa"/>
            <w:tcBorders>
              <w:top w:val="nil"/>
              <w:left w:val="single" w:sz="4" w:space="0" w:color="auto"/>
              <w:bottom w:val="nil"/>
            </w:tcBorders>
          </w:tcPr>
          <w:p w14:paraId="7F872E01" w14:textId="77777777" w:rsidR="0070239E" w:rsidRPr="0070239E" w:rsidRDefault="0070239E" w:rsidP="006039FF">
            <w:pPr>
              <w:spacing w:before="120"/>
              <w:rPr>
                <w:rFonts w:ascii="Calibri" w:hAnsi="Calibri"/>
                <w:sz w:val="22"/>
                <w:szCs w:val="22"/>
              </w:rPr>
            </w:pPr>
          </w:p>
        </w:tc>
        <w:tc>
          <w:tcPr>
            <w:tcW w:w="2835" w:type="dxa"/>
            <w:tcBorders>
              <w:top w:val="single" w:sz="4" w:space="0" w:color="auto"/>
              <w:left w:val="nil"/>
              <w:bottom w:val="single" w:sz="4" w:space="0" w:color="auto"/>
            </w:tcBorders>
          </w:tcPr>
          <w:p w14:paraId="7FFCD7EB" w14:textId="77777777" w:rsidR="0070239E" w:rsidRPr="0070239E" w:rsidRDefault="0070239E" w:rsidP="006039FF">
            <w:pPr>
              <w:spacing w:before="60" w:after="60"/>
              <w:rPr>
                <w:rFonts w:ascii="Calibri" w:hAnsi="Calibri"/>
                <w:i/>
                <w:sz w:val="22"/>
                <w:szCs w:val="22"/>
              </w:rPr>
            </w:pPr>
            <w:r w:rsidRPr="0070239E">
              <w:rPr>
                <w:rFonts w:ascii="Calibri" w:hAnsi="Calibri"/>
                <w:i/>
                <w:sz w:val="22"/>
                <w:szCs w:val="22"/>
              </w:rPr>
              <w:t>Collision regulations</w:t>
            </w:r>
          </w:p>
          <w:p w14:paraId="21F44071" w14:textId="77777777" w:rsidR="0070239E" w:rsidRPr="0070239E" w:rsidRDefault="0070239E" w:rsidP="006039FF">
            <w:pPr>
              <w:spacing w:after="60"/>
              <w:rPr>
                <w:rFonts w:ascii="Calibri" w:hAnsi="Calibri"/>
                <w:sz w:val="22"/>
                <w:szCs w:val="22"/>
              </w:rPr>
            </w:pPr>
            <w:r w:rsidRPr="0070239E">
              <w:rPr>
                <w:rFonts w:ascii="Calibri" w:hAnsi="Calibri"/>
                <w:sz w:val="22"/>
                <w:szCs w:val="22"/>
              </w:rPr>
              <w:t>Understanding of the content, application and intent of the International Regulations for Preventing Collisions at Sea (COLREGS).</w:t>
            </w:r>
          </w:p>
        </w:tc>
        <w:tc>
          <w:tcPr>
            <w:tcW w:w="2835" w:type="dxa"/>
            <w:tcBorders>
              <w:top w:val="single" w:sz="4" w:space="0" w:color="auto"/>
              <w:bottom w:val="single" w:sz="4" w:space="0" w:color="auto"/>
            </w:tcBorders>
          </w:tcPr>
          <w:p w14:paraId="32590272"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4" w:space="0" w:color="auto"/>
              <w:right w:val="single" w:sz="4" w:space="0" w:color="auto"/>
            </w:tcBorders>
          </w:tcPr>
          <w:p w14:paraId="1BBFAFA0" w14:textId="77777777" w:rsidR="0070239E" w:rsidRPr="0070239E" w:rsidRDefault="0070239E" w:rsidP="006039FF">
            <w:pPr>
              <w:spacing w:before="240"/>
              <w:rPr>
                <w:rFonts w:ascii="Calibri" w:hAnsi="Calibri"/>
                <w:sz w:val="22"/>
                <w:szCs w:val="22"/>
              </w:rPr>
            </w:pPr>
            <w:r w:rsidRPr="0070239E">
              <w:rPr>
                <w:rFonts w:ascii="Calibri" w:hAnsi="Calibri"/>
                <w:sz w:val="22"/>
                <w:szCs w:val="22"/>
              </w:rPr>
              <w:t>Demonstrate the ability to interpret the application of the regulations relevant to a VTS area.</w:t>
            </w:r>
          </w:p>
        </w:tc>
      </w:tr>
      <w:tr w:rsidR="0070239E" w:rsidRPr="0070239E" w14:paraId="3B9B6913" w14:textId="77777777" w:rsidTr="00D32A0B">
        <w:trPr>
          <w:cantSplit/>
          <w:trHeight w:val="1096"/>
          <w:jc w:val="center"/>
        </w:trPr>
        <w:tc>
          <w:tcPr>
            <w:tcW w:w="1843" w:type="dxa"/>
            <w:tcBorders>
              <w:top w:val="nil"/>
              <w:left w:val="single" w:sz="4" w:space="0" w:color="auto"/>
              <w:bottom w:val="single" w:sz="4" w:space="0" w:color="auto"/>
            </w:tcBorders>
          </w:tcPr>
          <w:p w14:paraId="4925969D" w14:textId="77777777" w:rsidR="0070239E" w:rsidRPr="0070239E" w:rsidRDefault="0070239E" w:rsidP="006039FF">
            <w:pPr>
              <w:spacing w:before="120"/>
              <w:rPr>
                <w:rFonts w:ascii="Calibri" w:hAnsi="Calibri"/>
                <w:sz w:val="22"/>
                <w:szCs w:val="22"/>
              </w:rPr>
            </w:pPr>
          </w:p>
        </w:tc>
        <w:tc>
          <w:tcPr>
            <w:tcW w:w="2835" w:type="dxa"/>
            <w:tcBorders>
              <w:top w:val="single" w:sz="4" w:space="0" w:color="auto"/>
              <w:left w:val="nil"/>
              <w:bottom w:val="single" w:sz="6" w:space="0" w:color="auto"/>
            </w:tcBorders>
          </w:tcPr>
          <w:p w14:paraId="420FF31B" w14:textId="77777777" w:rsidR="0070239E" w:rsidRPr="0070239E" w:rsidRDefault="0070239E" w:rsidP="006039FF">
            <w:pPr>
              <w:spacing w:before="60" w:after="60"/>
              <w:rPr>
                <w:rFonts w:ascii="Calibri" w:hAnsi="Calibri"/>
                <w:i/>
                <w:sz w:val="22"/>
                <w:szCs w:val="22"/>
              </w:rPr>
            </w:pPr>
            <w:r w:rsidRPr="0070239E">
              <w:rPr>
                <w:rFonts w:ascii="Calibri" w:hAnsi="Calibri"/>
                <w:i/>
                <w:sz w:val="22"/>
                <w:szCs w:val="22"/>
              </w:rPr>
              <w:t>Aids to Navigation</w:t>
            </w:r>
          </w:p>
          <w:p w14:paraId="78EE2620" w14:textId="77777777" w:rsidR="0070239E" w:rsidRPr="0070239E" w:rsidRDefault="0070239E" w:rsidP="006039FF">
            <w:pPr>
              <w:spacing w:after="60"/>
              <w:rPr>
                <w:rFonts w:ascii="Calibri" w:hAnsi="Calibri"/>
                <w:sz w:val="22"/>
                <w:szCs w:val="22"/>
              </w:rPr>
            </w:pPr>
            <w:r w:rsidRPr="0070239E">
              <w:rPr>
                <w:rFonts w:ascii="Calibri" w:hAnsi="Calibri"/>
                <w:sz w:val="22"/>
                <w:szCs w:val="22"/>
              </w:rPr>
              <w:t>Knowledge of various buoyage systems and electronic aids to navigation systems.</w:t>
            </w:r>
          </w:p>
        </w:tc>
        <w:tc>
          <w:tcPr>
            <w:tcW w:w="2835" w:type="dxa"/>
            <w:tcBorders>
              <w:top w:val="single" w:sz="4" w:space="0" w:color="auto"/>
              <w:bottom w:val="single" w:sz="6" w:space="0" w:color="auto"/>
            </w:tcBorders>
          </w:tcPr>
          <w:p w14:paraId="6339993A"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Examination and assessment of evidence obtained from practical instruction and approved simulated and on the job training.</w:t>
            </w:r>
          </w:p>
        </w:tc>
        <w:tc>
          <w:tcPr>
            <w:tcW w:w="2268" w:type="dxa"/>
            <w:tcBorders>
              <w:top w:val="single" w:sz="4" w:space="0" w:color="auto"/>
              <w:bottom w:val="single" w:sz="6" w:space="0" w:color="auto"/>
              <w:right w:val="single" w:sz="4" w:space="0" w:color="auto"/>
            </w:tcBorders>
          </w:tcPr>
          <w:p w14:paraId="33B82CCC" w14:textId="77777777" w:rsidR="0070239E" w:rsidRPr="0070239E" w:rsidRDefault="0070239E" w:rsidP="006039FF">
            <w:pPr>
              <w:spacing w:before="300"/>
              <w:rPr>
                <w:rFonts w:ascii="Calibri" w:hAnsi="Calibri"/>
                <w:sz w:val="22"/>
                <w:szCs w:val="22"/>
              </w:rPr>
            </w:pPr>
            <w:r w:rsidRPr="0070239E">
              <w:rPr>
                <w:rFonts w:ascii="Calibri" w:hAnsi="Calibri"/>
                <w:sz w:val="22"/>
                <w:szCs w:val="22"/>
              </w:rPr>
              <w:t>Demonstrate the ability to interpret the effect of aids to navigation on the traffic flow in a VTS area.</w:t>
            </w:r>
          </w:p>
        </w:tc>
      </w:tr>
      <w:tr w:rsidR="0070239E" w:rsidRPr="00C50983" w14:paraId="05E24236" w14:textId="77777777" w:rsidTr="00D32A0B">
        <w:trPr>
          <w:cantSplit/>
          <w:trHeight w:val="1288"/>
          <w:jc w:val="center"/>
        </w:trPr>
        <w:tc>
          <w:tcPr>
            <w:tcW w:w="1843" w:type="dxa"/>
            <w:tcBorders>
              <w:top w:val="single" w:sz="4" w:space="0" w:color="auto"/>
              <w:bottom w:val="single" w:sz="6" w:space="0" w:color="auto"/>
            </w:tcBorders>
          </w:tcPr>
          <w:p w14:paraId="3496A9BD" w14:textId="41D8BF73" w:rsidR="0070239E" w:rsidRPr="0031149C" w:rsidRDefault="0070239E" w:rsidP="006039FF">
            <w:pPr>
              <w:spacing w:before="120"/>
              <w:rPr>
                <w:sz w:val="22"/>
                <w:szCs w:val="22"/>
              </w:rPr>
            </w:pPr>
          </w:p>
        </w:tc>
        <w:tc>
          <w:tcPr>
            <w:tcW w:w="2835" w:type="dxa"/>
            <w:tcBorders>
              <w:top w:val="single" w:sz="6" w:space="0" w:color="auto"/>
              <w:left w:val="nil"/>
              <w:bottom w:val="single" w:sz="6" w:space="0" w:color="auto"/>
            </w:tcBorders>
          </w:tcPr>
          <w:p w14:paraId="12FA84EA" w14:textId="77777777" w:rsidR="0070239E" w:rsidRPr="0031149C" w:rsidRDefault="0070239E" w:rsidP="006039FF">
            <w:pPr>
              <w:spacing w:before="60" w:after="60"/>
              <w:rPr>
                <w:i/>
                <w:sz w:val="22"/>
                <w:szCs w:val="22"/>
              </w:rPr>
            </w:pPr>
            <w:r w:rsidRPr="0031149C">
              <w:rPr>
                <w:i/>
                <w:sz w:val="22"/>
                <w:szCs w:val="22"/>
              </w:rPr>
              <w:t>Navigational aids</w:t>
            </w:r>
          </w:p>
          <w:p w14:paraId="2FC9C2E6" w14:textId="77777777" w:rsidR="0070239E" w:rsidRPr="0031149C" w:rsidRDefault="0070239E" w:rsidP="006039FF">
            <w:pPr>
              <w:spacing w:after="60"/>
              <w:rPr>
                <w:sz w:val="22"/>
                <w:szCs w:val="22"/>
              </w:rPr>
            </w:pPr>
            <w:r w:rsidRPr="0031149C">
              <w:rPr>
                <w:sz w:val="22"/>
                <w:szCs w:val="22"/>
              </w:rPr>
              <w:t>Basic understanding of Shipboard Navigational Equipment and electronic means of navigation (Radar, Compasses, ECDIS, ECS, etc.)</w:t>
            </w:r>
          </w:p>
        </w:tc>
        <w:tc>
          <w:tcPr>
            <w:tcW w:w="2835" w:type="dxa"/>
            <w:tcBorders>
              <w:top w:val="single" w:sz="6" w:space="0" w:color="auto"/>
              <w:bottom w:val="single" w:sz="6" w:space="0" w:color="auto"/>
            </w:tcBorders>
          </w:tcPr>
          <w:p w14:paraId="6A46CCBD" w14:textId="77777777" w:rsidR="0070239E" w:rsidRPr="0031149C" w:rsidRDefault="0070239E" w:rsidP="006039FF">
            <w:pPr>
              <w:spacing w:before="300"/>
              <w:rPr>
                <w:sz w:val="22"/>
                <w:szCs w:val="22"/>
              </w:rPr>
            </w:pPr>
            <w:r w:rsidRPr="0031149C">
              <w:rPr>
                <w:sz w:val="22"/>
                <w:szCs w:val="22"/>
              </w:rPr>
              <w:t>Assessment of evidence obtained from approved simulated and on the job training.</w:t>
            </w:r>
          </w:p>
        </w:tc>
        <w:tc>
          <w:tcPr>
            <w:tcW w:w="2268" w:type="dxa"/>
            <w:tcBorders>
              <w:top w:val="single" w:sz="6" w:space="0" w:color="auto"/>
              <w:bottom w:val="single" w:sz="6" w:space="0" w:color="auto"/>
            </w:tcBorders>
          </w:tcPr>
          <w:p w14:paraId="39297109" w14:textId="77777777" w:rsidR="0070239E" w:rsidRPr="0031149C" w:rsidRDefault="0070239E" w:rsidP="006039FF">
            <w:pPr>
              <w:spacing w:before="300"/>
              <w:rPr>
                <w:sz w:val="22"/>
                <w:szCs w:val="22"/>
              </w:rPr>
            </w:pPr>
            <w:r w:rsidRPr="0031149C">
              <w:rPr>
                <w:sz w:val="22"/>
                <w:szCs w:val="22"/>
              </w:rPr>
              <w:t>Demonstrate the ability to interpret the effect of aids to navigation on the traffic flow in a VTS area.</w:t>
            </w:r>
          </w:p>
        </w:tc>
      </w:tr>
      <w:tr w:rsidR="0070239E" w:rsidRPr="00C50983" w14:paraId="64EEB232" w14:textId="77777777" w:rsidTr="00D32A0B">
        <w:trPr>
          <w:cantSplit/>
          <w:trHeight w:val="1288"/>
          <w:jc w:val="center"/>
        </w:trPr>
        <w:tc>
          <w:tcPr>
            <w:tcW w:w="1843" w:type="dxa"/>
            <w:tcBorders>
              <w:top w:val="single" w:sz="6" w:space="0" w:color="auto"/>
              <w:bottom w:val="nil"/>
            </w:tcBorders>
          </w:tcPr>
          <w:p w14:paraId="5412C039" w14:textId="77777777" w:rsidR="0070239E" w:rsidRPr="0031149C" w:rsidRDefault="0070239E" w:rsidP="006039FF">
            <w:pPr>
              <w:spacing w:before="120"/>
              <w:rPr>
                <w:sz w:val="22"/>
                <w:szCs w:val="22"/>
              </w:rPr>
            </w:pPr>
          </w:p>
        </w:tc>
        <w:tc>
          <w:tcPr>
            <w:tcW w:w="2835" w:type="dxa"/>
            <w:tcBorders>
              <w:top w:val="single" w:sz="6" w:space="0" w:color="auto"/>
              <w:left w:val="nil"/>
            </w:tcBorders>
          </w:tcPr>
          <w:p w14:paraId="6E6523CB" w14:textId="77777777" w:rsidR="0070239E" w:rsidRPr="0031149C" w:rsidRDefault="0070239E" w:rsidP="006039FF">
            <w:pPr>
              <w:spacing w:before="60" w:after="60"/>
              <w:rPr>
                <w:i/>
                <w:sz w:val="22"/>
                <w:szCs w:val="22"/>
              </w:rPr>
            </w:pPr>
            <w:r w:rsidRPr="0031149C">
              <w:rPr>
                <w:i/>
                <w:sz w:val="22"/>
                <w:szCs w:val="22"/>
              </w:rPr>
              <w:t>Shipboard Knowledge</w:t>
            </w:r>
          </w:p>
          <w:p w14:paraId="391B21D3" w14:textId="77777777" w:rsidR="0070239E" w:rsidRPr="0031149C" w:rsidRDefault="0070239E" w:rsidP="006039FF">
            <w:pPr>
              <w:spacing w:after="60"/>
              <w:rPr>
                <w:sz w:val="22"/>
                <w:szCs w:val="22"/>
              </w:rPr>
            </w:pPr>
            <w:r w:rsidRPr="0031149C">
              <w:rPr>
                <w:sz w:val="22"/>
                <w:szCs w:val="22"/>
              </w:rPr>
              <w:t>Basic understanding of:</w:t>
            </w:r>
          </w:p>
          <w:p w14:paraId="60ED77E3" w14:textId="77777777" w:rsidR="0070239E" w:rsidRPr="0031149C" w:rsidRDefault="0070239E" w:rsidP="00272E98">
            <w:pPr>
              <w:numPr>
                <w:ilvl w:val="0"/>
                <w:numId w:val="37"/>
              </w:numPr>
              <w:spacing w:before="60"/>
              <w:rPr>
                <w:sz w:val="22"/>
                <w:szCs w:val="22"/>
              </w:rPr>
            </w:pPr>
            <w:r w:rsidRPr="0031149C">
              <w:rPr>
                <w:sz w:val="22"/>
                <w:szCs w:val="22"/>
              </w:rPr>
              <w:t>Ship terminology;</w:t>
            </w:r>
          </w:p>
          <w:p w14:paraId="111D304F" w14:textId="77777777" w:rsidR="0070239E" w:rsidRPr="0031149C" w:rsidRDefault="0070239E" w:rsidP="00272E98">
            <w:pPr>
              <w:numPr>
                <w:ilvl w:val="0"/>
                <w:numId w:val="37"/>
              </w:numPr>
              <w:spacing w:before="60"/>
              <w:rPr>
                <w:sz w:val="22"/>
                <w:szCs w:val="22"/>
              </w:rPr>
            </w:pPr>
            <w:r w:rsidRPr="0031149C">
              <w:rPr>
                <w:sz w:val="22"/>
                <w:szCs w:val="22"/>
              </w:rPr>
              <w:t>Different types of ships and cargo, including dangerous goods codes;</w:t>
            </w:r>
          </w:p>
          <w:p w14:paraId="27D30F4E" w14:textId="77777777" w:rsidR="0070239E" w:rsidRPr="0031149C" w:rsidRDefault="0070239E" w:rsidP="00272E98">
            <w:pPr>
              <w:numPr>
                <w:ilvl w:val="0"/>
                <w:numId w:val="37"/>
              </w:numPr>
              <w:spacing w:before="60"/>
              <w:rPr>
                <w:sz w:val="22"/>
                <w:szCs w:val="22"/>
              </w:rPr>
            </w:pPr>
            <w:r w:rsidRPr="0031149C">
              <w:rPr>
                <w:sz w:val="22"/>
                <w:szCs w:val="22"/>
              </w:rPr>
              <w:t>Ship stability;</w:t>
            </w:r>
          </w:p>
          <w:p w14:paraId="66FEFD8C" w14:textId="77777777" w:rsidR="0070239E" w:rsidRPr="0031149C" w:rsidRDefault="0070239E" w:rsidP="00272E98">
            <w:pPr>
              <w:numPr>
                <w:ilvl w:val="0"/>
                <w:numId w:val="37"/>
              </w:numPr>
              <w:spacing w:before="60"/>
              <w:rPr>
                <w:sz w:val="22"/>
                <w:szCs w:val="22"/>
              </w:rPr>
            </w:pPr>
            <w:r w:rsidRPr="0031149C">
              <w:rPr>
                <w:sz w:val="22"/>
                <w:szCs w:val="22"/>
              </w:rPr>
              <w:t>Propulsion  systems;</w:t>
            </w:r>
          </w:p>
          <w:p w14:paraId="5F51D85F" w14:textId="77777777" w:rsidR="0070239E" w:rsidRPr="0031149C" w:rsidRDefault="0070239E" w:rsidP="00272E98">
            <w:pPr>
              <w:numPr>
                <w:ilvl w:val="0"/>
                <w:numId w:val="37"/>
              </w:numPr>
              <w:spacing w:before="60"/>
              <w:rPr>
                <w:sz w:val="22"/>
                <w:szCs w:val="22"/>
              </w:rPr>
            </w:pPr>
            <w:r w:rsidRPr="0031149C">
              <w:rPr>
                <w:sz w:val="22"/>
                <w:szCs w:val="22"/>
              </w:rPr>
              <w:t>External forces;</w:t>
            </w:r>
          </w:p>
          <w:p w14:paraId="61E69FA8" w14:textId="77777777" w:rsidR="0070239E" w:rsidRPr="0031149C" w:rsidRDefault="0070239E" w:rsidP="00272E98">
            <w:pPr>
              <w:numPr>
                <w:ilvl w:val="0"/>
                <w:numId w:val="37"/>
              </w:numPr>
              <w:spacing w:before="60" w:after="120"/>
              <w:rPr>
                <w:i/>
                <w:sz w:val="22"/>
                <w:szCs w:val="22"/>
              </w:rPr>
            </w:pPr>
            <w:r w:rsidRPr="0031149C">
              <w:rPr>
                <w:sz w:val="22"/>
                <w:szCs w:val="22"/>
              </w:rPr>
              <w:t>Vessel bridge procedures.</w:t>
            </w:r>
          </w:p>
        </w:tc>
        <w:tc>
          <w:tcPr>
            <w:tcW w:w="2835" w:type="dxa"/>
            <w:tcBorders>
              <w:top w:val="single" w:sz="6" w:space="0" w:color="auto"/>
            </w:tcBorders>
          </w:tcPr>
          <w:p w14:paraId="6787E67E" w14:textId="77777777" w:rsidR="0070239E" w:rsidRPr="0031149C" w:rsidRDefault="0070239E" w:rsidP="006039FF">
            <w:pPr>
              <w:spacing w:before="300"/>
              <w:rPr>
                <w:sz w:val="22"/>
                <w:szCs w:val="22"/>
              </w:rPr>
            </w:pPr>
            <w:r w:rsidRPr="0031149C">
              <w:rPr>
                <w:sz w:val="22"/>
                <w:szCs w:val="22"/>
              </w:rPr>
              <w:t>Examination and assessment of evidence obtained from practical instruction and approved simulated and on the job training.</w:t>
            </w:r>
          </w:p>
        </w:tc>
        <w:tc>
          <w:tcPr>
            <w:tcW w:w="2268" w:type="dxa"/>
            <w:tcBorders>
              <w:top w:val="single" w:sz="6" w:space="0" w:color="auto"/>
            </w:tcBorders>
          </w:tcPr>
          <w:p w14:paraId="63A25047" w14:textId="77777777" w:rsidR="0070239E" w:rsidRPr="0031149C" w:rsidRDefault="0070239E" w:rsidP="006039FF">
            <w:pPr>
              <w:spacing w:before="300"/>
              <w:rPr>
                <w:sz w:val="22"/>
                <w:szCs w:val="22"/>
              </w:rPr>
            </w:pPr>
            <w:r w:rsidRPr="0031149C">
              <w:rPr>
                <w:sz w:val="22"/>
                <w:szCs w:val="22"/>
              </w:rPr>
              <w:t>Demonstrate the ability to assimilate all available information  relevant to ship design, meteorological and hydrographic conditions that may influence  the flow of traffic within a VTS area</w:t>
            </w:r>
          </w:p>
        </w:tc>
      </w:tr>
      <w:tr w:rsidR="0070239E" w:rsidRPr="00C50983" w14:paraId="74E0A542" w14:textId="77777777" w:rsidTr="0031149C">
        <w:trPr>
          <w:cantSplit/>
          <w:trHeight w:val="1288"/>
          <w:jc w:val="center"/>
        </w:trPr>
        <w:tc>
          <w:tcPr>
            <w:tcW w:w="1843" w:type="dxa"/>
            <w:tcBorders>
              <w:top w:val="nil"/>
              <w:bottom w:val="single" w:sz="6" w:space="0" w:color="auto"/>
            </w:tcBorders>
          </w:tcPr>
          <w:p w14:paraId="3437126A" w14:textId="77777777" w:rsidR="0070239E" w:rsidRPr="0031149C" w:rsidRDefault="0070239E" w:rsidP="006039FF">
            <w:pPr>
              <w:spacing w:before="120"/>
              <w:rPr>
                <w:sz w:val="22"/>
                <w:szCs w:val="22"/>
              </w:rPr>
            </w:pPr>
          </w:p>
        </w:tc>
        <w:tc>
          <w:tcPr>
            <w:tcW w:w="2835" w:type="dxa"/>
            <w:tcBorders>
              <w:left w:val="nil"/>
              <w:bottom w:val="single" w:sz="6" w:space="0" w:color="auto"/>
            </w:tcBorders>
          </w:tcPr>
          <w:p w14:paraId="3FCA35B7" w14:textId="77777777" w:rsidR="0070239E" w:rsidRPr="0031149C" w:rsidRDefault="0070239E" w:rsidP="006039FF">
            <w:pPr>
              <w:spacing w:before="60" w:after="60"/>
              <w:rPr>
                <w:i/>
                <w:sz w:val="22"/>
                <w:szCs w:val="22"/>
              </w:rPr>
            </w:pPr>
            <w:r w:rsidRPr="0031149C">
              <w:rPr>
                <w:i/>
                <w:sz w:val="22"/>
                <w:szCs w:val="22"/>
              </w:rPr>
              <w:t>Port operations</w:t>
            </w:r>
          </w:p>
          <w:p w14:paraId="4B7B72B7" w14:textId="77777777" w:rsidR="0070239E" w:rsidRPr="0031149C" w:rsidRDefault="0070239E" w:rsidP="006039FF">
            <w:pPr>
              <w:spacing w:after="60"/>
              <w:rPr>
                <w:sz w:val="22"/>
                <w:szCs w:val="22"/>
              </w:rPr>
            </w:pPr>
            <w:r w:rsidRPr="0031149C">
              <w:rPr>
                <w:sz w:val="22"/>
                <w:szCs w:val="22"/>
              </w:rPr>
              <w:t>Knowledge of port operations.</w:t>
            </w:r>
          </w:p>
          <w:p w14:paraId="59ECAA06" w14:textId="77777777" w:rsidR="0070239E" w:rsidRPr="0031149C" w:rsidRDefault="0070239E" w:rsidP="006039FF">
            <w:pPr>
              <w:spacing w:after="60"/>
              <w:rPr>
                <w:sz w:val="22"/>
                <w:szCs w:val="22"/>
              </w:rPr>
            </w:pPr>
            <w:r w:rsidRPr="0031149C">
              <w:rPr>
                <w:sz w:val="22"/>
                <w:szCs w:val="22"/>
              </w:rPr>
              <w:t>Knowledge of and ability to coordinate information relating to:</w:t>
            </w:r>
          </w:p>
          <w:p w14:paraId="67439652" w14:textId="77777777" w:rsidR="0070239E" w:rsidRPr="0031149C" w:rsidRDefault="0070239E" w:rsidP="00272E98">
            <w:pPr>
              <w:numPr>
                <w:ilvl w:val="0"/>
                <w:numId w:val="39"/>
              </w:numPr>
              <w:spacing w:before="60"/>
              <w:rPr>
                <w:sz w:val="22"/>
                <w:szCs w:val="22"/>
              </w:rPr>
            </w:pPr>
            <w:r w:rsidRPr="0031149C">
              <w:rPr>
                <w:sz w:val="22"/>
                <w:szCs w:val="22"/>
              </w:rPr>
              <w:t>Pilotage;</w:t>
            </w:r>
          </w:p>
          <w:p w14:paraId="26EAC871" w14:textId="77777777" w:rsidR="0070239E" w:rsidRPr="0031149C" w:rsidRDefault="0070239E" w:rsidP="00272E98">
            <w:pPr>
              <w:numPr>
                <w:ilvl w:val="0"/>
                <w:numId w:val="39"/>
              </w:numPr>
              <w:spacing w:before="60"/>
              <w:rPr>
                <w:sz w:val="22"/>
                <w:szCs w:val="22"/>
              </w:rPr>
            </w:pPr>
            <w:r w:rsidRPr="0031149C">
              <w:rPr>
                <w:sz w:val="22"/>
                <w:szCs w:val="22"/>
              </w:rPr>
              <w:t>harbour operations (including contingency plans);</w:t>
            </w:r>
          </w:p>
          <w:p w14:paraId="18186C2C" w14:textId="77777777" w:rsidR="0070239E" w:rsidRPr="0031149C" w:rsidRDefault="0070239E" w:rsidP="00272E98">
            <w:pPr>
              <w:numPr>
                <w:ilvl w:val="0"/>
                <w:numId w:val="39"/>
              </w:numPr>
              <w:spacing w:before="60"/>
              <w:rPr>
                <w:sz w:val="22"/>
                <w:szCs w:val="22"/>
              </w:rPr>
            </w:pPr>
            <w:r w:rsidRPr="0031149C">
              <w:rPr>
                <w:sz w:val="22"/>
                <w:szCs w:val="22"/>
              </w:rPr>
              <w:t>security;</w:t>
            </w:r>
          </w:p>
          <w:p w14:paraId="7BFA94A5" w14:textId="77777777" w:rsidR="0070239E" w:rsidRPr="0031149C" w:rsidRDefault="0070239E" w:rsidP="00272E98">
            <w:pPr>
              <w:numPr>
                <w:ilvl w:val="0"/>
                <w:numId w:val="39"/>
              </w:numPr>
              <w:spacing w:before="60"/>
              <w:rPr>
                <w:sz w:val="22"/>
                <w:szCs w:val="22"/>
              </w:rPr>
            </w:pPr>
            <w:r w:rsidRPr="0031149C">
              <w:rPr>
                <w:sz w:val="22"/>
                <w:szCs w:val="22"/>
              </w:rPr>
              <w:t>tugs and towing;</w:t>
            </w:r>
          </w:p>
          <w:p w14:paraId="572574C7" w14:textId="77777777" w:rsidR="0070239E" w:rsidRPr="0031149C" w:rsidRDefault="0070239E" w:rsidP="00272E98">
            <w:pPr>
              <w:numPr>
                <w:ilvl w:val="0"/>
                <w:numId w:val="39"/>
              </w:numPr>
              <w:spacing w:before="60"/>
              <w:rPr>
                <w:sz w:val="22"/>
                <w:szCs w:val="22"/>
              </w:rPr>
            </w:pPr>
            <w:r w:rsidRPr="0031149C">
              <w:rPr>
                <w:sz w:val="22"/>
                <w:szCs w:val="22"/>
              </w:rPr>
              <w:t>ships agents;</w:t>
            </w:r>
          </w:p>
          <w:p w14:paraId="52FDD36E" w14:textId="77777777" w:rsidR="0070239E" w:rsidRPr="0031149C" w:rsidRDefault="0070239E" w:rsidP="00272E98">
            <w:pPr>
              <w:numPr>
                <w:ilvl w:val="0"/>
                <w:numId w:val="39"/>
              </w:numPr>
              <w:spacing w:before="60" w:after="120"/>
              <w:rPr>
                <w:i/>
                <w:sz w:val="22"/>
                <w:szCs w:val="22"/>
              </w:rPr>
            </w:pPr>
            <w:r w:rsidRPr="0031149C">
              <w:rPr>
                <w:sz w:val="22"/>
                <w:szCs w:val="22"/>
              </w:rPr>
              <w:t>other allied services.</w:t>
            </w:r>
          </w:p>
        </w:tc>
        <w:tc>
          <w:tcPr>
            <w:tcW w:w="2835" w:type="dxa"/>
            <w:tcBorders>
              <w:bottom w:val="single" w:sz="6" w:space="0" w:color="auto"/>
            </w:tcBorders>
          </w:tcPr>
          <w:p w14:paraId="6EA4F455" w14:textId="77777777" w:rsidR="0070239E" w:rsidRPr="0031149C" w:rsidRDefault="0070239E" w:rsidP="006039FF">
            <w:pPr>
              <w:spacing w:before="300"/>
              <w:rPr>
                <w:sz w:val="22"/>
                <w:szCs w:val="22"/>
              </w:rPr>
            </w:pPr>
            <w:r w:rsidRPr="0031149C">
              <w:rPr>
                <w:sz w:val="22"/>
                <w:szCs w:val="22"/>
              </w:rPr>
              <w:t xml:space="preserve">Examination and assessment of evidence obtained from practical instruction and approved simulated and on the job training </w:t>
            </w:r>
          </w:p>
        </w:tc>
        <w:tc>
          <w:tcPr>
            <w:tcW w:w="2268" w:type="dxa"/>
            <w:tcBorders>
              <w:bottom w:val="single" w:sz="6" w:space="0" w:color="auto"/>
            </w:tcBorders>
          </w:tcPr>
          <w:p w14:paraId="493E44C2" w14:textId="77777777" w:rsidR="0070239E" w:rsidRPr="0031149C" w:rsidRDefault="0070239E" w:rsidP="006039FF">
            <w:pPr>
              <w:spacing w:before="300"/>
              <w:rPr>
                <w:sz w:val="22"/>
                <w:szCs w:val="22"/>
              </w:rPr>
            </w:pPr>
            <w:r w:rsidRPr="0031149C">
              <w:rPr>
                <w:sz w:val="22"/>
                <w:szCs w:val="22"/>
              </w:rPr>
              <w:t>Demonstrate the ability to assimilate all available information  relevant to port operations and allied services that may influence  the flow of traffic within a VTS area</w:t>
            </w:r>
          </w:p>
        </w:tc>
      </w:tr>
    </w:tbl>
    <w:p w14:paraId="6930CC8F" w14:textId="77777777" w:rsidR="0070239E" w:rsidRDefault="0070239E" w:rsidP="0070239E">
      <w:r>
        <w:br w:type="page"/>
      </w:r>
    </w:p>
    <w:tbl>
      <w:tblPr>
        <w:tblW w:w="9789"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39"/>
        <w:gridCol w:w="2835"/>
        <w:gridCol w:w="2839"/>
        <w:gridCol w:w="2276"/>
      </w:tblGrid>
      <w:tr w:rsidR="0070239E" w:rsidRPr="0031149C" w14:paraId="29730A5A" w14:textId="77777777" w:rsidTr="0031149C">
        <w:trPr>
          <w:cantSplit/>
          <w:trHeight w:val="1064"/>
          <w:jc w:val="center"/>
        </w:trPr>
        <w:tc>
          <w:tcPr>
            <w:tcW w:w="1839" w:type="dxa"/>
            <w:tcBorders>
              <w:top w:val="single" w:sz="6" w:space="0" w:color="auto"/>
              <w:bottom w:val="single" w:sz="12" w:space="0" w:color="auto"/>
            </w:tcBorders>
            <w:vAlign w:val="center"/>
          </w:tcPr>
          <w:p w14:paraId="10248642" w14:textId="77777777" w:rsidR="0070239E" w:rsidRPr="0031149C" w:rsidRDefault="0070239E" w:rsidP="0031149C">
            <w:pPr>
              <w:pStyle w:val="Tableheading"/>
            </w:pPr>
            <w:r w:rsidRPr="0031149C">
              <w:lastRenderedPageBreak/>
              <w:t>Competence Area</w:t>
            </w:r>
          </w:p>
        </w:tc>
        <w:tc>
          <w:tcPr>
            <w:tcW w:w="2835" w:type="dxa"/>
            <w:tcBorders>
              <w:top w:val="single" w:sz="6" w:space="0" w:color="auto"/>
              <w:left w:val="nil"/>
              <w:bottom w:val="single" w:sz="12" w:space="0" w:color="auto"/>
            </w:tcBorders>
            <w:vAlign w:val="center"/>
          </w:tcPr>
          <w:p w14:paraId="643F5290" w14:textId="77777777" w:rsidR="0070239E" w:rsidRPr="0031149C" w:rsidRDefault="0070239E" w:rsidP="0031149C">
            <w:pPr>
              <w:pStyle w:val="Tableheading"/>
            </w:pPr>
            <w:r w:rsidRPr="0031149C">
              <w:t>Knowledge, understanding and proficiency</w:t>
            </w:r>
          </w:p>
        </w:tc>
        <w:tc>
          <w:tcPr>
            <w:tcW w:w="2839" w:type="dxa"/>
            <w:tcBorders>
              <w:top w:val="single" w:sz="6" w:space="0" w:color="auto"/>
              <w:bottom w:val="single" w:sz="12" w:space="0" w:color="auto"/>
            </w:tcBorders>
            <w:vAlign w:val="center"/>
          </w:tcPr>
          <w:p w14:paraId="6C4F4E2E" w14:textId="77777777" w:rsidR="0070239E" w:rsidRPr="0031149C" w:rsidRDefault="0070239E" w:rsidP="0031149C">
            <w:pPr>
              <w:pStyle w:val="Tableheading"/>
            </w:pPr>
            <w:r w:rsidRPr="0031149C">
              <w:t>Methods for demonstrating competence</w:t>
            </w:r>
          </w:p>
        </w:tc>
        <w:tc>
          <w:tcPr>
            <w:tcW w:w="2276" w:type="dxa"/>
            <w:tcBorders>
              <w:top w:val="single" w:sz="6" w:space="0" w:color="auto"/>
              <w:bottom w:val="single" w:sz="12" w:space="0" w:color="auto"/>
            </w:tcBorders>
            <w:vAlign w:val="center"/>
          </w:tcPr>
          <w:p w14:paraId="39771BD2" w14:textId="77777777" w:rsidR="0070239E" w:rsidRPr="0031149C" w:rsidRDefault="0070239E" w:rsidP="0031149C">
            <w:pPr>
              <w:pStyle w:val="Tableheading"/>
            </w:pPr>
            <w:r w:rsidRPr="0031149C">
              <w:t>Criteria for evaluating competence</w:t>
            </w:r>
          </w:p>
        </w:tc>
      </w:tr>
      <w:tr w:rsidR="0070239E" w:rsidRPr="0031149C" w14:paraId="3EB0373D" w14:textId="77777777" w:rsidTr="0031149C">
        <w:trPr>
          <w:cantSplit/>
          <w:trHeight w:val="1288"/>
          <w:jc w:val="center"/>
        </w:trPr>
        <w:tc>
          <w:tcPr>
            <w:tcW w:w="1839" w:type="dxa"/>
            <w:tcBorders>
              <w:top w:val="single" w:sz="12" w:space="0" w:color="auto"/>
              <w:bottom w:val="nil"/>
            </w:tcBorders>
          </w:tcPr>
          <w:p w14:paraId="3D60E7FA" w14:textId="77777777" w:rsidR="0070239E" w:rsidRPr="0031149C" w:rsidRDefault="0070239E" w:rsidP="006039FF">
            <w:pPr>
              <w:spacing w:before="120" w:after="120"/>
              <w:rPr>
                <w:rFonts w:ascii="Calibri" w:hAnsi="Calibri"/>
                <w:b/>
                <w:sz w:val="22"/>
                <w:szCs w:val="22"/>
              </w:rPr>
            </w:pPr>
            <w:r w:rsidRPr="0031149C">
              <w:rPr>
                <w:rFonts w:ascii="Calibri" w:hAnsi="Calibri"/>
                <w:b/>
                <w:sz w:val="22"/>
                <w:szCs w:val="22"/>
              </w:rPr>
              <w:t>Module 5</w:t>
            </w:r>
          </w:p>
          <w:p w14:paraId="49B02E06"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 xml:space="preserve">Communication </w:t>
            </w:r>
          </w:p>
          <w:p w14:paraId="06E26B9C" w14:textId="77777777" w:rsidR="0070239E" w:rsidRPr="0031149C" w:rsidRDefault="0070239E" w:rsidP="006039FF">
            <w:pPr>
              <w:spacing w:after="120"/>
              <w:rPr>
                <w:rFonts w:ascii="Calibri" w:hAnsi="Calibri"/>
                <w:b/>
                <w:sz w:val="22"/>
                <w:szCs w:val="22"/>
              </w:rPr>
            </w:pPr>
            <w:r w:rsidRPr="0031149C">
              <w:rPr>
                <w:rFonts w:ascii="Calibri" w:hAnsi="Calibri"/>
                <w:sz w:val="22"/>
                <w:szCs w:val="22"/>
              </w:rPr>
              <w:t>co-ordination</w:t>
            </w:r>
          </w:p>
        </w:tc>
        <w:tc>
          <w:tcPr>
            <w:tcW w:w="2835" w:type="dxa"/>
            <w:tcBorders>
              <w:top w:val="single" w:sz="12" w:space="0" w:color="auto"/>
              <w:left w:val="nil"/>
            </w:tcBorders>
          </w:tcPr>
          <w:p w14:paraId="3746E177" w14:textId="77777777" w:rsidR="0070239E" w:rsidRPr="0031149C" w:rsidRDefault="0070239E" w:rsidP="006039FF">
            <w:pPr>
              <w:spacing w:before="60"/>
              <w:rPr>
                <w:rFonts w:ascii="Calibri" w:hAnsi="Calibri"/>
                <w:i/>
                <w:sz w:val="22"/>
                <w:szCs w:val="22"/>
              </w:rPr>
            </w:pPr>
            <w:r w:rsidRPr="0031149C">
              <w:rPr>
                <w:rFonts w:ascii="Calibri" w:hAnsi="Calibri"/>
                <w:i/>
                <w:sz w:val="22"/>
                <w:szCs w:val="22"/>
              </w:rPr>
              <w:t>General communication skills</w:t>
            </w:r>
          </w:p>
          <w:p w14:paraId="35446900" w14:textId="77777777" w:rsidR="0070239E" w:rsidRPr="0031149C" w:rsidRDefault="0070239E" w:rsidP="006039FF">
            <w:pPr>
              <w:spacing w:after="60"/>
              <w:rPr>
                <w:rFonts w:ascii="Calibri" w:hAnsi="Calibri"/>
                <w:sz w:val="22"/>
                <w:szCs w:val="22"/>
              </w:rPr>
            </w:pPr>
            <w:r w:rsidRPr="0031149C">
              <w:rPr>
                <w:rFonts w:ascii="Calibri" w:hAnsi="Calibri"/>
                <w:sz w:val="22"/>
                <w:szCs w:val="22"/>
              </w:rPr>
              <w:t>Knowledge of:</w:t>
            </w:r>
          </w:p>
          <w:p w14:paraId="1C7CE584" w14:textId="77777777" w:rsidR="0070239E" w:rsidRPr="0031149C" w:rsidRDefault="0070239E" w:rsidP="00272E98">
            <w:pPr>
              <w:numPr>
                <w:ilvl w:val="0"/>
                <w:numId w:val="40"/>
              </w:numPr>
              <w:spacing w:before="60"/>
              <w:rPr>
                <w:rFonts w:ascii="Calibri" w:hAnsi="Calibri"/>
                <w:sz w:val="22"/>
                <w:szCs w:val="22"/>
              </w:rPr>
            </w:pPr>
            <w:r w:rsidRPr="0031149C">
              <w:rPr>
                <w:rFonts w:ascii="Calibri" w:hAnsi="Calibri"/>
                <w:sz w:val="22"/>
                <w:szCs w:val="22"/>
              </w:rPr>
              <w:t>aspects of inter personal communication;</w:t>
            </w:r>
          </w:p>
          <w:p w14:paraId="7E7DBB7C" w14:textId="77777777" w:rsidR="0070239E" w:rsidRPr="0031149C" w:rsidRDefault="0070239E" w:rsidP="00272E98">
            <w:pPr>
              <w:numPr>
                <w:ilvl w:val="0"/>
                <w:numId w:val="40"/>
              </w:numPr>
              <w:spacing w:before="60"/>
              <w:rPr>
                <w:rFonts w:ascii="Calibri" w:hAnsi="Calibri"/>
                <w:sz w:val="22"/>
                <w:szCs w:val="22"/>
              </w:rPr>
            </w:pPr>
            <w:r w:rsidRPr="0031149C">
              <w:rPr>
                <w:rFonts w:ascii="Calibri" w:hAnsi="Calibri"/>
                <w:sz w:val="22"/>
                <w:szCs w:val="22"/>
              </w:rPr>
              <w:t>problems which can block or hinder the communication process;</w:t>
            </w:r>
          </w:p>
          <w:p w14:paraId="388E8FA4" w14:textId="77777777" w:rsidR="0070239E" w:rsidRPr="0031149C" w:rsidRDefault="0070239E" w:rsidP="00272E98">
            <w:pPr>
              <w:numPr>
                <w:ilvl w:val="0"/>
                <w:numId w:val="40"/>
              </w:numPr>
              <w:spacing w:before="60"/>
              <w:rPr>
                <w:rFonts w:ascii="Calibri" w:hAnsi="Calibri"/>
                <w:sz w:val="22"/>
                <w:szCs w:val="22"/>
              </w:rPr>
            </w:pPr>
            <w:r w:rsidRPr="0031149C">
              <w:rPr>
                <w:rFonts w:ascii="Calibri" w:hAnsi="Calibri"/>
                <w:sz w:val="22"/>
                <w:szCs w:val="22"/>
              </w:rPr>
              <w:t>the difference between verbal and non-verbal aspects of communication;</w:t>
            </w:r>
          </w:p>
          <w:p w14:paraId="50294957" w14:textId="77777777" w:rsidR="0070239E" w:rsidRPr="0031149C" w:rsidRDefault="0070239E" w:rsidP="00272E98">
            <w:pPr>
              <w:numPr>
                <w:ilvl w:val="0"/>
                <w:numId w:val="40"/>
              </w:numPr>
              <w:spacing w:before="60" w:after="120"/>
              <w:rPr>
                <w:rFonts w:ascii="Calibri" w:hAnsi="Calibri"/>
                <w:i/>
                <w:sz w:val="22"/>
                <w:szCs w:val="22"/>
              </w:rPr>
            </w:pPr>
            <w:r w:rsidRPr="0031149C">
              <w:rPr>
                <w:rFonts w:ascii="Calibri" w:hAnsi="Calibri"/>
                <w:sz w:val="22"/>
                <w:szCs w:val="22"/>
              </w:rPr>
              <w:t>cultural aspects that can hinder the acquisition of a common understanding of messages communicated.</w:t>
            </w:r>
          </w:p>
        </w:tc>
        <w:tc>
          <w:tcPr>
            <w:tcW w:w="2839" w:type="dxa"/>
            <w:tcBorders>
              <w:top w:val="single" w:sz="12" w:space="0" w:color="auto"/>
            </w:tcBorders>
          </w:tcPr>
          <w:p w14:paraId="5AEF6260"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 xml:space="preserve">Assessment of skills in overcoming communication problems intentionally introduced in a simulated environment </w:t>
            </w:r>
          </w:p>
        </w:tc>
        <w:tc>
          <w:tcPr>
            <w:tcW w:w="2276" w:type="dxa"/>
            <w:tcBorders>
              <w:top w:val="single" w:sz="12" w:space="0" w:color="auto"/>
            </w:tcBorders>
          </w:tcPr>
          <w:p w14:paraId="2C9DD990"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Demonstrate the ability to avoid the introduction of communication problems and to overcome such problems when they are experienced</w:t>
            </w:r>
          </w:p>
        </w:tc>
      </w:tr>
      <w:tr w:rsidR="0070239E" w:rsidRPr="0031149C" w14:paraId="036FEDD8" w14:textId="77777777" w:rsidTr="006039FF">
        <w:trPr>
          <w:cantSplit/>
          <w:trHeight w:val="1288"/>
          <w:jc w:val="center"/>
        </w:trPr>
        <w:tc>
          <w:tcPr>
            <w:tcW w:w="1839" w:type="dxa"/>
            <w:tcBorders>
              <w:top w:val="nil"/>
              <w:bottom w:val="nil"/>
            </w:tcBorders>
          </w:tcPr>
          <w:p w14:paraId="0943F568" w14:textId="77777777" w:rsidR="0070239E" w:rsidRPr="0031149C" w:rsidRDefault="0070239E" w:rsidP="006039FF">
            <w:pPr>
              <w:spacing w:before="120"/>
              <w:rPr>
                <w:rFonts w:ascii="Calibri" w:hAnsi="Calibri"/>
                <w:sz w:val="22"/>
                <w:szCs w:val="22"/>
              </w:rPr>
            </w:pPr>
          </w:p>
        </w:tc>
        <w:tc>
          <w:tcPr>
            <w:tcW w:w="2835" w:type="dxa"/>
          </w:tcPr>
          <w:p w14:paraId="0F2A4CE2"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Co-ordinate various communications between marine and marine related agencies.</w:t>
            </w:r>
          </w:p>
          <w:p w14:paraId="64D4331F" w14:textId="77777777" w:rsidR="0070239E" w:rsidRPr="0031149C" w:rsidRDefault="0070239E" w:rsidP="00272E98">
            <w:pPr>
              <w:numPr>
                <w:ilvl w:val="0"/>
                <w:numId w:val="41"/>
              </w:numPr>
              <w:spacing w:before="120" w:after="120"/>
              <w:rPr>
                <w:rFonts w:ascii="Calibri" w:hAnsi="Calibri"/>
                <w:sz w:val="22"/>
                <w:szCs w:val="22"/>
              </w:rPr>
            </w:pPr>
            <w:r w:rsidRPr="0031149C">
              <w:rPr>
                <w:rFonts w:ascii="Calibri" w:hAnsi="Calibri"/>
                <w:sz w:val="22"/>
                <w:szCs w:val="22"/>
              </w:rPr>
              <w:t>Routine;</w:t>
            </w:r>
          </w:p>
          <w:p w14:paraId="3BBA0EDE" w14:textId="77777777" w:rsidR="0070239E" w:rsidRPr="0031149C" w:rsidRDefault="0070239E" w:rsidP="00272E98">
            <w:pPr>
              <w:numPr>
                <w:ilvl w:val="0"/>
                <w:numId w:val="41"/>
              </w:numPr>
              <w:spacing w:before="120" w:after="120"/>
              <w:rPr>
                <w:rFonts w:ascii="Calibri" w:hAnsi="Calibri"/>
                <w:sz w:val="22"/>
                <w:szCs w:val="22"/>
              </w:rPr>
            </w:pPr>
            <w:r w:rsidRPr="0031149C">
              <w:rPr>
                <w:rFonts w:ascii="Calibri" w:hAnsi="Calibri"/>
                <w:sz w:val="22"/>
                <w:szCs w:val="22"/>
              </w:rPr>
              <w:t>Emergency;</w:t>
            </w:r>
          </w:p>
          <w:p w14:paraId="6BD935FC" w14:textId="77777777" w:rsidR="0070239E" w:rsidRPr="0031149C" w:rsidRDefault="0070239E" w:rsidP="00272E98">
            <w:pPr>
              <w:numPr>
                <w:ilvl w:val="0"/>
                <w:numId w:val="41"/>
              </w:numPr>
              <w:spacing w:before="120" w:after="120"/>
              <w:rPr>
                <w:rFonts w:ascii="Calibri" w:hAnsi="Calibri"/>
                <w:i/>
                <w:sz w:val="22"/>
                <w:szCs w:val="22"/>
              </w:rPr>
            </w:pPr>
            <w:r w:rsidRPr="0031149C">
              <w:rPr>
                <w:rFonts w:ascii="Calibri" w:hAnsi="Calibri"/>
                <w:sz w:val="22"/>
                <w:szCs w:val="22"/>
              </w:rPr>
              <w:t>Support functions.</w:t>
            </w:r>
          </w:p>
        </w:tc>
        <w:tc>
          <w:tcPr>
            <w:tcW w:w="2839" w:type="dxa"/>
          </w:tcPr>
          <w:p w14:paraId="06F8EE80"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Pr>
          <w:p w14:paraId="16E251FC"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Demonstrate the ability to prioritise, relay and co-ordinate various communications between marine and marine related agencies, both on board participating vessels and in shore facilities</w:t>
            </w:r>
          </w:p>
        </w:tc>
      </w:tr>
      <w:tr w:rsidR="0070239E" w:rsidRPr="0031149C" w14:paraId="0B8418B3" w14:textId="77777777" w:rsidTr="006039FF">
        <w:trPr>
          <w:cantSplit/>
          <w:trHeight w:val="983"/>
          <w:jc w:val="center"/>
        </w:trPr>
        <w:tc>
          <w:tcPr>
            <w:tcW w:w="1839" w:type="dxa"/>
            <w:tcBorders>
              <w:top w:val="nil"/>
              <w:bottom w:val="single" w:sz="6" w:space="0" w:color="auto"/>
            </w:tcBorders>
          </w:tcPr>
          <w:p w14:paraId="78041AE8" w14:textId="77777777" w:rsidR="0070239E" w:rsidRPr="0031149C" w:rsidRDefault="0070239E" w:rsidP="006039FF">
            <w:pPr>
              <w:spacing w:before="120"/>
              <w:rPr>
                <w:rFonts w:ascii="Calibri" w:hAnsi="Calibri"/>
                <w:sz w:val="22"/>
                <w:szCs w:val="22"/>
              </w:rPr>
            </w:pPr>
          </w:p>
        </w:tc>
        <w:tc>
          <w:tcPr>
            <w:tcW w:w="2835" w:type="dxa"/>
            <w:tcBorders>
              <w:left w:val="nil"/>
              <w:bottom w:val="single" w:sz="6" w:space="0" w:color="auto"/>
            </w:tcBorders>
          </w:tcPr>
          <w:p w14:paraId="50893343"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Log keeping</w:t>
            </w:r>
          </w:p>
          <w:p w14:paraId="3A806A48" w14:textId="77777777" w:rsidR="0070239E" w:rsidRPr="0031149C" w:rsidRDefault="0070239E" w:rsidP="00272E98">
            <w:pPr>
              <w:numPr>
                <w:ilvl w:val="0"/>
                <w:numId w:val="42"/>
              </w:numPr>
              <w:spacing w:before="120" w:after="120"/>
              <w:rPr>
                <w:rFonts w:ascii="Calibri" w:hAnsi="Calibri"/>
                <w:sz w:val="22"/>
                <w:szCs w:val="22"/>
              </w:rPr>
            </w:pPr>
            <w:r w:rsidRPr="0031149C">
              <w:rPr>
                <w:rFonts w:ascii="Calibri" w:hAnsi="Calibri"/>
                <w:sz w:val="22"/>
                <w:szCs w:val="22"/>
              </w:rPr>
              <w:t>Manual;</w:t>
            </w:r>
          </w:p>
          <w:p w14:paraId="6B7A16EF" w14:textId="77777777" w:rsidR="0070239E" w:rsidRPr="0031149C" w:rsidRDefault="0070239E" w:rsidP="00272E98">
            <w:pPr>
              <w:numPr>
                <w:ilvl w:val="0"/>
                <w:numId w:val="42"/>
              </w:numPr>
              <w:spacing w:before="120" w:after="120"/>
              <w:rPr>
                <w:rFonts w:ascii="Calibri" w:hAnsi="Calibri"/>
                <w:i/>
                <w:sz w:val="22"/>
                <w:szCs w:val="22"/>
              </w:rPr>
            </w:pPr>
            <w:r w:rsidRPr="0031149C">
              <w:rPr>
                <w:rFonts w:ascii="Calibri" w:hAnsi="Calibri"/>
                <w:sz w:val="22"/>
                <w:szCs w:val="22"/>
              </w:rPr>
              <w:t>Electronic.</w:t>
            </w:r>
          </w:p>
        </w:tc>
        <w:tc>
          <w:tcPr>
            <w:tcW w:w="2839" w:type="dxa"/>
            <w:tcBorders>
              <w:bottom w:val="single" w:sz="6" w:space="0" w:color="auto"/>
            </w:tcBorders>
          </w:tcPr>
          <w:p w14:paraId="45CEB34E"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76" w:type="dxa"/>
            <w:tcBorders>
              <w:bottom w:val="single" w:sz="6" w:space="0" w:color="auto"/>
            </w:tcBorders>
          </w:tcPr>
          <w:p w14:paraId="25C18124"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Demonstrate the ability to accurately maintain Logs</w:t>
            </w:r>
          </w:p>
        </w:tc>
      </w:tr>
      <w:tr w:rsidR="0070239E" w:rsidRPr="0031149C" w14:paraId="01A51D15" w14:textId="77777777" w:rsidTr="006039FF">
        <w:trPr>
          <w:cantSplit/>
          <w:trHeight w:val="1288"/>
          <w:jc w:val="center"/>
        </w:trPr>
        <w:tc>
          <w:tcPr>
            <w:tcW w:w="1839" w:type="dxa"/>
            <w:tcBorders>
              <w:top w:val="single" w:sz="6" w:space="0" w:color="auto"/>
              <w:bottom w:val="single" w:sz="4" w:space="0" w:color="auto"/>
            </w:tcBorders>
          </w:tcPr>
          <w:p w14:paraId="65B43D9A" w14:textId="77777777" w:rsidR="0070239E" w:rsidRPr="0031149C" w:rsidRDefault="0070239E" w:rsidP="006039FF">
            <w:pPr>
              <w:spacing w:before="120"/>
              <w:rPr>
                <w:rFonts w:ascii="Calibri" w:hAnsi="Calibri"/>
                <w:b/>
                <w:sz w:val="22"/>
                <w:szCs w:val="22"/>
              </w:rPr>
            </w:pPr>
            <w:r w:rsidRPr="0031149C">
              <w:rPr>
                <w:rFonts w:ascii="Calibri" w:hAnsi="Calibri"/>
                <w:b/>
                <w:sz w:val="22"/>
                <w:szCs w:val="22"/>
              </w:rPr>
              <w:t>Module 6</w:t>
            </w:r>
          </w:p>
          <w:p w14:paraId="4EAC2E16"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VHF Radio</w:t>
            </w:r>
          </w:p>
        </w:tc>
        <w:tc>
          <w:tcPr>
            <w:tcW w:w="2835" w:type="dxa"/>
            <w:tcBorders>
              <w:left w:val="nil"/>
              <w:bottom w:val="single" w:sz="4" w:space="0" w:color="auto"/>
            </w:tcBorders>
          </w:tcPr>
          <w:p w14:paraId="3E70E679"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Transmit and receive information using VHF radio  equipment</w:t>
            </w:r>
          </w:p>
          <w:p w14:paraId="0C4679B1" w14:textId="77777777" w:rsidR="0070239E" w:rsidRPr="0031149C" w:rsidRDefault="0070239E" w:rsidP="00272E98">
            <w:pPr>
              <w:numPr>
                <w:ilvl w:val="0"/>
                <w:numId w:val="43"/>
              </w:numPr>
              <w:spacing w:before="60"/>
              <w:rPr>
                <w:rFonts w:ascii="Calibri" w:hAnsi="Calibri"/>
                <w:sz w:val="22"/>
                <w:szCs w:val="22"/>
              </w:rPr>
            </w:pPr>
            <w:r w:rsidRPr="0031149C">
              <w:rPr>
                <w:rFonts w:ascii="Calibri" w:hAnsi="Calibri"/>
                <w:sz w:val="22"/>
                <w:szCs w:val="22"/>
              </w:rPr>
              <w:t>Radio operator practices and procedures;</w:t>
            </w:r>
          </w:p>
          <w:p w14:paraId="06B72497" w14:textId="77777777" w:rsidR="0070239E" w:rsidRPr="0031149C" w:rsidRDefault="0070239E" w:rsidP="00272E98">
            <w:pPr>
              <w:numPr>
                <w:ilvl w:val="0"/>
                <w:numId w:val="43"/>
              </w:numPr>
              <w:spacing w:before="60"/>
              <w:rPr>
                <w:rFonts w:ascii="Calibri" w:hAnsi="Calibri"/>
                <w:sz w:val="22"/>
                <w:szCs w:val="22"/>
              </w:rPr>
            </w:pPr>
            <w:r w:rsidRPr="0031149C">
              <w:rPr>
                <w:rFonts w:ascii="Calibri" w:hAnsi="Calibri"/>
                <w:sz w:val="22"/>
                <w:szCs w:val="22"/>
              </w:rPr>
              <w:t>VHF radio systems and their use in VTS;</w:t>
            </w:r>
          </w:p>
          <w:p w14:paraId="3B036B8E" w14:textId="77777777" w:rsidR="0070239E" w:rsidRPr="0031149C" w:rsidRDefault="0070239E" w:rsidP="00272E98">
            <w:pPr>
              <w:numPr>
                <w:ilvl w:val="0"/>
                <w:numId w:val="43"/>
              </w:numPr>
              <w:spacing w:before="60"/>
              <w:rPr>
                <w:rFonts w:ascii="Calibri" w:hAnsi="Calibri"/>
                <w:sz w:val="22"/>
                <w:szCs w:val="22"/>
              </w:rPr>
            </w:pPr>
            <w:r w:rsidRPr="0031149C">
              <w:rPr>
                <w:rFonts w:ascii="Calibri" w:hAnsi="Calibri"/>
                <w:sz w:val="22"/>
                <w:szCs w:val="22"/>
              </w:rPr>
              <w:t>Operation of radio equipment;</w:t>
            </w:r>
          </w:p>
          <w:p w14:paraId="0D41F0FE" w14:textId="77777777" w:rsidR="0070239E" w:rsidRPr="0031149C" w:rsidRDefault="0070239E" w:rsidP="00272E98">
            <w:pPr>
              <w:numPr>
                <w:ilvl w:val="0"/>
                <w:numId w:val="43"/>
              </w:numPr>
              <w:spacing w:before="60" w:after="120"/>
              <w:rPr>
                <w:rFonts w:ascii="Calibri" w:hAnsi="Calibri"/>
                <w:i/>
                <w:sz w:val="22"/>
                <w:szCs w:val="22"/>
              </w:rPr>
            </w:pPr>
            <w:r w:rsidRPr="0031149C">
              <w:rPr>
                <w:rFonts w:ascii="Calibri" w:hAnsi="Calibri"/>
                <w:sz w:val="22"/>
                <w:szCs w:val="22"/>
              </w:rPr>
              <w:t>Communication procedures, including SAR.</w:t>
            </w:r>
          </w:p>
        </w:tc>
        <w:tc>
          <w:tcPr>
            <w:tcW w:w="2839" w:type="dxa"/>
            <w:tcBorders>
              <w:bottom w:val="single" w:sz="4" w:space="0" w:color="auto"/>
            </w:tcBorders>
          </w:tcPr>
          <w:p w14:paraId="35C701E9"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Examination and assessment of evidence obtained from practical demonstration of operational procedures using:</w:t>
            </w:r>
          </w:p>
          <w:p w14:paraId="2EA125FB" w14:textId="77777777" w:rsidR="0070239E" w:rsidRPr="0031149C" w:rsidRDefault="0070239E" w:rsidP="00272E98">
            <w:pPr>
              <w:numPr>
                <w:ilvl w:val="0"/>
                <w:numId w:val="44"/>
              </w:numPr>
              <w:spacing w:before="60"/>
              <w:rPr>
                <w:rFonts w:ascii="Calibri" w:hAnsi="Calibri"/>
                <w:sz w:val="22"/>
                <w:szCs w:val="22"/>
              </w:rPr>
            </w:pPr>
            <w:r w:rsidRPr="0031149C">
              <w:rPr>
                <w:rFonts w:ascii="Calibri" w:hAnsi="Calibri"/>
                <w:sz w:val="22"/>
                <w:szCs w:val="22"/>
              </w:rPr>
              <w:t>approved equipment;</w:t>
            </w:r>
          </w:p>
          <w:p w14:paraId="773ADBF5" w14:textId="77777777" w:rsidR="0070239E" w:rsidRPr="0031149C" w:rsidRDefault="0070239E" w:rsidP="00272E98">
            <w:pPr>
              <w:numPr>
                <w:ilvl w:val="0"/>
                <w:numId w:val="44"/>
              </w:numPr>
              <w:spacing w:before="60"/>
              <w:rPr>
                <w:rFonts w:ascii="Calibri" w:hAnsi="Calibri"/>
                <w:sz w:val="22"/>
                <w:szCs w:val="22"/>
              </w:rPr>
            </w:pPr>
            <w:r w:rsidRPr="0031149C">
              <w:rPr>
                <w:rFonts w:ascii="Calibri" w:hAnsi="Calibri"/>
                <w:sz w:val="22"/>
                <w:szCs w:val="22"/>
              </w:rPr>
              <w:t>communication simulator; where appropriate</w:t>
            </w:r>
          </w:p>
          <w:p w14:paraId="281534AD" w14:textId="77777777" w:rsidR="0070239E" w:rsidRPr="0031149C" w:rsidRDefault="0070239E" w:rsidP="00272E98">
            <w:pPr>
              <w:numPr>
                <w:ilvl w:val="0"/>
                <w:numId w:val="44"/>
              </w:numPr>
              <w:spacing w:before="60"/>
              <w:rPr>
                <w:rFonts w:ascii="Calibri" w:hAnsi="Calibri"/>
                <w:sz w:val="22"/>
                <w:szCs w:val="22"/>
              </w:rPr>
            </w:pPr>
            <w:r w:rsidRPr="0031149C">
              <w:rPr>
                <w:rFonts w:ascii="Calibri" w:hAnsi="Calibri"/>
                <w:sz w:val="22"/>
                <w:szCs w:val="22"/>
              </w:rPr>
              <w:t>radio communication laboratory equipment, where appropriate.</w:t>
            </w:r>
          </w:p>
        </w:tc>
        <w:tc>
          <w:tcPr>
            <w:tcW w:w="2276" w:type="dxa"/>
            <w:tcBorders>
              <w:bottom w:val="single" w:sz="4" w:space="0" w:color="auto"/>
            </w:tcBorders>
          </w:tcPr>
          <w:p w14:paraId="50928F43"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Transmission and reception of communications comply with international regulations and procedures and are carried out efficiently and effectively.</w:t>
            </w:r>
          </w:p>
          <w:p w14:paraId="218EE2F2"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English language messages relevant to the VTS area are correctly handled.</w:t>
            </w:r>
          </w:p>
        </w:tc>
      </w:tr>
    </w:tbl>
    <w:p w14:paraId="365966D3" w14:textId="2F8C4B34" w:rsidR="0070239E" w:rsidRDefault="0070239E" w:rsidP="0070239E"/>
    <w:tbl>
      <w:tblPr>
        <w:tblW w:w="9781" w:type="dxa"/>
        <w:jc w:val="center"/>
        <w:tblBorders>
          <w:top w:val="single" w:sz="6" w:space="0" w:color="auto"/>
          <w:left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43"/>
        <w:gridCol w:w="2835"/>
        <w:gridCol w:w="2835"/>
        <w:gridCol w:w="2268"/>
      </w:tblGrid>
      <w:tr w:rsidR="0070239E" w:rsidRPr="0031149C" w14:paraId="25480222" w14:textId="77777777" w:rsidTr="002A12B3">
        <w:trPr>
          <w:cantSplit/>
          <w:trHeight w:val="1077"/>
          <w:tblHeader/>
          <w:jc w:val="center"/>
        </w:trPr>
        <w:tc>
          <w:tcPr>
            <w:tcW w:w="1843" w:type="dxa"/>
            <w:tcBorders>
              <w:top w:val="single" w:sz="4" w:space="0" w:color="auto"/>
              <w:bottom w:val="single" w:sz="12" w:space="0" w:color="auto"/>
            </w:tcBorders>
            <w:vAlign w:val="center"/>
          </w:tcPr>
          <w:p w14:paraId="1ECA8F56" w14:textId="77777777" w:rsidR="0070239E" w:rsidRPr="0031149C" w:rsidRDefault="0070239E" w:rsidP="0031149C">
            <w:pPr>
              <w:pStyle w:val="Tableheading"/>
            </w:pPr>
            <w:r w:rsidRPr="0031149C">
              <w:t>Competence Area</w:t>
            </w:r>
          </w:p>
        </w:tc>
        <w:tc>
          <w:tcPr>
            <w:tcW w:w="2835" w:type="dxa"/>
            <w:tcBorders>
              <w:left w:val="nil"/>
              <w:bottom w:val="single" w:sz="12" w:space="0" w:color="auto"/>
            </w:tcBorders>
            <w:vAlign w:val="center"/>
          </w:tcPr>
          <w:p w14:paraId="5BE99DA6" w14:textId="77777777" w:rsidR="0070239E" w:rsidRPr="0031149C" w:rsidRDefault="0070239E" w:rsidP="0031149C">
            <w:pPr>
              <w:pStyle w:val="Tableheading"/>
            </w:pPr>
            <w:r w:rsidRPr="0031149C">
              <w:t>Knowledge, understanding and proficiency</w:t>
            </w:r>
          </w:p>
        </w:tc>
        <w:tc>
          <w:tcPr>
            <w:tcW w:w="2835" w:type="dxa"/>
            <w:tcBorders>
              <w:bottom w:val="single" w:sz="12" w:space="0" w:color="auto"/>
            </w:tcBorders>
            <w:vAlign w:val="center"/>
          </w:tcPr>
          <w:p w14:paraId="2C51C71E" w14:textId="77777777" w:rsidR="0070239E" w:rsidRPr="0031149C" w:rsidRDefault="0070239E" w:rsidP="0031149C">
            <w:pPr>
              <w:pStyle w:val="Tableheading"/>
            </w:pPr>
            <w:r w:rsidRPr="0031149C">
              <w:t>Methods for demonstrating competence</w:t>
            </w:r>
          </w:p>
        </w:tc>
        <w:tc>
          <w:tcPr>
            <w:tcW w:w="2268" w:type="dxa"/>
            <w:tcBorders>
              <w:bottom w:val="single" w:sz="12" w:space="0" w:color="auto"/>
            </w:tcBorders>
            <w:vAlign w:val="center"/>
          </w:tcPr>
          <w:p w14:paraId="58508D42" w14:textId="77777777" w:rsidR="0070239E" w:rsidRPr="0031149C" w:rsidRDefault="0070239E" w:rsidP="0031149C">
            <w:pPr>
              <w:pStyle w:val="Tableheading"/>
            </w:pPr>
            <w:r w:rsidRPr="0031149C">
              <w:t>Criteria for evaluating competence</w:t>
            </w:r>
          </w:p>
        </w:tc>
      </w:tr>
      <w:tr w:rsidR="0070239E" w:rsidRPr="0031149C" w14:paraId="23DFA86A" w14:textId="77777777" w:rsidTr="00C50878">
        <w:trPr>
          <w:cantSplit/>
          <w:trHeight w:val="1288"/>
          <w:jc w:val="center"/>
        </w:trPr>
        <w:tc>
          <w:tcPr>
            <w:tcW w:w="1843" w:type="dxa"/>
            <w:tcBorders>
              <w:top w:val="single" w:sz="12" w:space="0" w:color="auto"/>
              <w:bottom w:val="nil"/>
            </w:tcBorders>
          </w:tcPr>
          <w:p w14:paraId="56868E12" w14:textId="77777777" w:rsidR="0070239E" w:rsidRPr="0031149C" w:rsidRDefault="0070239E" w:rsidP="006039FF">
            <w:pPr>
              <w:spacing w:before="120"/>
              <w:rPr>
                <w:rFonts w:ascii="Calibri" w:hAnsi="Calibri"/>
                <w:b/>
                <w:sz w:val="22"/>
                <w:szCs w:val="22"/>
              </w:rPr>
            </w:pPr>
            <w:r w:rsidRPr="0031149C">
              <w:rPr>
                <w:rFonts w:ascii="Calibri" w:hAnsi="Calibri"/>
                <w:b/>
                <w:sz w:val="22"/>
                <w:szCs w:val="22"/>
              </w:rPr>
              <w:t>Module 7</w:t>
            </w:r>
          </w:p>
          <w:p w14:paraId="03051977"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Personal attributes</w:t>
            </w:r>
          </w:p>
        </w:tc>
        <w:tc>
          <w:tcPr>
            <w:tcW w:w="2835" w:type="dxa"/>
            <w:tcBorders>
              <w:top w:val="single" w:sz="12" w:space="0" w:color="auto"/>
              <w:left w:val="nil"/>
              <w:bottom w:val="single" w:sz="6" w:space="0" w:color="auto"/>
            </w:tcBorders>
            <w:shd w:val="clear" w:color="auto" w:fill="FFFFFF"/>
          </w:tcPr>
          <w:p w14:paraId="75AEA44C" w14:textId="77777777" w:rsidR="0070239E" w:rsidRPr="0031149C" w:rsidRDefault="0070239E" w:rsidP="006039FF">
            <w:pPr>
              <w:spacing w:before="60" w:after="60"/>
              <w:rPr>
                <w:rFonts w:ascii="Calibri" w:hAnsi="Calibri"/>
                <w:sz w:val="22"/>
                <w:szCs w:val="22"/>
              </w:rPr>
            </w:pPr>
            <w:r w:rsidRPr="0031149C">
              <w:rPr>
                <w:rFonts w:ascii="Calibri" w:hAnsi="Calibri"/>
                <w:i/>
                <w:sz w:val="22"/>
                <w:szCs w:val="22"/>
              </w:rPr>
              <w:t>Diplomacy</w:t>
            </w:r>
          </w:p>
          <w:p w14:paraId="47E1EF0C" w14:textId="77777777" w:rsidR="0070239E" w:rsidRPr="0031149C" w:rsidRDefault="0070239E" w:rsidP="006039FF">
            <w:pPr>
              <w:rPr>
                <w:rFonts w:ascii="Calibri" w:hAnsi="Calibri"/>
                <w:sz w:val="22"/>
                <w:szCs w:val="22"/>
              </w:rPr>
            </w:pPr>
            <w:r w:rsidRPr="0031149C">
              <w:rPr>
                <w:rFonts w:ascii="Calibri" w:hAnsi="Calibri"/>
                <w:sz w:val="22"/>
                <w:szCs w:val="22"/>
              </w:rPr>
              <w:t>Knowledge of, and ability to perform:</w:t>
            </w:r>
          </w:p>
          <w:p w14:paraId="419C7E72" w14:textId="77777777" w:rsidR="0070239E" w:rsidRPr="0031149C" w:rsidRDefault="0070239E" w:rsidP="00272E98">
            <w:pPr>
              <w:numPr>
                <w:ilvl w:val="0"/>
                <w:numId w:val="48"/>
              </w:numPr>
              <w:spacing w:before="60"/>
              <w:rPr>
                <w:rFonts w:ascii="Calibri" w:hAnsi="Calibri"/>
                <w:sz w:val="22"/>
                <w:szCs w:val="22"/>
              </w:rPr>
            </w:pPr>
            <w:r w:rsidRPr="0031149C">
              <w:rPr>
                <w:rFonts w:ascii="Calibri" w:hAnsi="Calibri"/>
                <w:sz w:val="22"/>
                <w:szCs w:val="22"/>
              </w:rPr>
              <w:t>public relations;</w:t>
            </w:r>
          </w:p>
          <w:p w14:paraId="2BABA226" w14:textId="77777777" w:rsidR="0070239E" w:rsidRPr="0031149C" w:rsidRDefault="0070239E" w:rsidP="00272E98">
            <w:pPr>
              <w:numPr>
                <w:ilvl w:val="0"/>
                <w:numId w:val="48"/>
              </w:numPr>
              <w:spacing w:before="60"/>
              <w:ind w:left="357" w:hanging="357"/>
              <w:rPr>
                <w:rFonts w:ascii="Calibri" w:hAnsi="Calibri"/>
                <w:sz w:val="22"/>
                <w:szCs w:val="22"/>
              </w:rPr>
            </w:pPr>
            <w:r w:rsidRPr="0031149C">
              <w:rPr>
                <w:rFonts w:ascii="Calibri" w:hAnsi="Calibri"/>
                <w:sz w:val="22"/>
                <w:szCs w:val="22"/>
              </w:rPr>
              <w:t>operational telephone conversations;</w:t>
            </w:r>
          </w:p>
          <w:p w14:paraId="72785143" w14:textId="77777777" w:rsidR="0070239E" w:rsidRPr="0031149C" w:rsidRDefault="0070239E" w:rsidP="00272E98">
            <w:pPr>
              <w:numPr>
                <w:ilvl w:val="0"/>
                <w:numId w:val="48"/>
              </w:numPr>
              <w:spacing w:before="60" w:after="120"/>
              <w:ind w:left="357" w:hanging="357"/>
              <w:rPr>
                <w:rFonts w:ascii="Calibri" w:hAnsi="Calibri"/>
                <w:sz w:val="22"/>
                <w:szCs w:val="22"/>
              </w:rPr>
            </w:pPr>
            <w:r w:rsidRPr="0031149C">
              <w:rPr>
                <w:rFonts w:ascii="Calibri" w:hAnsi="Calibri"/>
                <w:sz w:val="22"/>
                <w:szCs w:val="22"/>
              </w:rPr>
              <w:t>negotiations with other interested parties.</w:t>
            </w:r>
          </w:p>
        </w:tc>
        <w:tc>
          <w:tcPr>
            <w:tcW w:w="2835" w:type="dxa"/>
            <w:tcBorders>
              <w:top w:val="single" w:sz="12" w:space="0" w:color="auto"/>
              <w:bottom w:val="single" w:sz="6" w:space="0" w:color="auto"/>
            </w:tcBorders>
            <w:shd w:val="clear" w:color="auto" w:fill="FFFFFF"/>
          </w:tcPr>
          <w:p w14:paraId="0CD25FCB" w14:textId="77777777" w:rsidR="0070239E" w:rsidRPr="0031149C" w:rsidRDefault="0070239E" w:rsidP="006039FF">
            <w:pPr>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12" w:space="0" w:color="auto"/>
              <w:bottom w:val="single" w:sz="6" w:space="0" w:color="auto"/>
            </w:tcBorders>
            <w:shd w:val="clear" w:color="auto" w:fill="FFFFFF"/>
          </w:tcPr>
          <w:p w14:paraId="7DB1AA50" w14:textId="77777777" w:rsidR="0070239E" w:rsidRPr="0031149C" w:rsidRDefault="0070239E" w:rsidP="006039FF">
            <w:pPr>
              <w:spacing w:before="300"/>
              <w:rPr>
                <w:rFonts w:ascii="Calibri" w:hAnsi="Calibri"/>
                <w:sz w:val="22"/>
                <w:szCs w:val="22"/>
              </w:rPr>
            </w:pPr>
            <w:r w:rsidRPr="0031149C">
              <w:rPr>
                <w:rFonts w:ascii="Calibri" w:hAnsi="Calibri"/>
                <w:sz w:val="22"/>
                <w:szCs w:val="22"/>
              </w:rPr>
              <w:t>Conduct conforms to acceptable principles, including confidentiality, and procedures established by the Competent Authority concerned.</w:t>
            </w:r>
          </w:p>
        </w:tc>
      </w:tr>
      <w:tr w:rsidR="0070239E" w:rsidRPr="0031149C" w14:paraId="65D034B1" w14:textId="77777777" w:rsidTr="006B0473">
        <w:trPr>
          <w:cantSplit/>
          <w:trHeight w:val="1288"/>
          <w:jc w:val="center"/>
        </w:trPr>
        <w:tc>
          <w:tcPr>
            <w:tcW w:w="1843" w:type="dxa"/>
            <w:tcBorders>
              <w:top w:val="nil"/>
              <w:bottom w:val="nil"/>
            </w:tcBorders>
          </w:tcPr>
          <w:p w14:paraId="564CACF8" w14:textId="77777777" w:rsidR="0070239E" w:rsidRPr="0031149C" w:rsidRDefault="0070239E" w:rsidP="006039FF">
            <w:pPr>
              <w:spacing w:before="120"/>
              <w:rPr>
                <w:rFonts w:ascii="Calibri" w:hAnsi="Calibri"/>
                <w:sz w:val="22"/>
                <w:szCs w:val="22"/>
              </w:rPr>
            </w:pPr>
          </w:p>
        </w:tc>
        <w:tc>
          <w:tcPr>
            <w:tcW w:w="2835" w:type="dxa"/>
            <w:tcBorders>
              <w:left w:val="nil"/>
              <w:bottom w:val="single" w:sz="6" w:space="0" w:color="auto"/>
            </w:tcBorders>
            <w:shd w:val="clear" w:color="auto" w:fill="FFFFFF"/>
          </w:tcPr>
          <w:p w14:paraId="5694845A"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Time management</w:t>
            </w:r>
          </w:p>
          <w:p w14:paraId="1AA65DDE" w14:textId="77777777" w:rsidR="0070239E" w:rsidRPr="0031149C" w:rsidRDefault="0070239E" w:rsidP="006039FF">
            <w:pPr>
              <w:rPr>
                <w:rFonts w:ascii="Calibri" w:hAnsi="Calibri"/>
                <w:sz w:val="22"/>
                <w:szCs w:val="22"/>
              </w:rPr>
            </w:pPr>
            <w:r w:rsidRPr="0031149C">
              <w:rPr>
                <w:rFonts w:ascii="Calibri" w:hAnsi="Calibri"/>
                <w:sz w:val="22"/>
                <w:szCs w:val="22"/>
              </w:rPr>
              <w:t>Demonstrate skills required to perform and prioritise multiple and varying tasks</w:t>
            </w:r>
          </w:p>
          <w:p w14:paraId="7B6BDA12" w14:textId="77777777" w:rsidR="0070239E" w:rsidRPr="0031149C" w:rsidRDefault="0070239E" w:rsidP="006039FF">
            <w:pPr>
              <w:spacing w:before="120"/>
              <w:rPr>
                <w:rFonts w:ascii="Calibri" w:hAnsi="Calibri"/>
                <w:i/>
                <w:sz w:val="22"/>
                <w:szCs w:val="22"/>
              </w:rPr>
            </w:pPr>
            <w:r w:rsidRPr="0031149C">
              <w:rPr>
                <w:rFonts w:ascii="Calibri" w:hAnsi="Calibri"/>
                <w:sz w:val="22"/>
                <w:szCs w:val="22"/>
              </w:rPr>
              <w:t>Demonstrate initiative and critical thinking skills in dealing with unexpected circumstances</w:t>
            </w:r>
          </w:p>
        </w:tc>
        <w:tc>
          <w:tcPr>
            <w:tcW w:w="2835" w:type="dxa"/>
            <w:tcBorders>
              <w:bottom w:val="single" w:sz="6" w:space="0" w:color="auto"/>
            </w:tcBorders>
            <w:shd w:val="clear" w:color="auto" w:fill="FFFFFF"/>
          </w:tcPr>
          <w:p w14:paraId="7399EF3A"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bottom w:val="single" w:sz="6" w:space="0" w:color="auto"/>
            </w:tcBorders>
            <w:shd w:val="clear" w:color="auto" w:fill="FFFFFF"/>
          </w:tcPr>
          <w:p w14:paraId="737B8CA9"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654700B0" w14:textId="77777777" w:rsidTr="006B0473">
        <w:trPr>
          <w:cantSplit/>
          <w:trHeight w:val="1288"/>
          <w:jc w:val="center"/>
        </w:trPr>
        <w:tc>
          <w:tcPr>
            <w:tcW w:w="1843" w:type="dxa"/>
            <w:tcBorders>
              <w:top w:val="nil"/>
              <w:bottom w:val="nil"/>
            </w:tcBorders>
          </w:tcPr>
          <w:p w14:paraId="7F824988" w14:textId="77777777" w:rsidR="0070239E" w:rsidRPr="0031149C" w:rsidRDefault="0070239E" w:rsidP="006039FF">
            <w:pPr>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444BE170"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Reliability</w:t>
            </w:r>
          </w:p>
          <w:p w14:paraId="2E14696B" w14:textId="77777777" w:rsidR="0070239E" w:rsidRPr="0031149C" w:rsidRDefault="0070239E" w:rsidP="006039FF">
            <w:pPr>
              <w:rPr>
                <w:rFonts w:ascii="Calibri" w:hAnsi="Calibri"/>
                <w:sz w:val="22"/>
                <w:szCs w:val="22"/>
              </w:rPr>
            </w:pPr>
            <w:r w:rsidRPr="0031149C">
              <w:rPr>
                <w:rFonts w:ascii="Calibri" w:hAnsi="Calibri"/>
                <w:sz w:val="22"/>
                <w:szCs w:val="22"/>
              </w:rPr>
              <w:t xml:space="preserve">Demonstrate </w:t>
            </w:r>
          </w:p>
          <w:p w14:paraId="601CFEA4" w14:textId="77777777" w:rsidR="0070239E" w:rsidRPr="0031149C" w:rsidRDefault="0070239E" w:rsidP="00272E98">
            <w:pPr>
              <w:numPr>
                <w:ilvl w:val="0"/>
                <w:numId w:val="49"/>
              </w:numPr>
              <w:spacing w:before="60"/>
              <w:rPr>
                <w:rFonts w:ascii="Calibri" w:hAnsi="Calibri"/>
                <w:sz w:val="22"/>
                <w:szCs w:val="22"/>
              </w:rPr>
            </w:pPr>
            <w:r w:rsidRPr="0031149C">
              <w:rPr>
                <w:rFonts w:ascii="Calibri" w:hAnsi="Calibri"/>
                <w:sz w:val="22"/>
                <w:szCs w:val="22"/>
              </w:rPr>
              <w:t>punctuality;</w:t>
            </w:r>
          </w:p>
          <w:p w14:paraId="5361D270" w14:textId="77777777" w:rsidR="0070239E" w:rsidRPr="0031149C" w:rsidRDefault="0070239E" w:rsidP="00272E98">
            <w:pPr>
              <w:numPr>
                <w:ilvl w:val="0"/>
                <w:numId w:val="49"/>
              </w:numPr>
              <w:spacing w:before="60"/>
              <w:rPr>
                <w:rFonts w:ascii="Calibri" w:hAnsi="Calibri"/>
                <w:sz w:val="22"/>
                <w:szCs w:val="22"/>
              </w:rPr>
            </w:pPr>
            <w:r w:rsidRPr="0031149C">
              <w:rPr>
                <w:rFonts w:ascii="Calibri" w:hAnsi="Calibri"/>
                <w:sz w:val="22"/>
                <w:szCs w:val="22"/>
              </w:rPr>
              <w:t>thoroughness;</w:t>
            </w:r>
          </w:p>
          <w:p w14:paraId="6AD2EC00" w14:textId="77777777" w:rsidR="0070239E" w:rsidRPr="0031149C" w:rsidRDefault="0070239E" w:rsidP="00272E98">
            <w:pPr>
              <w:numPr>
                <w:ilvl w:val="0"/>
                <w:numId w:val="49"/>
              </w:numPr>
              <w:spacing w:before="60" w:after="120"/>
              <w:rPr>
                <w:rFonts w:ascii="Calibri" w:hAnsi="Calibri"/>
                <w:sz w:val="22"/>
                <w:szCs w:val="22"/>
              </w:rPr>
            </w:pPr>
            <w:r w:rsidRPr="0031149C">
              <w:rPr>
                <w:rFonts w:ascii="Calibri" w:hAnsi="Calibri"/>
                <w:sz w:val="22"/>
                <w:szCs w:val="22"/>
              </w:rPr>
              <w:t>decisiveness.</w:t>
            </w:r>
          </w:p>
        </w:tc>
        <w:tc>
          <w:tcPr>
            <w:tcW w:w="2835" w:type="dxa"/>
            <w:tcBorders>
              <w:top w:val="single" w:sz="6" w:space="0" w:color="auto"/>
              <w:bottom w:val="single" w:sz="6" w:space="0" w:color="auto"/>
            </w:tcBorders>
            <w:shd w:val="clear" w:color="auto" w:fill="FFFFFF"/>
          </w:tcPr>
          <w:p w14:paraId="38B4A99F"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05DC08B7" w14:textId="77777777" w:rsidR="0070239E" w:rsidRPr="0031149C" w:rsidRDefault="0070239E" w:rsidP="006039FF">
            <w:pPr>
              <w:spacing w:before="240"/>
              <w:rPr>
                <w:rFonts w:ascii="Calibri" w:hAnsi="Calibri"/>
                <w:sz w:val="22"/>
                <w:szCs w:val="22"/>
              </w:rPr>
            </w:pPr>
            <w:r w:rsidRPr="0031149C">
              <w:rPr>
                <w:rFonts w:ascii="Calibri" w:hAnsi="Calibri"/>
                <w:sz w:val="22"/>
                <w:szCs w:val="22"/>
              </w:rPr>
              <w:t>Conduct conforms to acceptable principles and procedures established by the Competent Authority concerned.</w:t>
            </w:r>
          </w:p>
        </w:tc>
      </w:tr>
      <w:tr w:rsidR="0070239E" w:rsidRPr="0031149C" w14:paraId="01A61031" w14:textId="77777777" w:rsidTr="006B0473">
        <w:trPr>
          <w:cantSplit/>
          <w:trHeight w:val="1288"/>
          <w:jc w:val="center"/>
        </w:trPr>
        <w:tc>
          <w:tcPr>
            <w:tcW w:w="1843" w:type="dxa"/>
            <w:tcBorders>
              <w:top w:val="nil"/>
              <w:bottom w:val="single" w:sz="6" w:space="0" w:color="auto"/>
            </w:tcBorders>
          </w:tcPr>
          <w:p w14:paraId="6FF24038" w14:textId="77777777" w:rsidR="0070239E" w:rsidRPr="0031149C" w:rsidRDefault="0070239E" w:rsidP="006039FF">
            <w:pPr>
              <w:spacing w:before="120"/>
              <w:rPr>
                <w:rFonts w:ascii="Calibri" w:hAnsi="Calibri"/>
                <w:sz w:val="22"/>
                <w:szCs w:val="22"/>
              </w:rPr>
            </w:pPr>
          </w:p>
        </w:tc>
        <w:tc>
          <w:tcPr>
            <w:tcW w:w="2835" w:type="dxa"/>
            <w:tcBorders>
              <w:top w:val="single" w:sz="6" w:space="0" w:color="auto"/>
              <w:left w:val="nil"/>
              <w:bottom w:val="single" w:sz="6" w:space="0" w:color="auto"/>
            </w:tcBorders>
            <w:shd w:val="clear" w:color="auto" w:fill="FFFFFF"/>
          </w:tcPr>
          <w:p w14:paraId="3B968DD8"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Stress management</w:t>
            </w:r>
          </w:p>
          <w:p w14:paraId="19CC67B8" w14:textId="77777777" w:rsidR="0070239E" w:rsidRPr="0031149C" w:rsidRDefault="0070239E" w:rsidP="006039FF">
            <w:pPr>
              <w:rPr>
                <w:rFonts w:ascii="Calibri" w:hAnsi="Calibri"/>
                <w:sz w:val="22"/>
                <w:szCs w:val="22"/>
              </w:rPr>
            </w:pPr>
            <w:r w:rsidRPr="0031149C">
              <w:rPr>
                <w:rFonts w:ascii="Calibri" w:hAnsi="Calibri"/>
                <w:sz w:val="22"/>
                <w:szCs w:val="22"/>
              </w:rPr>
              <w:t>Demonstrate decision making skills when dealing with routine situations, emergency situations, panic stricken people and other unexpected circumstances.</w:t>
            </w:r>
          </w:p>
        </w:tc>
        <w:tc>
          <w:tcPr>
            <w:tcW w:w="2835" w:type="dxa"/>
            <w:tcBorders>
              <w:top w:val="single" w:sz="6" w:space="0" w:color="auto"/>
              <w:bottom w:val="single" w:sz="6" w:space="0" w:color="auto"/>
            </w:tcBorders>
            <w:shd w:val="clear" w:color="auto" w:fill="FFFFFF"/>
          </w:tcPr>
          <w:p w14:paraId="51B3C5ED" w14:textId="77777777" w:rsidR="0070239E" w:rsidRPr="0031149C" w:rsidRDefault="0070239E" w:rsidP="006039FF">
            <w:pPr>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shd w:val="clear" w:color="auto" w:fill="FFFFFF"/>
          </w:tcPr>
          <w:p w14:paraId="78BCE4E5" w14:textId="77777777" w:rsidR="0070239E" w:rsidRPr="0031149C" w:rsidRDefault="0070239E" w:rsidP="006039FF">
            <w:pPr>
              <w:spacing w:before="300"/>
              <w:rPr>
                <w:rFonts w:ascii="Calibri" w:hAnsi="Calibri"/>
                <w:sz w:val="22"/>
                <w:szCs w:val="22"/>
              </w:rPr>
            </w:pPr>
            <w:r w:rsidRPr="0031149C">
              <w:rPr>
                <w:rFonts w:ascii="Calibri" w:hAnsi="Calibri"/>
                <w:sz w:val="22"/>
                <w:szCs w:val="22"/>
              </w:rPr>
              <w:t>Conduct conforms with acceptable principles and procedures established by the Competent Authority concerned.</w:t>
            </w:r>
          </w:p>
        </w:tc>
      </w:tr>
      <w:tr w:rsidR="0070239E" w:rsidRPr="0031149C" w14:paraId="40CBA56C" w14:textId="77777777" w:rsidTr="002A12B3">
        <w:trPr>
          <w:cantSplit/>
          <w:trHeight w:val="1288"/>
          <w:jc w:val="center"/>
        </w:trPr>
        <w:tc>
          <w:tcPr>
            <w:tcW w:w="1843" w:type="dxa"/>
            <w:tcBorders>
              <w:top w:val="single" w:sz="6" w:space="0" w:color="auto"/>
              <w:bottom w:val="single" w:sz="6" w:space="0" w:color="auto"/>
            </w:tcBorders>
          </w:tcPr>
          <w:p w14:paraId="5AC7E9F6" w14:textId="77777777" w:rsidR="0070239E" w:rsidRPr="0031149C" w:rsidRDefault="0070239E" w:rsidP="006039FF">
            <w:pPr>
              <w:spacing w:before="120"/>
              <w:rPr>
                <w:rFonts w:ascii="Calibri" w:hAnsi="Calibri"/>
                <w:b/>
                <w:sz w:val="22"/>
                <w:szCs w:val="22"/>
              </w:rPr>
            </w:pPr>
            <w:r w:rsidRPr="0031149C">
              <w:rPr>
                <w:rFonts w:ascii="Calibri" w:hAnsi="Calibri"/>
                <w:b/>
                <w:sz w:val="22"/>
                <w:szCs w:val="22"/>
              </w:rPr>
              <w:lastRenderedPageBreak/>
              <w:t>Module 8</w:t>
            </w:r>
          </w:p>
          <w:p w14:paraId="42676B1E"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Emergency situations</w:t>
            </w:r>
          </w:p>
        </w:tc>
        <w:tc>
          <w:tcPr>
            <w:tcW w:w="2835" w:type="dxa"/>
            <w:tcBorders>
              <w:top w:val="single" w:sz="6" w:space="0" w:color="auto"/>
              <w:left w:val="nil"/>
              <w:bottom w:val="single" w:sz="6" w:space="0" w:color="auto"/>
            </w:tcBorders>
          </w:tcPr>
          <w:p w14:paraId="148540A8" w14:textId="77777777" w:rsidR="0070239E" w:rsidRPr="0031149C" w:rsidRDefault="0070239E" w:rsidP="006039FF">
            <w:pPr>
              <w:spacing w:before="60" w:after="60"/>
              <w:rPr>
                <w:rFonts w:ascii="Calibri" w:hAnsi="Calibri"/>
                <w:i/>
                <w:sz w:val="22"/>
                <w:szCs w:val="22"/>
              </w:rPr>
            </w:pPr>
            <w:r w:rsidRPr="0031149C">
              <w:rPr>
                <w:rFonts w:ascii="Calibri" w:hAnsi="Calibri"/>
                <w:i/>
                <w:sz w:val="22"/>
                <w:szCs w:val="22"/>
              </w:rPr>
              <w:t>Response to contingency plans</w:t>
            </w:r>
          </w:p>
          <w:p w14:paraId="570E2FF1" w14:textId="77777777" w:rsidR="0070239E" w:rsidRPr="0031149C" w:rsidRDefault="0070239E" w:rsidP="006039FF">
            <w:pPr>
              <w:spacing w:after="60"/>
              <w:rPr>
                <w:rFonts w:ascii="Calibri" w:hAnsi="Calibri"/>
                <w:sz w:val="22"/>
                <w:szCs w:val="22"/>
              </w:rPr>
            </w:pPr>
            <w:r w:rsidRPr="0031149C">
              <w:rPr>
                <w:rFonts w:ascii="Calibri" w:hAnsi="Calibri"/>
                <w:sz w:val="22"/>
                <w:szCs w:val="22"/>
              </w:rPr>
              <w:t xml:space="preserve">Knowledge of related national and international regulations concerning distress, pollution prevention and special circumstances and demonstrate the ability to: </w:t>
            </w:r>
          </w:p>
          <w:p w14:paraId="56521242" w14:textId="77777777" w:rsidR="0070239E" w:rsidRPr="0031149C" w:rsidRDefault="0070239E" w:rsidP="00272E98">
            <w:pPr>
              <w:numPr>
                <w:ilvl w:val="0"/>
                <w:numId w:val="32"/>
              </w:numPr>
              <w:spacing w:before="60"/>
              <w:ind w:left="357" w:hanging="357"/>
              <w:rPr>
                <w:rFonts w:ascii="Calibri" w:hAnsi="Calibri"/>
                <w:sz w:val="22"/>
                <w:szCs w:val="22"/>
              </w:rPr>
            </w:pPr>
            <w:r w:rsidRPr="0031149C">
              <w:rPr>
                <w:rFonts w:ascii="Calibri" w:hAnsi="Calibri"/>
                <w:sz w:val="22"/>
                <w:szCs w:val="22"/>
              </w:rPr>
              <w:t>prioritise and respond to situations;</w:t>
            </w:r>
          </w:p>
          <w:p w14:paraId="2593426C" w14:textId="77777777" w:rsidR="0070239E" w:rsidRPr="0031149C" w:rsidRDefault="0070239E" w:rsidP="00272E98">
            <w:pPr>
              <w:numPr>
                <w:ilvl w:val="0"/>
                <w:numId w:val="32"/>
              </w:numPr>
              <w:spacing w:before="60"/>
              <w:ind w:left="357" w:hanging="357"/>
              <w:rPr>
                <w:rFonts w:ascii="Calibri" w:hAnsi="Calibri"/>
                <w:sz w:val="22"/>
                <w:szCs w:val="22"/>
              </w:rPr>
            </w:pPr>
            <w:r w:rsidRPr="0031149C">
              <w:rPr>
                <w:rFonts w:ascii="Calibri" w:hAnsi="Calibri"/>
                <w:sz w:val="22"/>
                <w:szCs w:val="22"/>
              </w:rPr>
              <w:t>commence alerting procedures;</w:t>
            </w:r>
          </w:p>
          <w:p w14:paraId="1D67F7E9" w14:textId="77777777" w:rsidR="0070239E" w:rsidRPr="0031149C" w:rsidRDefault="0070239E" w:rsidP="00272E98">
            <w:pPr>
              <w:numPr>
                <w:ilvl w:val="0"/>
                <w:numId w:val="32"/>
              </w:numPr>
              <w:spacing w:before="60"/>
              <w:ind w:left="357" w:hanging="357"/>
              <w:rPr>
                <w:rFonts w:ascii="Calibri" w:hAnsi="Calibri"/>
                <w:sz w:val="22"/>
                <w:szCs w:val="22"/>
              </w:rPr>
            </w:pPr>
            <w:r w:rsidRPr="0031149C">
              <w:rPr>
                <w:rFonts w:ascii="Calibri" w:hAnsi="Calibri"/>
                <w:sz w:val="22"/>
                <w:szCs w:val="22"/>
              </w:rPr>
              <w:t>co-ordinate with allied services; and</w:t>
            </w:r>
          </w:p>
          <w:p w14:paraId="389E74D8" w14:textId="77777777" w:rsidR="0070239E" w:rsidRPr="0031149C" w:rsidRDefault="0070239E" w:rsidP="00272E98">
            <w:pPr>
              <w:numPr>
                <w:ilvl w:val="0"/>
                <w:numId w:val="32"/>
              </w:numPr>
              <w:spacing w:before="60"/>
              <w:ind w:left="357" w:hanging="357"/>
              <w:rPr>
                <w:rFonts w:ascii="Calibri" w:hAnsi="Calibri"/>
                <w:sz w:val="22"/>
                <w:szCs w:val="22"/>
              </w:rPr>
            </w:pPr>
            <w:r w:rsidRPr="0031149C">
              <w:rPr>
                <w:rFonts w:ascii="Calibri" w:hAnsi="Calibri"/>
                <w:sz w:val="22"/>
                <w:szCs w:val="22"/>
              </w:rPr>
              <w:t>record activities.</w:t>
            </w:r>
          </w:p>
          <w:p w14:paraId="31F55C16" w14:textId="77777777" w:rsidR="0070239E" w:rsidRPr="0031149C" w:rsidRDefault="0070239E" w:rsidP="006039FF">
            <w:pPr>
              <w:spacing w:before="60" w:after="60"/>
              <w:rPr>
                <w:rFonts w:ascii="Calibri" w:hAnsi="Calibri"/>
                <w:i/>
                <w:sz w:val="22"/>
                <w:szCs w:val="22"/>
              </w:rPr>
            </w:pPr>
            <w:r w:rsidRPr="0031149C">
              <w:rPr>
                <w:rFonts w:ascii="Calibri" w:hAnsi="Calibri"/>
                <w:sz w:val="22"/>
                <w:szCs w:val="22"/>
              </w:rPr>
              <w:t>while continuing to maintain a safe waterway in all aspects.</w:t>
            </w:r>
          </w:p>
        </w:tc>
        <w:tc>
          <w:tcPr>
            <w:tcW w:w="2835" w:type="dxa"/>
            <w:tcBorders>
              <w:top w:val="single" w:sz="6" w:space="0" w:color="auto"/>
              <w:bottom w:val="single" w:sz="6" w:space="0" w:color="auto"/>
            </w:tcBorders>
          </w:tcPr>
          <w:p w14:paraId="2CDA74C3" w14:textId="77777777" w:rsidR="0070239E" w:rsidRPr="0031149C" w:rsidRDefault="0070239E" w:rsidP="006039FF">
            <w:pPr>
              <w:spacing w:before="300"/>
              <w:rPr>
                <w:rFonts w:ascii="Calibri" w:hAnsi="Calibri"/>
                <w:sz w:val="22"/>
                <w:szCs w:val="22"/>
              </w:rPr>
            </w:pPr>
            <w:r w:rsidRPr="0031149C">
              <w:rPr>
                <w:rFonts w:ascii="Calibri" w:hAnsi="Calibri"/>
                <w:sz w:val="22"/>
                <w:szCs w:val="22"/>
              </w:rPr>
              <w:t>Assessment of evidence obtained from approved simulated and on the job training.</w:t>
            </w:r>
          </w:p>
        </w:tc>
        <w:tc>
          <w:tcPr>
            <w:tcW w:w="2268" w:type="dxa"/>
            <w:tcBorders>
              <w:top w:val="single" w:sz="6" w:space="0" w:color="auto"/>
              <w:bottom w:val="single" w:sz="6" w:space="0" w:color="auto"/>
            </w:tcBorders>
          </w:tcPr>
          <w:p w14:paraId="53BE1C3A" w14:textId="77777777" w:rsidR="0070239E" w:rsidRPr="0031149C" w:rsidRDefault="0070239E" w:rsidP="006039FF">
            <w:pPr>
              <w:spacing w:before="300"/>
              <w:rPr>
                <w:rFonts w:ascii="Calibri" w:hAnsi="Calibri"/>
                <w:sz w:val="22"/>
                <w:szCs w:val="22"/>
              </w:rPr>
            </w:pPr>
            <w:r w:rsidRPr="0031149C">
              <w:rPr>
                <w:rFonts w:ascii="Calibri" w:hAnsi="Calibri"/>
                <w:sz w:val="22"/>
                <w:szCs w:val="22"/>
              </w:rPr>
              <w:t>Type and scale of emergency properly identified.</w:t>
            </w:r>
          </w:p>
          <w:p w14:paraId="3F4DD089"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Activate the relevant contingency plan appropriate.</w:t>
            </w:r>
          </w:p>
          <w:p w14:paraId="2745EE17" w14:textId="77777777" w:rsidR="0070239E" w:rsidRPr="0031149C" w:rsidRDefault="0070239E" w:rsidP="006039FF">
            <w:pPr>
              <w:spacing w:before="120"/>
              <w:rPr>
                <w:rFonts w:ascii="Calibri" w:hAnsi="Calibri"/>
                <w:sz w:val="22"/>
                <w:szCs w:val="22"/>
              </w:rPr>
            </w:pPr>
            <w:r w:rsidRPr="0031149C">
              <w:rPr>
                <w:rFonts w:ascii="Calibri" w:hAnsi="Calibri"/>
                <w:sz w:val="22"/>
                <w:szCs w:val="22"/>
              </w:rPr>
              <w:t xml:space="preserve">Actions undertaken ensure the protection  of the VTS area and, as far as practicable, maintain a safe flow of marine traffic </w:t>
            </w:r>
          </w:p>
        </w:tc>
      </w:tr>
    </w:tbl>
    <w:p w14:paraId="5F95FB7F" w14:textId="77777777" w:rsidR="0070239E" w:rsidRPr="00C50983" w:rsidRDefault="0070239E" w:rsidP="0070239E"/>
    <w:p w14:paraId="1703576B" w14:textId="11365E75" w:rsidR="0002067D" w:rsidRPr="00C50983" w:rsidRDefault="0002067D" w:rsidP="0002067D">
      <w:pPr>
        <w:pStyle w:val="Annex"/>
      </w:pPr>
      <w:r w:rsidRPr="00C50983">
        <w:br w:type="page"/>
      </w:r>
      <w:bookmarkStart w:id="502" w:name="_Ref245169068"/>
      <w:bookmarkStart w:id="503" w:name="_Toc531427696"/>
      <w:r w:rsidR="00635089">
        <w:lastRenderedPageBreak/>
        <w:t>Teaching aids and references</w:t>
      </w:r>
      <w:bookmarkEnd w:id="502"/>
      <w:bookmarkEnd w:id="503"/>
    </w:p>
    <w:p w14:paraId="763D6595" w14:textId="77777777" w:rsidR="0002067D" w:rsidRPr="00C50983" w:rsidRDefault="0002067D" w:rsidP="0002067D">
      <w:pPr>
        <w:pStyle w:val="BodyText"/>
        <w:rPr>
          <w:b/>
          <w:sz w:val="24"/>
        </w:rPr>
      </w:pPr>
      <w:r w:rsidRPr="00C50983">
        <w:rPr>
          <w:b/>
          <w:sz w:val="24"/>
        </w:rPr>
        <w:t>Teaching aids that the participants ideally should have access to:</w:t>
      </w:r>
    </w:p>
    <w:p w14:paraId="2C6EEA6F" w14:textId="77777777" w:rsidR="0002067D" w:rsidRPr="00C50983" w:rsidRDefault="0002067D" w:rsidP="0002067D">
      <w:pPr>
        <w:pStyle w:val="BodyText"/>
        <w:ind w:left="851" w:hanging="851"/>
      </w:pPr>
      <w:r w:rsidRPr="00C50983">
        <w:t>A1</w:t>
      </w:r>
      <w:r w:rsidRPr="00C50983">
        <w:tab/>
        <w:t>Simulated VTS environment capable of meeting the training objectives</w:t>
      </w:r>
    </w:p>
    <w:p w14:paraId="36246DFB" w14:textId="77777777" w:rsidR="0002067D" w:rsidRPr="00C50983" w:rsidRDefault="0002067D" w:rsidP="0002067D">
      <w:pPr>
        <w:pStyle w:val="BodyText"/>
        <w:ind w:left="851" w:hanging="851"/>
      </w:pPr>
      <w:r w:rsidRPr="00C50983">
        <w:t>A2</w:t>
      </w:r>
      <w:r w:rsidRPr="00C50983">
        <w:tab/>
        <w:t>Briefing/debriefing area for simulations, including facilities for modelling performance and reviewing recorded exercises</w:t>
      </w:r>
    </w:p>
    <w:p w14:paraId="2E9BFEDE" w14:textId="77777777" w:rsidR="0002067D" w:rsidRPr="00C50983" w:rsidRDefault="0002067D" w:rsidP="0002067D">
      <w:pPr>
        <w:pStyle w:val="BodyText"/>
        <w:ind w:left="851" w:hanging="851"/>
      </w:pPr>
      <w:r w:rsidRPr="00C50983">
        <w:t>A3</w:t>
      </w:r>
      <w:r w:rsidRPr="00C50983">
        <w:tab/>
        <w:t>Charts and associated publications</w:t>
      </w:r>
    </w:p>
    <w:p w14:paraId="318D4578" w14:textId="77777777" w:rsidR="0002067D" w:rsidRPr="00C50983" w:rsidRDefault="0002067D" w:rsidP="0002067D">
      <w:pPr>
        <w:pStyle w:val="BodyText"/>
        <w:ind w:left="851" w:hanging="851"/>
      </w:pPr>
      <w:r w:rsidRPr="00C50983">
        <w:t>A4</w:t>
      </w:r>
      <w:r w:rsidRPr="00C50983">
        <w:tab/>
        <w:t>Examples of Notices to Mariners applicable to a VTS area</w:t>
      </w:r>
    </w:p>
    <w:p w14:paraId="13AED6A0" w14:textId="77777777" w:rsidR="0002067D" w:rsidRPr="00C50983" w:rsidRDefault="0002067D" w:rsidP="0002067D">
      <w:pPr>
        <w:pStyle w:val="BodyText"/>
        <w:ind w:left="851" w:hanging="851"/>
      </w:pPr>
      <w:r w:rsidRPr="00C50983">
        <w:t>A5</w:t>
      </w:r>
      <w:r w:rsidRPr="00C50983">
        <w:tab/>
        <w:t>Ship models</w:t>
      </w:r>
    </w:p>
    <w:p w14:paraId="356C7D49" w14:textId="77777777" w:rsidR="0002067D" w:rsidRPr="00C50983" w:rsidRDefault="0002067D" w:rsidP="0002067D">
      <w:pPr>
        <w:pStyle w:val="BodyText"/>
        <w:ind w:left="851" w:hanging="851"/>
      </w:pPr>
      <w:r w:rsidRPr="00C50983">
        <w:t>A6</w:t>
      </w:r>
      <w:r w:rsidRPr="00C50983">
        <w:tab/>
        <w:t>Video recording and playing facilities</w:t>
      </w:r>
    </w:p>
    <w:p w14:paraId="1E0F2619" w14:textId="77777777" w:rsidR="0002067D" w:rsidRPr="00C50983" w:rsidRDefault="0002067D" w:rsidP="0002067D">
      <w:pPr>
        <w:pStyle w:val="BodyText"/>
        <w:ind w:left="851" w:hanging="851"/>
      </w:pPr>
      <w:r w:rsidRPr="00C50983">
        <w:t>A7</w:t>
      </w:r>
      <w:r w:rsidRPr="00C50983">
        <w:tab/>
        <w:t>Audio recording and playing facilities</w:t>
      </w:r>
    </w:p>
    <w:p w14:paraId="463558FC" w14:textId="77777777" w:rsidR="0002067D" w:rsidRPr="00C50983" w:rsidRDefault="0002067D" w:rsidP="0002067D">
      <w:pPr>
        <w:pStyle w:val="BodyText"/>
        <w:ind w:left="851" w:hanging="851"/>
      </w:pPr>
      <w:r w:rsidRPr="00C50983">
        <w:t>A8</w:t>
      </w:r>
      <w:r w:rsidRPr="00C50983">
        <w:tab/>
        <w:t>Interactive language laboratory</w:t>
      </w:r>
    </w:p>
    <w:p w14:paraId="07A39577" w14:textId="77777777" w:rsidR="0002067D" w:rsidRPr="00C50983" w:rsidRDefault="0002067D" w:rsidP="0002067D">
      <w:pPr>
        <w:pStyle w:val="BodyText"/>
        <w:ind w:left="851" w:hanging="851"/>
      </w:pPr>
      <w:r w:rsidRPr="00C50983">
        <w:t>A9</w:t>
      </w:r>
      <w:r w:rsidRPr="00C50983">
        <w:tab/>
        <w:t>Personal computer</w:t>
      </w:r>
    </w:p>
    <w:p w14:paraId="29A9A882" w14:textId="77777777" w:rsidR="0002067D" w:rsidRPr="00C50983" w:rsidRDefault="0002067D" w:rsidP="0002067D">
      <w:pPr>
        <w:pStyle w:val="BodyText"/>
        <w:ind w:left="851" w:hanging="851"/>
      </w:pPr>
      <w:r w:rsidRPr="00C50983">
        <w:t>A10</w:t>
      </w:r>
      <w:r w:rsidRPr="00C50983">
        <w:tab/>
        <w:t>Simulator exercises to practice operational maritime English</w:t>
      </w:r>
    </w:p>
    <w:p w14:paraId="6CB2587E" w14:textId="77777777" w:rsidR="0002067D" w:rsidRPr="00C50983" w:rsidRDefault="0002067D" w:rsidP="0002067D">
      <w:pPr>
        <w:pStyle w:val="BodyText"/>
        <w:ind w:left="851" w:hanging="851"/>
      </w:pPr>
      <w:r w:rsidRPr="00C50983">
        <w:t>A11</w:t>
      </w:r>
      <w:r w:rsidRPr="00C50983">
        <w:tab/>
        <w:t>Examples of equipment and systems capable of being manipulated in a manner similar to the equipment and systems used in VTS centres</w:t>
      </w:r>
    </w:p>
    <w:p w14:paraId="10F9CEBD" w14:textId="77777777" w:rsidR="0002067D" w:rsidRPr="00C50983" w:rsidRDefault="0002067D" w:rsidP="0002067D">
      <w:pPr>
        <w:pStyle w:val="BodyText"/>
        <w:ind w:left="851" w:hanging="851"/>
      </w:pPr>
      <w:r w:rsidRPr="00C50983">
        <w:t>A12</w:t>
      </w:r>
      <w:r w:rsidRPr="00C50983">
        <w:tab/>
        <w:t>Interactive VTS simulator, including VHF facilities</w:t>
      </w:r>
    </w:p>
    <w:p w14:paraId="5A7CF0F7" w14:textId="77777777" w:rsidR="0002067D" w:rsidRPr="00C50983" w:rsidRDefault="0002067D" w:rsidP="0002067D">
      <w:pPr>
        <w:pStyle w:val="BodyText"/>
        <w:ind w:left="851" w:hanging="851"/>
      </w:pPr>
      <w:r w:rsidRPr="00C50983">
        <w:t>A13</w:t>
      </w:r>
      <w:r w:rsidRPr="00C50983">
        <w:tab/>
        <w:t>Simulated VHF DF system including digital selective calling facilities</w:t>
      </w:r>
    </w:p>
    <w:p w14:paraId="06351870" w14:textId="77777777" w:rsidR="0002067D" w:rsidRPr="00C50983" w:rsidRDefault="0002067D" w:rsidP="0002067D">
      <w:pPr>
        <w:pStyle w:val="BodyText"/>
        <w:ind w:left="851" w:hanging="851"/>
      </w:pPr>
      <w:r w:rsidRPr="00C50983">
        <w:t>A14</w:t>
      </w:r>
      <w:r w:rsidRPr="00C50983">
        <w:tab/>
        <w:t>Appropriate video films;</w:t>
      </w:r>
    </w:p>
    <w:p w14:paraId="3DF738F6" w14:textId="77777777" w:rsidR="0002067D" w:rsidRPr="00C50983" w:rsidRDefault="0002067D" w:rsidP="0002067D">
      <w:pPr>
        <w:pStyle w:val="BodyText"/>
        <w:ind w:left="851" w:hanging="851"/>
      </w:pPr>
      <w:r w:rsidRPr="00C50983">
        <w:t>A15</w:t>
      </w:r>
      <w:r w:rsidRPr="00C50983">
        <w:tab/>
        <w:t>Manuals, strip cards and other facilities for use with the monitoring systems being taught</w:t>
      </w:r>
    </w:p>
    <w:p w14:paraId="5050F8A7" w14:textId="77777777" w:rsidR="0002067D" w:rsidRPr="00C50983" w:rsidRDefault="0002067D" w:rsidP="0002067D">
      <w:pPr>
        <w:pStyle w:val="BodyText"/>
        <w:ind w:left="851" w:hanging="851"/>
      </w:pPr>
      <w:r w:rsidRPr="00C50983">
        <w:t>A16</w:t>
      </w:r>
      <w:r w:rsidRPr="00C50983">
        <w:tab/>
        <w:t>Appropriate interactive video</w:t>
      </w:r>
    </w:p>
    <w:p w14:paraId="4D5FFCDA" w14:textId="77777777" w:rsidR="0002067D" w:rsidRPr="00C50983" w:rsidRDefault="0002067D" w:rsidP="0002067D">
      <w:pPr>
        <w:pStyle w:val="BodyText"/>
        <w:ind w:left="851" w:hanging="851"/>
      </w:pPr>
      <w:r w:rsidRPr="00C50983">
        <w:t>A17</w:t>
      </w:r>
      <w:r w:rsidRPr="00C50983">
        <w:tab/>
        <w:t>Guest speakers</w:t>
      </w:r>
    </w:p>
    <w:p w14:paraId="76741D65" w14:textId="77777777" w:rsidR="0002067D" w:rsidRPr="00C50983" w:rsidRDefault="0002067D" w:rsidP="0002067D">
      <w:pPr>
        <w:pStyle w:val="BodyText"/>
        <w:ind w:left="851" w:hanging="851"/>
      </w:pPr>
      <w:r w:rsidRPr="00C50983">
        <w:t>A18</w:t>
      </w:r>
      <w:r w:rsidRPr="00C50983">
        <w:tab/>
        <w:t>Case studies</w:t>
      </w:r>
    </w:p>
    <w:p w14:paraId="5F98A29A" w14:textId="77777777" w:rsidR="0002067D" w:rsidRPr="00C50983" w:rsidRDefault="0002067D" w:rsidP="0002067D">
      <w:pPr>
        <w:pStyle w:val="BodyText"/>
        <w:ind w:left="851" w:hanging="851"/>
      </w:pPr>
    </w:p>
    <w:p w14:paraId="7DA2D1F9" w14:textId="77777777" w:rsidR="0002067D" w:rsidRPr="00C50983" w:rsidRDefault="0002067D" w:rsidP="0002067D">
      <w:pPr>
        <w:pStyle w:val="BodyText"/>
        <w:rPr>
          <w:b/>
          <w:sz w:val="24"/>
        </w:rPr>
      </w:pPr>
      <w:r w:rsidRPr="00C50983">
        <w:rPr>
          <w:b/>
          <w:sz w:val="24"/>
        </w:rPr>
        <w:t>Equipment recommended for each participant:</w:t>
      </w:r>
    </w:p>
    <w:p w14:paraId="6A5E2A1A" w14:textId="77777777" w:rsidR="0002067D" w:rsidRPr="00C50983" w:rsidRDefault="0002067D" w:rsidP="0002067D">
      <w:pPr>
        <w:pStyle w:val="BodyText"/>
        <w:ind w:left="851" w:hanging="851"/>
      </w:pPr>
      <w:r w:rsidRPr="00C50983">
        <w:t>E1</w:t>
      </w:r>
      <w:r w:rsidRPr="00C50983">
        <w:tab/>
        <w:t>Headset/microphone with press to talk (PTT) facilities</w:t>
      </w:r>
    </w:p>
    <w:p w14:paraId="39820FF9" w14:textId="77777777" w:rsidR="0002067D" w:rsidRPr="00C50983" w:rsidRDefault="0002067D" w:rsidP="0002067D">
      <w:pPr>
        <w:pStyle w:val="BodyText"/>
        <w:ind w:left="851" w:hanging="851"/>
      </w:pPr>
      <w:r w:rsidRPr="00C50983">
        <w:t>E2</w:t>
      </w:r>
      <w:r w:rsidRPr="00C50983">
        <w:tab/>
        <w:t>Logging system</w:t>
      </w:r>
    </w:p>
    <w:p w14:paraId="4DAB85D8" w14:textId="77777777" w:rsidR="0002067D" w:rsidRPr="00C50983" w:rsidRDefault="0002067D" w:rsidP="0002067D">
      <w:pPr>
        <w:pStyle w:val="BodyText"/>
        <w:ind w:left="851" w:hanging="851"/>
      </w:pPr>
      <w:r w:rsidRPr="00C50983">
        <w:t>E3</w:t>
      </w:r>
      <w:r w:rsidRPr="00C50983">
        <w:tab/>
        <w:t>For chartwork exercises, desks approximately 1 metre long by 0.7 metres width, with drawers for chart stowage</w:t>
      </w:r>
    </w:p>
    <w:p w14:paraId="483A86C3" w14:textId="77777777" w:rsidR="0002067D" w:rsidRPr="00C50983" w:rsidRDefault="0002067D" w:rsidP="0002067D">
      <w:pPr>
        <w:pStyle w:val="BodyText"/>
        <w:ind w:left="851" w:hanging="851"/>
      </w:pPr>
      <w:r w:rsidRPr="00C50983">
        <w:t>E4</w:t>
      </w:r>
      <w:r w:rsidRPr="00C50983">
        <w:tab/>
        <w:t>Protractor, parallel ruler, dividers, nautical almanac, charts of a VTS area, calculator, chart correcting facilities</w:t>
      </w:r>
    </w:p>
    <w:p w14:paraId="0850B1C6" w14:textId="77777777" w:rsidR="0002067D" w:rsidRPr="00C50983" w:rsidRDefault="0002067D" w:rsidP="0002067D">
      <w:pPr>
        <w:pStyle w:val="BodyText"/>
        <w:ind w:left="851" w:hanging="851"/>
      </w:pPr>
      <w:r w:rsidRPr="00C50983">
        <w:t>E5</w:t>
      </w:r>
      <w:r w:rsidRPr="00C50983">
        <w:tab/>
        <w:t>Audio tapes of recorded VTS communications</w:t>
      </w:r>
    </w:p>
    <w:p w14:paraId="1AC09E9F" w14:textId="77777777" w:rsidR="0002067D" w:rsidRPr="00C50983" w:rsidRDefault="0002067D" w:rsidP="0002067D">
      <w:pPr>
        <w:pStyle w:val="BodyText"/>
        <w:ind w:left="851" w:hanging="851"/>
      </w:pPr>
    </w:p>
    <w:p w14:paraId="6A91FB3F" w14:textId="77777777" w:rsidR="0002067D" w:rsidRPr="00C50983" w:rsidRDefault="0002067D" w:rsidP="0002067D">
      <w:pPr>
        <w:pStyle w:val="BodyText"/>
        <w:rPr>
          <w:b/>
          <w:sz w:val="24"/>
        </w:rPr>
      </w:pPr>
      <w:bookmarkStart w:id="504" w:name="_Toc414767085"/>
      <w:bookmarkStart w:id="505" w:name="_Toc443306624"/>
      <w:bookmarkStart w:id="506" w:name="_Toc476981661"/>
      <w:bookmarkStart w:id="507" w:name="_Toc476982737"/>
      <w:bookmarkStart w:id="508" w:name="_Toc476982860"/>
      <w:bookmarkStart w:id="509" w:name="_Toc476982957"/>
      <w:bookmarkStart w:id="510" w:name="_Toc476983230"/>
      <w:bookmarkStart w:id="511" w:name="_Toc476984510"/>
      <w:bookmarkStart w:id="512" w:name="_Toc476986731"/>
      <w:bookmarkStart w:id="513" w:name="_Toc112216876"/>
      <w:r w:rsidRPr="00C50983">
        <w:rPr>
          <w:b/>
          <w:sz w:val="24"/>
        </w:rPr>
        <w:br w:type="page"/>
      </w:r>
      <w:r w:rsidRPr="00C50983">
        <w:rPr>
          <w:b/>
          <w:sz w:val="24"/>
        </w:rPr>
        <w:lastRenderedPageBreak/>
        <w:t>References</w:t>
      </w:r>
      <w:bookmarkEnd w:id="504"/>
      <w:bookmarkEnd w:id="505"/>
      <w:bookmarkEnd w:id="506"/>
      <w:bookmarkEnd w:id="507"/>
      <w:bookmarkEnd w:id="508"/>
      <w:bookmarkEnd w:id="509"/>
      <w:bookmarkEnd w:id="510"/>
      <w:bookmarkEnd w:id="511"/>
      <w:bookmarkEnd w:id="512"/>
      <w:bookmarkEnd w:id="513"/>
      <w:r w:rsidRPr="00C50983">
        <w:rPr>
          <w:b/>
          <w:sz w:val="24"/>
        </w:rPr>
        <w:t xml:space="preserve"> relevant to the planning of VTS training:</w:t>
      </w:r>
    </w:p>
    <w:p w14:paraId="7D6096A5" w14:textId="77777777" w:rsidR="0002067D" w:rsidRPr="00C50983" w:rsidRDefault="0002067D" w:rsidP="0002067D">
      <w:pPr>
        <w:pStyle w:val="BodyText"/>
        <w:ind w:left="851" w:hanging="851"/>
      </w:pPr>
      <w:r w:rsidRPr="00C50983">
        <w:t>R1*</w:t>
      </w:r>
      <w:r w:rsidRPr="00C50983">
        <w:tab/>
        <w:t>SOLAS’ 74 Regulation V/10 – Ships’ routeing</w:t>
      </w:r>
    </w:p>
    <w:p w14:paraId="7D803452" w14:textId="77777777" w:rsidR="0002067D" w:rsidRPr="00C50983" w:rsidRDefault="0002067D" w:rsidP="0002067D">
      <w:pPr>
        <w:pStyle w:val="BodyText"/>
        <w:ind w:left="851" w:hanging="851"/>
      </w:pPr>
      <w:r w:rsidRPr="00C50983">
        <w:t>R2*</w:t>
      </w:r>
      <w:r w:rsidRPr="00C50983">
        <w:tab/>
        <w:t>SOLAS ’74 Regulation V/11 - Ship reporting systems</w:t>
      </w:r>
    </w:p>
    <w:p w14:paraId="3A641BB6" w14:textId="77777777" w:rsidR="0002067D" w:rsidRPr="00C50983" w:rsidRDefault="0002067D" w:rsidP="0002067D">
      <w:pPr>
        <w:pStyle w:val="BodyText"/>
        <w:ind w:left="851" w:hanging="851"/>
      </w:pPr>
      <w:r w:rsidRPr="00C50983">
        <w:t>R3*</w:t>
      </w:r>
      <w:r w:rsidRPr="00C50983">
        <w:tab/>
        <w:t>SOLAS ’74 Regulation V/12 - Vessel traffic services</w:t>
      </w:r>
    </w:p>
    <w:p w14:paraId="2D87DA94" w14:textId="77777777" w:rsidR="0002067D" w:rsidRPr="00C50983" w:rsidRDefault="0002067D" w:rsidP="0002067D">
      <w:pPr>
        <w:pStyle w:val="BodyText"/>
        <w:ind w:left="851" w:hanging="851"/>
      </w:pPr>
      <w:r w:rsidRPr="00C50983">
        <w:t>R4*</w:t>
      </w:r>
      <w:r w:rsidRPr="00C50983">
        <w:tab/>
        <w:t>SOLAS ’74 Regulation V/27 - Nautical charts and nautical publications</w:t>
      </w:r>
    </w:p>
    <w:p w14:paraId="4FD921DA" w14:textId="77777777" w:rsidR="0002067D" w:rsidRPr="00C50983" w:rsidRDefault="0002067D" w:rsidP="0002067D">
      <w:pPr>
        <w:pStyle w:val="BodyText"/>
        <w:ind w:left="851" w:hanging="851"/>
      </w:pPr>
      <w:r w:rsidRPr="00C50983">
        <w:t>R5*</w:t>
      </w:r>
      <w:r w:rsidRPr="00C50983">
        <w:tab/>
        <w:t>SOLAS ’74 Regulation V/7 – Search and rescue services</w:t>
      </w:r>
    </w:p>
    <w:p w14:paraId="57F489FA" w14:textId="77777777" w:rsidR="0002067D" w:rsidRPr="00C50983" w:rsidRDefault="0002067D" w:rsidP="0002067D">
      <w:pPr>
        <w:pStyle w:val="BodyText"/>
        <w:ind w:left="851" w:hanging="851"/>
      </w:pPr>
      <w:r w:rsidRPr="00C50983">
        <w:t>R6*</w:t>
      </w:r>
      <w:r w:rsidRPr="00C50983">
        <w:tab/>
        <w:t>United Nations Convention on the Law of the Sea (UNCLOS)</w:t>
      </w:r>
    </w:p>
    <w:p w14:paraId="5B5E173B" w14:textId="77777777" w:rsidR="0002067D" w:rsidRPr="00C50983" w:rsidRDefault="0002067D" w:rsidP="0002067D">
      <w:pPr>
        <w:pStyle w:val="BodyText"/>
        <w:ind w:left="851" w:hanging="851"/>
      </w:pPr>
      <w:r w:rsidRPr="00C50983">
        <w:t>R7*</w:t>
      </w:r>
      <w:r w:rsidRPr="00C50983">
        <w:tab/>
        <w:t>International Regulations for Preventing Collisions at Sea, 1972 (COLREGS)</w:t>
      </w:r>
    </w:p>
    <w:p w14:paraId="43AE235A" w14:textId="77777777" w:rsidR="0002067D" w:rsidRPr="00C50983" w:rsidRDefault="0002067D" w:rsidP="0002067D">
      <w:pPr>
        <w:pStyle w:val="BodyText"/>
        <w:ind w:left="851" w:hanging="851"/>
      </w:pPr>
      <w:r w:rsidRPr="00C50983">
        <w:t>R8*</w:t>
      </w:r>
      <w:r w:rsidRPr="00C50983">
        <w:tab/>
        <w:t xml:space="preserve">International Maritime Dangerous Goods Code (IMDG Code) </w:t>
      </w:r>
    </w:p>
    <w:p w14:paraId="0A8F0346" w14:textId="77777777" w:rsidR="0002067D" w:rsidRPr="00C50983" w:rsidRDefault="0002067D" w:rsidP="0002067D">
      <w:pPr>
        <w:pStyle w:val="BodyText"/>
        <w:ind w:left="851" w:hanging="851"/>
      </w:pPr>
      <w:r w:rsidRPr="00C50983">
        <w:t>R9*</w:t>
      </w:r>
      <w:r w:rsidRPr="00C50983">
        <w:tab/>
        <w:t>International Convention on Standards of Training, Certification and Watchkeeping of Seafarers, 1978, as amended in 1995 (STCW Convention)</w:t>
      </w:r>
    </w:p>
    <w:p w14:paraId="2B7D4429" w14:textId="77777777" w:rsidR="0002067D" w:rsidRPr="00C50983" w:rsidRDefault="0002067D" w:rsidP="0002067D">
      <w:pPr>
        <w:pStyle w:val="BodyText"/>
        <w:ind w:left="851" w:hanging="851"/>
      </w:pPr>
      <w:r w:rsidRPr="00C50983">
        <w:t>R10*</w:t>
      </w:r>
      <w:r w:rsidRPr="00C50983">
        <w:tab/>
        <w:t>Seafarer’s Training, Certification and Watchkeeping Code (STCW 95 Code)</w:t>
      </w:r>
    </w:p>
    <w:p w14:paraId="7FACA76A" w14:textId="77777777" w:rsidR="0002067D" w:rsidRPr="00C50983" w:rsidRDefault="0002067D" w:rsidP="0002067D">
      <w:pPr>
        <w:pStyle w:val="BodyText"/>
        <w:ind w:left="851" w:hanging="851"/>
      </w:pPr>
      <w:r w:rsidRPr="00C50983">
        <w:t>R11*</w:t>
      </w:r>
      <w:r w:rsidRPr="00C50983">
        <w:tab/>
        <w:t xml:space="preserve">IMO GMDSS Manual </w:t>
      </w:r>
    </w:p>
    <w:p w14:paraId="1D9F9B80" w14:textId="77777777" w:rsidR="0002067D" w:rsidRPr="00C50983" w:rsidRDefault="0002067D" w:rsidP="0002067D">
      <w:pPr>
        <w:pStyle w:val="BodyText"/>
        <w:ind w:left="851" w:hanging="851"/>
      </w:pPr>
      <w:r w:rsidRPr="00C50983">
        <w:t>R12*</w:t>
      </w:r>
      <w:r w:rsidRPr="00C50983">
        <w:tab/>
        <w:t xml:space="preserve">IMO publication on Ships’ Routeing </w:t>
      </w:r>
    </w:p>
    <w:p w14:paraId="0F1D3912" w14:textId="77777777" w:rsidR="0002067D" w:rsidRPr="00C50983" w:rsidRDefault="0002067D" w:rsidP="0002067D">
      <w:pPr>
        <w:pStyle w:val="BodyText"/>
        <w:ind w:left="851" w:hanging="851"/>
      </w:pPr>
      <w:r w:rsidRPr="00C50983">
        <w:t>R13*</w:t>
      </w:r>
      <w:r w:rsidRPr="00C50983">
        <w:tab/>
        <w:t>IMO/ICAO Publication “International Aeronautical and Maritime Search and Rescue (IAMSAR) manual” - in three volumes:</w:t>
      </w:r>
    </w:p>
    <w:p w14:paraId="6F232A86" w14:textId="77777777" w:rsidR="0002067D" w:rsidRPr="00C50983" w:rsidRDefault="0002067D" w:rsidP="0002067D">
      <w:pPr>
        <w:pStyle w:val="BodyText"/>
        <w:ind w:left="851"/>
      </w:pPr>
      <w:r w:rsidRPr="00C50983">
        <w:t xml:space="preserve">Vol 1 – Organization and management </w:t>
      </w:r>
      <w:r w:rsidRPr="00C50983">
        <w:tab/>
        <w:t xml:space="preserve">(IMO 960) </w:t>
      </w:r>
    </w:p>
    <w:p w14:paraId="33233F5B" w14:textId="51AF4C50" w:rsidR="0002067D" w:rsidRPr="00C50983" w:rsidRDefault="0002067D" w:rsidP="0002067D">
      <w:pPr>
        <w:pStyle w:val="BodyText"/>
        <w:ind w:left="851"/>
      </w:pPr>
      <w:r w:rsidRPr="00C50983">
        <w:t>Vol 2 – Mission co-ordination</w:t>
      </w:r>
      <w:r w:rsidRPr="00C50983">
        <w:tab/>
      </w:r>
      <w:r>
        <w:tab/>
      </w:r>
      <w:r>
        <w:tab/>
      </w:r>
      <w:r w:rsidRPr="00C50983">
        <w:t xml:space="preserve">(IMO 961) </w:t>
      </w:r>
    </w:p>
    <w:p w14:paraId="6A425674" w14:textId="67839963" w:rsidR="0002067D" w:rsidRPr="00C50983" w:rsidRDefault="0002067D" w:rsidP="0002067D">
      <w:pPr>
        <w:pStyle w:val="BodyText"/>
        <w:ind w:left="851"/>
      </w:pPr>
      <w:r w:rsidRPr="00C50983">
        <w:t xml:space="preserve">Vol 3 – Mobile facilities </w:t>
      </w:r>
      <w:r w:rsidRPr="00C50983">
        <w:tab/>
      </w:r>
      <w:r>
        <w:tab/>
      </w:r>
      <w:r>
        <w:tab/>
      </w:r>
      <w:r w:rsidRPr="00C50983">
        <w:t xml:space="preserve">(IMO 962) </w:t>
      </w:r>
    </w:p>
    <w:p w14:paraId="0DFB9C86" w14:textId="77777777" w:rsidR="0002067D" w:rsidRPr="00C50983" w:rsidRDefault="0002067D" w:rsidP="0002067D">
      <w:pPr>
        <w:pStyle w:val="BodyText"/>
        <w:ind w:left="851" w:hanging="851"/>
      </w:pPr>
      <w:r w:rsidRPr="00C50983">
        <w:t>R14*</w:t>
      </w:r>
      <w:r w:rsidRPr="00C50983">
        <w:tab/>
        <w:t>IMO Assembly resolution A.705(17), Promulgation of Maritime Safety Information (MSI)</w:t>
      </w:r>
    </w:p>
    <w:p w14:paraId="08B0883D" w14:textId="77777777" w:rsidR="0002067D" w:rsidRPr="00C50983" w:rsidRDefault="0002067D" w:rsidP="0002067D">
      <w:pPr>
        <w:pStyle w:val="BodyText"/>
        <w:ind w:left="851" w:hanging="851"/>
      </w:pPr>
      <w:r w:rsidRPr="00C50983">
        <w:t>R15*</w:t>
      </w:r>
      <w:r w:rsidRPr="00C50983">
        <w:tab/>
        <w:t>IMO Assembly resolution A.772(18), Fatigue factors in manning and safety</w:t>
      </w:r>
    </w:p>
    <w:p w14:paraId="7767518A" w14:textId="77777777" w:rsidR="0002067D" w:rsidRPr="00C50983" w:rsidRDefault="0002067D" w:rsidP="0002067D">
      <w:pPr>
        <w:pStyle w:val="BodyText"/>
        <w:ind w:left="851" w:hanging="851"/>
      </w:pPr>
      <w:r w:rsidRPr="00C50983">
        <w:t>R16*</w:t>
      </w:r>
      <w:r w:rsidRPr="00C50983">
        <w:tab/>
        <w:t>IMO Assembly resolution A.851(20), General principles for ship reporting systems and ship reporting requirements, including guidelines for reporting incidents involving dangerous goods, harmful substances and/or marine pollutants</w:t>
      </w:r>
    </w:p>
    <w:p w14:paraId="51B022FA" w14:textId="77777777" w:rsidR="0002067D" w:rsidRPr="00C50983" w:rsidRDefault="0002067D" w:rsidP="0002067D">
      <w:pPr>
        <w:pStyle w:val="BodyText"/>
        <w:ind w:left="851" w:hanging="851"/>
      </w:pPr>
      <w:r w:rsidRPr="00C50983">
        <w:t>R17*</w:t>
      </w:r>
      <w:r w:rsidRPr="00C50983">
        <w:tab/>
        <w:t>IMO Assembly resolution A.857(20), Guidelines for Vessel Traffic Services</w:t>
      </w:r>
    </w:p>
    <w:p w14:paraId="6D3AB6CC" w14:textId="77777777" w:rsidR="0002067D" w:rsidRPr="00C50983" w:rsidRDefault="0002067D" w:rsidP="0002067D">
      <w:pPr>
        <w:pStyle w:val="BodyText"/>
        <w:ind w:left="851" w:hanging="851"/>
      </w:pPr>
      <w:r w:rsidRPr="00C50983">
        <w:t>R18*</w:t>
      </w:r>
      <w:r w:rsidRPr="00C50983">
        <w:tab/>
        <w:t>IMO Assembly resolution A.917(22), as amended by resolution A.956(23) on Guidelines for the onboard operational use of shipborne automatic identification systems (AIS)</w:t>
      </w:r>
    </w:p>
    <w:p w14:paraId="0083921F" w14:textId="77777777" w:rsidR="0002067D" w:rsidRPr="00C50983" w:rsidRDefault="0002067D" w:rsidP="0002067D">
      <w:pPr>
        <w:pStyle w:val="BodyText"/>
        <w:ind w:left="851" w:hanging="851"/>
      </w:pPr>
      <w:r w:rsidRPr="00C50983">
        <w:t>R19*</w:t>
      </w:r>
      <w:r w:rsidRPr="00C50983">
        <w:tab/>
        <w:t xml:space="preserve">IMO Assembly resolution A.918(22), Standard Marine Communication Phrases </w:t>
      </w:r>
    </w:p>
    <w:p w14:paraId="528952DA" w14:textId="77777777" w:rsidR="0002067D" w:rsidRPr="00C50983" w:rsidRDefault="0002067D" w:rsidP="0002067D">
      <w:pPr>
        <w:pStyle w:val="BodyText"/>
        <w:ind w:left="851" w:hanging="851"/>
      </w:pPr>
      <w:r w:rsidRPr="00C50983">
        <w:t>R20*</w:t>
      </w:r>
      <w:r w:rsidRPr="00C50983">
        <w:tab/>
        <w:t>IMO Assembly resolution A.950(23), Maritime Assistance Service (MAS)</w:t>
      </w:r>
    </w:p>
    <w:p w14:paraId="793C59BF" w14:textId="77777777" w:rsidR="0002067D" w:rsidRPr="00C50983" w:rsidRDefault="0002067D" w:rsidP="0002067D">
      <w:pPr>
        <w:pStyle w:val="BodyText"/>
        <w:ind w:left="851" w:hanging="851"/>
      </w:pPr>
      <w:r w:rsidRPr="00C50983">
        <w:t>R21*</w:t>
      </w:r>
      <w:r w:rsidRPr="00C50983">
        <w:tab/>
        <w:t>IMO Assembly resolution A.954(23), Proper use of VHF channels at sea</w:t>
      </w:r>
    </w:p>
    <w:p w14:paraId="1B4BF6EA" w14:textId="77777777" w:rsidR="0002067D" w:rsidRPr="00C50983" w:rsidRDefault="0002067D" w:rsidP="0002067D">
      <w:pPr>
        <w:pStyle w:val="BodyText"/>
        <w:ind w:left="851" w:hanging="851"/>
      </w:pPr>
      <w:r w:rsidRPr="00C50983">
        <w:t>R22*</w:t>
      </w:r>
      <w:r w:rsidRPr="00C50983">
        <w:tab/>
        <w:t>IMO Maritime Safety Committee resolution MSC.232(82), Revised performance standards for Electronic Chart Display and Information Systems (ECDIS)</w:t>
      </w:r>
    </w:p>
    <w:p w14:paraId="4C4C32AB" w14:textId="77777777" w:rsidR="0002067D" w:rsidRPr="00C50983" w:rsidRDefault="0002067D" w:rsidP="0002067D">
      <w:pPr>
        <w:pStyle w:val="BodyText"/>
        <w:ind w:left="851" w:hanging="851"/>
      </w:pPr>
      <w:r w:rsidRPr="00C50983">
        <w:t>R23*</w:t>
      </w:r>
      <w:r w:rsidRPr="00C50983">
        <w:tab/>
        <w:t>IMO COMSAR/Circ.15 - Joint IMO/IHO/WMO Manual on Maritime Safety Information (MSI)</w:t>
      </w:r>
    </w:p>
    <w:p w14:paraId="2240A4C9" w14:textId="77777777" w:rsidR="0002067D" w:rsidRPr="00C50983" w:rsidRDefault="0002067D" w:rsidP="0002067D">
      <w:pPr>
        <w:pStyle w:val="BodyText"/>
        <w:ind w:left="851" w:hanging="851"/>
      </w:pPr>
      <w:r w:rsidRPr="00C50983">
        <w:t>R24*</w:t>
      </w:r>
      <w:r w:rsidRPr="00C50983">
        <w:tab/>
        <w:t>IMO MSC/Circ.1014, Guidelines on fatigue mitigation and management</w:t>
      </w:r>
    </w:p>
    <w:p w14:paraId="24FE849E" w14:textId="77777777" w:rsidR="0002067D" w:rsidRPr="00C50983" w:rsidRDefault="0002067D" w:rsidP="0002067D">
      <w:pPr>
        <w:pStyle w:val="BodyText"/>
        <w:ind w:left="851" w:hanging="851"/>
      </w:pPr>
      <w:r w:rsidRPr="00C50983">
        <w:t>R25*</w:t>
      </w:r>
      <w:r w:rsidRPr="00C50983">
        <w:tab/>
        <w:t>IMO SN/Circ.244, Guidance on the use of the UN/Locode in the destination field in AIS messages</w:t>
      </w:r>
    </w:p>
    <w:p w14:paraId="533273D2" w14:textId="77777777" w:rsidR="0002067D" w:rsidRPr="00C50983" w:rsidRDefault="0002067D" w:rsidP="0002067D">
      <w:pPr>
        <w:pStyle w:val="BodyText"/>
        <w:ind w:left="851" w:hanging="851"/>
      </w:pPr>
      <w:r w:rsidRPr="00C50983">
        <w:t>R26*</w:t>
      </w:r>
      <w:r w:rsidRPr="00C50983">
        <w:tab/>
        <w:t xml:space="preserve">International Code of Signals </w:t>
      </w:r>
    </w:p>
    <w:p w14:paraId="519211A2" w14:textId="77777777" w:rsidR="0002067D" w:rsidRPr="00C50983" w:rsidRDefault="0002067D" w:rsidP="0002067D">
      <w:pPr>
        <w:pStyle w:val="BodyText"/>
        <w:ind w:left="851" w:hanging="851"/>
      </w:pPr>
      <w:r w:rsidRPr="00C50983">
        <w:t>R27</w:t>
      </w:r>
      <w:r w:rsidRPr="00C50983">
        <w:tab/>
        <w:t>IHO approved documents of charts and publications</w:t>
      </w:r>
    </w:p>
    <w:p w14:paraId="6BBB6597" w14:textId="77777777" w:rsidR="0002067D" w:rsidRPr="00C50983" w:rsidRDefault="0002067D" w:rsidP="0002067D">
      <w:pPr>
        <w:pStyle w:val="BodyText"/>
        <w:ind w:left="851" w:hanging="851"/>
      </w:pPr>
      <w:r w:rsidRPr="00C50983">
        <w:t>R28</w:t>
      </w:r>
      <w:r w:rsidRPr="00C50983">
        <w:tab/>
        <w:t>ITU Radio Regulations, including Appendices</w:t>
      </w:r>
    </w:p>
    <w:p w14:paraId="0F3547B9" w14:textId="77777777" w:rsidR="0002067D" w:rsidRPr="00C50983" w:rsidRDefault="0002067D" w:rsidP="0002067D">
      <w:pPr>
        <w:pStyle w:val="BodyText"/>
        <w:ind w:left="851" w:hanging="851"/>
      </w:pPr>
      <w:r w:rsidRPr="00C50983">
        <w:lastRenderedPageBreak/>
        <w:t>R29</w:t>
      </w:r>
      <w:r w:rsidRPr="00C50983">
        <w:tab/>
        <w:t xml:space="preserve">ITU-R Recommendation M.493, DSC for use in the maritime mobile services </w:t>
      </w:r>
    </w:p>
    <w:p w14:paraId="0A0D2D0C" w14:textId="77777777" w:rsidR="0002067D" w:rsidRPr="00C50983" w:rsidRDefault="0002067D" w:rsidP="0002067D">
      <w:pPr>
        <w:pStyle w:val="BodyText"/>
        <w:ind w:left="851" w:hanging="851"/>
      </w:pPr>
      <w:r w:rsidRPr="00C50983">
        <w:t>R30</w:t>
      </w:r>
      <w:r w:rsidRPr="00C50983">
        <w:tab/>
        <w:t>ITU-R Recommendation M.541, Operational procedures for the use of DSC equipment in the maritime mobile services</w:t>
      </w:r>
    </w:p>
    <w:p w14:paraId="3685D89C" w14:textId="77777777" w:rsidR="0002067D" w:rsidRPr="00C50983" w:rsidRDefault="0002067D" w:rsidP="0002067D">
      <w:pPr>
        <w:pStyle w:val="BodyText"/>
        <w:ind w:left="851" w:hanging="851"/>
      </w:pPr>
      <w:r w:rsidRPr="00C50983">
        <w:t>R31</w:t>
      </w:r>
      <w:r w:rsidRPr="00C50983">
        <w:tab/>
        <w:t>ITU-R Recommendation M.1371, Technical characteristics for an automatic identification system using time division multiple access in the VHF maritime mobile band</w:t>
      </w:r>
    </w:p>
    <w:p w14:paraId="47D3BBCD" w14:textId="77777777" w:rsidR="0002067D" w:rsidRPr="00C50983" w:rsidRDefault="0002067D" w:rsidP="0002067D">
      <w:pPr>
        <w:pStyle w:val="BodyText"/>
        <w:ind w:left="851" w:hanging="851"/>
      </w:pPr>
      <w:r w:rsidRPr="00C50983">
        <w:t>R32</w:t>
      </w:r>
      <w:r w:rsidRPr="00C50983">
        <w:tab/>
        <w:t>IELTS Handbook - British Council, or equivalent.</w:t>
      </w:r>
    </w:p>
    <w:p w14:paraId="20D88D3A" w14:textId="77777777" w:rsidR="0002067D" w:rsidRPr="00C50983" w:rsidRDefault="0002067D" w:rsidP="0002067D">
      <w:pPr>
        <w:pStyle w:val="BodyText"/>
        <w:ind w:left="851" w:hanging="851"/>
      </w:pPr>
      <w:r w:rsidRPr="00C50983">
        <w:t>R33</w:t>
      </w:r>
      <w:r w:rsidRPr="00C50983">
        <w:tab/>
        <w:t>Marine Communications Handbook - Lloyds of London</w:t>
      </w:r>
    </w:p>
    <w:p w14:paraId="2EAEB72C" w14:textId="77777777" w:rsidR="0002067D" w:rsidRPr="00C50983" w:rsidRDefault="0002067D" w:rsidP="0002067D">
      <w:pPr>
        <w:pStyle w:val="BodyText"/>
        <w:ind w:left="851" w:hanging="851"/>
      </w:pPr>
      <w:r w:rsidRPr="00C50983">
        <w:t>R34</w:t>
      </w:r>
      <w:r w:rsidRPr="00C50983">
        <w:tab/>
        <w:t>Equipment and system operating manuals</w:t>
      </w:r>
    </w:p>
    <w:p w14:paraId="7FB5E94C" w14:textId="77777777" w:rsidR="0002067D" w:rsidRPr="00C50983" w:rsidRDefault="0002067D" w:rsidP="0002067D">
      <w:pPr>
        <w:pStyle w:val="BodyText"/>
        <w:ind w:left="851" w:hanging="851"/>
      </w:pPr>
      <w:r w:rsidRPr="00C50983">
        <w:t>R35</w:t>
      </w:r>
      <w:r w:rsidRPr="00C50983">
        <w:tab/>
        <w:t>National, regional and local legislation and regulations on VTS, ports, harbours, pilotage and allied services</w:t>
      </w:r>
    </w:p>
    <w:p w14:paraId="00C41268" w14:textId="77777777" w:rsidR="0002067D" w:rsidRPr="00C50983" w:rsidRDefault="0002067D" w:rsidP="0002067D">
      <w:pPr>
        <w:pStyle w:val="BodyText"/>
        <w:ind w:left="851" w:hanging="851"/>
      </w:pPr>
      <w:r w:rsidRPr="00C50983">
        <w:t>R36</w:t>
      </w:r>
      <w:r w:rsidRPr="00C50983">
        <w:tab/>
        <w:t>National Notices to Mariners pertaining to VTS</w:t>
      </w:r>
    </w:p>
    <w:p w14:paraId="7D02D4C1" w14:textId="77777777" w:rsidR="0002067D" w:rsidRPr="00C50983" w:rsidRDefault="0002067D" w:rsidP="0002067D">
      <w:pPr>
        <w:pStyle w:val="BodyText"/>
        <w:ind w:left="851" w:hanging="851"/>
      </w:pPr>
      <w:r w:rsidRPr="00C50983">
        <w:t>R37</w:t>
      </w:r>
      <w:r w:rsidRPr="00C50983">
        <w:tab/>
        <w:t>National procedures and standards for operation of VTS</w:t>
      </w:r>
    </w:p>
    <w:p w14:paraId="70A8DA0F" w14:textId="77777777" w:rsidR="0002067D" w:rsidRPr="00C50983" w:rsidRDefault="0002067D" w:rsidP="0002067D">
      <w:pPr>
        <w:pStyle w:val="BodyText"/>
        <w:ind w:left="851" w:hanging="851"/>
      </w:pPr>
      <w:r w:rsidRPr="00C50983">
        <w:t>R38</w:t>
      </w:r>
      <w:r w:rsidRPr="00C50983">
        <w:tab/>
        <w:t>National procedures and standards for operation of International Convention for the Prevention of Pollution from Ships (MARPOL)</w:t>
      </w:r>
    </w:p>
    <w:p w14:paraId="18C2770D" w14:textId="77777777" w:rsidR="0002067D" w:rsidRPr="00C50983" w:rsidRDefault="0002067D" w:rsidP="0002067D">
      <w:pPr>
        <w:pStyle w:val="BodyText"/>
        <w:ind w:left="851" w:hanging="851"/>
      </w:pPr>
      <w:r w:rsidRPr="00C50983">
        <w:t>R39</w:t>
      </w:r>
      <w:r w:rsidRPr="00C50983">
        <w:tab/>
        <w:t>National arrangements for intervention, pollution and salvage</w:t>
      </w:r>
    </w:p>
    <w:p w14:paraId="775DDC1A" w14:textId="77777777" w:rsidR="0002067D" w:rsidRPr="00C50983" w:rsidRDefault="0002067D" w:rsidP="0002067D">
      <w:pPr>
        <w:pStyle w:val="BodyText"/>
        <w:ind w:left="851" w:hanging="851"/>
      </w:pPr>
      <w:r w:rsidRPr="00C50983">
        <w:t>R40</w:t>
      </w:r>
      <w:r w:rsidRPr="00C50983">
        <w:tab/>
        <w:t>Local/regional contingency and emergency requirements</w:t>
      </w:r>
    </w:p>
    <w:p w14:paraId="66D1BBFE" w14:textId="77777777" w:rsidR="0002067D" w:rsidRPr="00C50983" w:rsidRDefault="0002067D" w:rsidP="0002067D">
      <w:pPr>
        <w:pStyle w:val="BodyText"/>
        <w:ind w:left="851" w:hanging="851"/>
      </w:pPr>
      <w:r w:rsidRPr="00C50983">
        <w:t>R41</w:t>
      </w:r>
      <w:r w:rsidRPr="00C50983">
        <w:tab/>
        <w:t>IALA Vessel Traffic Services Manual</w:t>
      </w:r>
    </w:p>
    <w:p w14:paraId="1725E481" w14:textId="77777777" w:rsidR="0002067D" w:rsidRPr="00C50983" w:rsidRDefault="0002067D" w:rsidP="0002067D">
      <w:pPr>
        <w:pStyle w:val="BodyText"/>
        <w:ind w:left="851" w:hanging="851"/>
      </w:pPr>
      <w:r w:rsidRPr="00C50983">
        <w:t>R42</w:t>
      </w:r>
      <w:r w:rsidRPr="00C50983">
        <w:tab/>
        <w:t>IALA Aids to Navigation Guide (NAVGUIDE)</w:t>
      </w:r>
    </w:p>
    <w:p w14:paraId="23BBEB8D" w14:textId="77777777" w:rsidR="0002067D" w:rsidRPr="00C50983" w:rsidRDefault="0002067D" w:rsidP="0002067D">
      <w:pPr>
        <w:pStyle w:val="BodyText"/>
        <w:ind w:left="851" w:hanging="851"/>
      </w:pPr>
      <w:r w:rsidRPr="00C50983">
        <w:t xml:space="preserve">R43 </w:t>
      </w:r>
      <w:r w:rsidRPr="00C50983">
        <w:tab/>
        <w:t>International Maritime Buoyage System (MBS), published by IALA</w:t>
      </w:r>
    </w:p>
    <w:p w14:paraId="7B484D05" w14:textId="77777777" w:rsidR="0002067D" w:rsidRPr="00C50983" w:rsidRDefault="0002067D" w:rsidP="0002067D">
      <w:pPr>
        <w:pStyle w:val="BodyText"/>
        <w:ind w:left="851" w:hanging="851"/>
      </w:pPr>
      <w:r w:rsidRPr="00C50983">
        <w:t>R44</w:t>
      </w:r>
      <w:r w:rsidRPr="00C50983">
        <w:tab/>
        <w:t>IALA Recommendation V-103, Standards of training and certification of VTS Personnel</w:t>
      </w:r>
    </w:p>
    <w:p w14:paraId="1FBFBFFD" w14:textId="77777777" w:rsidR="0002067D" w:rsidRPr="00C50983" w:rsidRDefault="0002067D" w:rsidP="0002067D">
      <w:pPr>
        <w:pStyle w:val="BodyText"/>
        <w:ind w:left="851" w:hanging="851"/>
      </w:pPr>
      <w:r w:rsidRPr="00C50983">
        <w:t>R45</w:t>
      </w:r>
      <w:r w:rsidRPr="00C50983">
        <w:tab/>
        <w:t>IALA Recommendation</w:t>
      </w:r>
      <w:r w:rsidRPr="00C50983" w:rsidDel="00A0397B">
        <w:t xml:space="preserve"> </w:t>
      </w:r>
      <w:r w:rsidRPr="00C50983">
        <w:t>V-119, Implementation of Vessel Traffic Services</w:t>
      </w:r>
    </w:p>
    <w:p w14:paraId="1A351A77" w14:textId="77777777" w:rsidR="0002067D" w:rsidRPr="00C50983" w:rsidRDefault="0002067D" w:rsidP="0002067D">
      <w:pPr>
        <w:pStyle w:val="BodyText"/>
        <w:ind w:left="851" w:hanging="851"/>
      </w:pPr>
      <w:r w:rsidRPr="00C50983">
        <w:t>R46</w:t>
      </w:r>
      <w:r w:rsidRPr="00C50983">
        <w:tab/>
        <w:t xml:space="preserve">IALA Recommendation V-120, Vessel Traffic Services in Inland Waters </w:t>
      </w:r>
    </w:p>
    <w:p w14:paraId="0244FAA3" w14:textId="77777777" w:rsidR="0002067D" w:rsidRPr="00C50983" w:rsidRDefault="0002067D" w:rsidP="0002067D">
      <w:pPr>
        <w:pStyle w:val="BodyText"/>
        <w:ind w:left="851" w:hanging="851"/>
      </w:pPr>
      <w:r w:rsidRPr="00C50983">
        <w:t>R47</w:t>
      </w:r>
      <w:r w:rsidRPr="00C50983">
        <w:tab/>
        <w:t>IALA Recommendation V-125, The Use and Presentation of Symbology at a VTS Centre (including AIS)</w:t>
      </w:r>
    </w:p>
    <w:p w14:paraId="2B4FE38F" w14:textId="77777777" w:rsidR="0002067D" w:rsidRPr="00C50983" w:rsidRDefault="0002067D" w:rsidP="0002067D">
      <w:pPr>
        <w:pStyle w:val="BodyText"/>
        <w:ind w:left="851" w:hanging="851"/>
      </w:pPr>
      <w:r w:rsidRPr="00C50983">
        <w:t>R48</w:t>
      </w:r>
      <w:r w:rsidRPr="00C50983">
        <w:tab/>
        <w:t>IALA Recommendation</w:t>
      </w:r>
      <w:r w:rsidRPr="00C50983" w:rsidDel="00A0397B">
        <w:t xml:space="preserve"> </w:t>
      </w:r>
      <w:r w:rsidRPr="00C50983">
        <w:t>V-127, Operational procedures for Vessel Traffic Services</w:t>
      </w:r>
    </w:p>
    <w:p w14:paraId="32D99C1A" w14:textId="77777777" w:rsidR="0002067D" w:rsidRPr="00C50983" w:rsidRDefault="0002067D" w:rsidP="0002067D">
      <w:pPr>
        <w:pStyle w:val="BodyText"/>
        <w:ind w:left="851" w:hanging="851"/>
      </w:pPr>
      <w:r w:rsidRPr="00C50983">
        <w:t>R49</w:t>
      </w:r>
      <w:r w:rsidRPr="00C50983">
        <w:tab/>
        <w:t>IALA Recommendation</w:t>
      </w:r>
      <w:r w:rsidRPr="00C50983" w:rsidDel="00A0397B">
        <w:t xml:space="preserve"> </w:t>
      </w:r>
      <w:r w:rsidRPr="00C50983">
        <w:t>V-128, Operational and technical performance requirements for VTS equipment</w:t>
      </w:r>
    </w:p>
    <w:p w14:paraId="61464FEF" w14:textId="77777777" w:rsidR="0002067D" w:rsidRPr="00C50983" w:rsidRDefault="0002067D" w:rsidP="0002067D">
      <w:pPr>
        <w:pStyle w:val="BodyText"/>
        <w:ind w:left="851" w:hanging="851"/>
      </w:pPr>
      <w:r w:rsidRPr="00C50983">
        <w:t>R50</w:t>
      </w:r>
      <w:r w:rsidRPr="00C50983">
        <w:tab/>
        <w:t>IALA Guideline 1017, Assessment of Training Requirements for Existing VTS Personnel, Candidate VTS Operators and Revalidation of VTS Operator Certificates</w:t>
      </w:r>
    </w:p>
    <w:p w14:paraId="61757065" w14:textId="77777777" w:rsidR="0002067D" w:rsidRPr="00C50983" w:rsidRDefault="0002067D" w:rsidP="0002067D">
      <w:pPr>
        <w:pStyle w:val="BodyText"/>
        <w:ind w:left="851" w:hanging="851"/>
      </w:pPr>
      <w:r w:rsidRPr="00C50983">
        <w:t>R51</w:t>
      </w:r>
      <w:r w:rsidRPr="00C50983">
        <w:tab/>
        <w:t xml:space="preserve">IALA Guideline 1026, AIS as a VTS tool </w:t>
      </w:r>
    </w:p>
    <w:p w14:paraId="7165B418" w14:textId="77777777" w:rsidR="0002067D" w:rsidRPr="00C50983" w:rsidRDefault="0002067D" w:rsidP="0002067D">
      <w:pPr>
        <w:pStyle w:val="BodyText"/>
        <w:ind w:left="851" w:hanging="851"/>
      </w:pPr>
      <w:r w:rsidRPr="00C50983">
        <w:t>R52</w:t>
      </w:r>
      <w:r w:rsidRPr="00C50983">
        <w:tab/>
        <w:t xml:space="preserve">IALA Guideline 1027, Designing and implementing simulation in VTS Training at Training Institutes/VTS Centres </w:t>
      </w:r>
    </w:p>
    <w:p w14:paraId="65BB0204" w14:textId="77777777" w:rsidR="0002067D" w:rsidRPr="00C50983" w:rsidRDefault="0002067D" w:rsidP="0002067D">
      <w:pPr>
        <w:pStyle w:val="BodyText"/>
        <w:ind w:left="851" w:hanging="851"/>
      </w:pPr>
      <w:r w:rsidRPr="00C50983">
        <w:t>R53</w:t>
      </w:r>
      <w:r w:rsidRPr="00C50983">
        <w:tab/>
        <w:t xml:space="preserve">IALA Guidelines 1028, The Automatic Identification System (AIS) Volume 1, Part I Operational Issues </w:t>
      </w:r>
    </w:p>
    <w:p w14:paraId="524932B0" w14:textId="77777777" w:rsidR="0002067D" w:rsidRPr="00C50983" w:rsidRDefault="0002067D" w:rsidP="0002067D">
      <w:pPr>
        <w:pStyle w:val="BodyText"/>
        <w:ind w:left="851" w:hanging="851"/>
      </w:pPr>
      <w:r w:rsidRPr="00C50983">
        <w:t>R54</w:t>
      </w:r>
      <w:r w:rsidRPr="00C50983">
        <w:tab/>
        <w:t xml:space="preserve">IALA Guideline 1032, Aspects of Training of VTS Personnel relevant to the introduction of the Automatic Identification System </w:t>
      </w:r>
    </w:p>
    <w:p w14:paraId="5D2A5E9B" w14:textId="77777777" w:rsidR="0002067D" w:rsidRPr="00C50983" w:rsidRDefault="0002067D" w:rsidP="0002067D">
      <w:pPr>
        <w:pStyle w:val="BodyText"/>
        <w:ind w:left="851" w:hanging="851"/>
      </w:pPr>
      <w:r w:rsidRPr="00C50983">
        <w:t>R55</w:t>
      </w:r>
      <w:r w:rsidRPr="00C50983">
        <w:tab/>
        <w:t>IALA Guideline 1045, Staffing levels at VTS centres</w:t>
      </w:r>
      <w:r w:rsidRPr="00C50983" w:rsidDel="00A0397B">
        <w:t xml:space="preserve"> </w:t>
      </w:r>
    </w:p>
    <w:p w14:paraId="3D7C43E4" w14:textId="77777777" w:rsidR="0002067D" w:rsidRPr="00C50983" w:rsidRDefault="0002067D" w:rsidP="0002067D">
      <w:pPr>
        <w:pStyle w:val="BodyText"/>
        <w:ind w:left="851" w:hanging="851"/>
      </w:pPr>
      <w:r w:rsidRPr="00C50983">
        <w:t>R56</w:t>
      </w:r>
      <w:r w:rsidRPr="00C50983">
        <w:tab/>
        <w:t>IALA Guideline 1050, Management and Monitoring of AIS Information</w:t>
      </w:r>
    </w:p>
    <w:p w14:paraId="634544AA" w14:textId="77777777" w:rsidR="0002067D" w:rsidRPr="00C50983" w:rsidRDefault="0002067D" w:rsidP="0002067D">
      <w:pPr>
        <w:pStyle w:val="BodyText"/>
        <w:ind w:left="851" w:hanging="851"/>
      </w:pPr>
      <w:r w:rsidRPr="00C50983">
        <w:t>R57</w:t>
      </w:r>
      <w:r w:rsidRPr="00C50983">
        <w:tab/>
        <w:t>IALA Guideline 1056, Establishment of VTS Radar Services (Ed 1)</w:t>
      </w:r>
    </w:p>
    <w:p w14:paraId="7368087E" w14:textId="77777777" w:rsidR="0002067D" w:rsidRPr="00C50983" w:rsidRDefault="0002067D" w:rsidP="0002067D">
      <w:pPr>
        <w:pStyle w:val="BodyText"/>
        <w:ind w:left="851" w:hanging="851"/>
      </w:pPr>
      <w:r w:rsidRPr="00C50983">
        <w:t>R58</w:t>
      </w:r>
      <w:r w:rsidRPr="00C50983">
        <w:tab/>
        <w:t>IALA Guideline 1068, Provision of a Navigational Assistance Service by Vessel Traffic Services</w:t>
      </w:r>
    </w:p>
    <w:p w14:paraId="791AC8B3" w14:textId="77777777" w:rsidR="0002067D" w:rsidRPr="00C50983" w:rsidRDefault="0002067D" w:rsidP="0002067D">
      <w:pPr>
        <w:pStyle w:val="BodyText"/>
        <w:ind w:left="851" w:hanging="851"/>
      </w:pPr>
      <w:r w:rsidRPr="00C50983">
        <w:lastRenderedPageBreak/>
        <w:t>R59</w:t>
      </w:r>
      <w:r w:rsidRPr="00C50983">
        <w:tab/>
        <w:t>IALA Guideline 1070,</w:t>
      </w:r>
      <w:r w:rsidRPr="00C50983" w:rsidDel="006F7F90">
        <w:t xml:space="preserve"> </w:t>
      </w:r>
      <w:r w:rsidRPr="00C50983">
        <w:t>VTS role in managing Restricted or Limited Access Areas</w:t>
      </w:r>
    </w:p>
    <w:p w14:paraId="13926FD8" w14:textId="77777777" w:rsidR="0002067D" w:rsidRPr="00C50983" w:rsidRDefault="0002067D" w:rsidP="0002067D">
      <w:pPr>
        <w:pStyle w:val="BodyText"/>
        <w:ind w:left="851" w:hanging="851"/>
      </w:pPr>
      <w:r w:rsidRPr="00C50983">
        <w:t>R60</w:t>
      </w:r>
      <w:r w:rsidRPr="00C50983">
        <w:tab/>
        <w:t>IALA Guideline 1071,</w:t>
      </w:r>
      <w:r w:rsidRPr="00C50983" w:rsidDel="006F7F90">
        <w:t xml:space="preserve"> </w:t>
      </w:r>
      <w:r w:rsidRPr="00C50983">
        <w:t>Establishment of a Vessel Traffic Service beyond territorial seas</w:t>
      </w:r>
    </w:p>
    <w:p w14:paraId="73D96BD6" w14:textId="77777777" w:rsidR="0002067D" w:rsidRPr="00C50983" w:rsidRDefault="0002067D" w:rsidP="0002067D">
      <w:pPr>
        <w:pStyle w:val="BodyText"/>
      </w:pPr>
    </w:p>
    <w:p w14:paraId="770ADDAF" w14:textId="77777777" w:rsidR="0002067D" w:rsidRPr="00C50983" w:rsidRDefault="0002067D" w:rsidP="0002067D">
      <w:pPr>
        <w:pStyle w:val="BodyText"/>
      </w:pPr>
      <w:r w:rsidRPr="00C50983">
        <w:t>*There is an annual catalogue of IMO Publications, many of which are printed in languages other than English.  The catalogue provides ISBN and IMO references to these publications and the price, together with order forms which may be faxed.  Additionally, training organisations and course co-ordinators should note that groups of publications are also made available on CD-ROM, and may be a more convenient method of obtaining some of the data that they require.</w:t>
      </w:r>
    </w:p>
    <w:p w14:paraId="76E786F8" w14:textId="77777777" w:rsidR="0002067D" w:rsidRPr="00C50983" w:rsidRDefault="0002067D" w:rsidP="0002067D">
      <w:pPr>
        <w:pStyle w:val="BodyText"/>
      </w:pPr>
      <w:r w:rsidRPr="00C50983">
        <w:t>The catalogue contains a list of national distributors who maintain stocks of IMO Publications.</w:t>
      </w:r>
    </w:p>
    <w:p w14:paraId="2B31D6CD" w14:textId="77777777" w:rsidR="0002067D" w:rsidRPr="00C50983" w:rsidRDefault="0002067D" w:rsidP="0002067D">
      <w:pPr>
        <w:pStyle w:val="BodyText"/>
      </w:pPr>
      <w:r w:rsidRPr="00C50983">
        <w:t>The IMO Publications catalogue is available free of charge from:</w:t>
      </w:r>
    </w:p>
    <w:p w14:paraId="320A2FF2" w14:textId="77777777" w:rsidR="0002067D" w:rsidRPr="00C50983" w:rsidRDefault="0002067D" w:rsidP="0002067D">
      <w:pPr>
        <w:pStyle w:val="BodyText"/>
        <w:tabs>
          <w:tab w:val="left" w:pos="5670"/>
        </w:tabs>
        <w:spacing w:after="0"/>
      </w:pPr>
      <w:r w:rsidRPr="00C50983">
        <w:t>IMO Publishing Service</w:t>
      </w:r>
    </w:p>
    <w:p w14:paraId="4BDE169A" w14:textId="77777777" w:rsidR="0002067D" w:rsidRPr="00C50983" w:rsidRDefault="0002067D" w:rsidP="0002067D">
      <w:pPr>
        <w:pStyle w:val="BodyText"/>
        <w:tabs>
          <w:tab w:val="left" w:pos="5670"/>
        </w:tabs>
        <w:spacing w:after="0"/>
      </w:pPr>
      <w:r w:rsidRPr="00C50983">
        <w:t>4 Albert Embankment</w:t>
      </w:r>
    </w:p>
    <w:p w14:paraId="2215FAEC" w14:textId="77777777" w:rsidR="0002067D" w:rsidRPr="00C50983" w:rsidRDefault="0002067D" w:rsidP="0002067D">
      <w:pPr>
        <w:pStyle w:val="BodyText"/>
        <w:tabs>
          <w:tab w:val="left" w:pos="5670"/>
        </w:tabs>
        <w:spacing w:after="0"/>
      </w:pPr>
      <w:r w:rsidRPr="00C50983">
        <w:t>LONDON SE1 7SR</w:t>
      </w:r>
      <w:r w:rsidRPr="00C50983">
        <w:tab/>
        <w:t>Tel:</w:t>
      </w:r>
      <w:r w:rsidRPr="00C50983">
        <w:tab/>
        <w:t>+44 (0) 20 7735 7611</w:t>
      </w:r>
    </w:p>
    <w:p w14:paraId="4047F591" w14:textId="77777777" w:rsidR="0002067D" w:rsidRPr="00C50983" w:rsidRDefault="0002067D" w:rsidP="0002067D">
      <w:pPr>
        <w:pStyle w:val="BodyText"/>
        <w:tabs>
          <w:tab w:val="left" w:pos="5670"/>
          <w:tab w:val="left" w:pos="6521"/>
        </w:tabs>
        <w:spacing w:after="0"/>
      </w:pPr>
      <w:r w:rsidRPr="00C50983">
        <w:t>United Kingdom</w:t>
      </w:r>
      <w:r w:rsidRPr="00C50983">
        <w:tab/>
        <w:t>Fax:</w:t>
      </w:r>
      <w:r w:rsidRPr="00C50983">
        <w:tab/>
        <w:t>+44 (0) 20 7587 3241</w:t>
      </w:r>
    </w:p>
    <w:p w14:paraId="23A4A09B" w14:textId="77777777" w:rsidR="0002067D" w:rsidRPr="00935E77" w:rsidRDefault="0002067D" w:rsidP="0002067D">
      <w:pPr>
        <w:pStyle w:val="BodyText"/>
        <w:tabs>
          <w:tab w:val="left" w:pos="5670"/>
          <w:tab w:val="left" w:pos="6521"/>
        </w:tabs>
        <w:spacing w:after="0"/>
        <w:rPr>
          <w:lang w:val="fr-FR"/>
        </w:rPr>
      </w:pPr>
      <w:r w:rsidRPr="00C50983">
        <w:rPr>
          <w:lang w:val="fr-FR"/>
        </w:rPr>
        <w:t xml:space="preserve">e-mail: </w:t>
      </w:r>
      <w:hyperlink r:id="rId45" w:history="1">
        <w:r w:rsidRPr="00C50983">
          <w:rPr>
            <w:rStyle w:val="Hyperlink"/>
            <w:lang w:val="fr-FR"/>
          </w:rPr>
          <w:t>sales@imo.org</w:t>
        </w:r>
      </w:hyperlink>
      <w:r w:rsidRPr="00C50983">
        <w:rPr>
          <w:lang w:val="fr-FR"/>
        </w:rPr>
        <w:tab/>
      </w:r>
      <w:hyperlink r:id="rId46" w:history="1">
        <w:r w:rsidRPr="00C50983">
          <w:rPr>
            <w:rStyle w:val="Hyperlink"/>
            <w:lang w:val="fr-FR"/>
          </w:rPr>
          <w:t>http://www.imo.org</w:t>
        </w:r>
      </w:hyperlink>
    </w:p>
    <w:p w14:paraId="7DB2277B" w14:textId="77777777" w:rsidR="0002067D" w:rsidRPr="00C50983" w:rsidRDefault="0002067D" w:rsidP="0002067D">
      <w:pPr>
        <w:pStyle w:val="BodyText"/>
        <w:tabs>
          <w:tab w:val="left" w:pos="709"/>
        </w:tabs>
        <w:ind w:left="709" w:hanging="709"/>
        <w:rPr>
          <w:lang w:val="fr-FR"/>
        </w:rPr>
      </w:pPr>
    </w:p>
    <w:p w14:paraId="36A19D55" w14:textId="622A83FA" w:rsidR="0002067D" w:rsidRPr="00C50983" w:rsidRDefault="0002067D" w:rsidP="0002067D">
      <w:pPr>
        <w:pStyle w:val="Annex"/>
      </w:pPr>
      <w:r w:rsidRPr="00C50983">
        <w:rPr>
          <w:lang w:val="fr-FR"/>
        </w:rPr>
        <w:br w:type="page"/>
      </w:r>
      <w:bookmarkStart w:id="514" w:name="_Ref531294189"/>
      <w:bookmarkStart w:id="515" w:name="_Toc531427697"/>
      <w:r w:rsidR="00635089">
        <w:rPr>
          <w:lang w:val="fr-FR"/>
        </w:rPr>
        <w:lastRenderedPageBreak/>
        <w:t>Example of English Language Tests</w:t>
      </w:r>
      <w:bookmarkEnd w:id="514"/>
      <w:bookmarkEnd w:id="515"/>
      <w:r w:rsidRPr="00C50983">
        <w:t xml:space="preserve"> </w:t>
      </w:r>
    </w:p>
    <w:p w14:paraId="711DA543" w14:textId="77777777" w:rsidR="0002067D" w:rsidRPr="00C50983" w:rsidRDefault="0002067D" w:rsidP="0002067D">
      <w:pPr>
        <w:pStyle w:val="BodyText"/>
      </w:pPr>
      <w:r w:rsidRPr="00C50983">
        <w:t>In the United States of America the Te</w:t>
      </w:r>
      <w:r>
        <w:t>st</w:t>
      </w:r>
      <w:r w:rsidRPr="00C50983">
        <w:t xml:space="preserve"> of English as a Foreign Language (TOEFL) is used and in the United Kingdom the International English Language Testing System (IELTS) is used.  Other countries also have similar testing systems.</w:t>
      </w:r>
    </w:p>
    <w:p w14:paraId="1959DDF3" w14:textId="77777777" w:rsidR="0002067D" w:rsidRPr="00C50983" w:rsidRDefault="0002067D" w:rsidP="0002067D">
      <w:pPr>
        <w:pStyle w:val="BodyText"/>
      </w:pPr>
      <w:r w:rsidRPr="00C50983">
        <w:t>IELTS, which is jointly managed by the University of Cambridge Local Examinations Syndicate, the British Council and IDP Education Australia, provides an assessment of whether candidates are ready to study or train in the medium of English.  It is recognised widely as a language requirement for entry to courses in teaching of English further and higher education.  It is readily available at test centres around the world, which arrange test administration according to local demand.</w:t>
      </w:r>
    </w:p>
    <w:p w14:paraId="27A46841" w14:textId="77777777" w:rsidR="0002067D" w:rsidRPr="00C50983" w:rsidRDefault="0002067D" w:rsidP="0002067D">
      <w:pPr>
        <w:pStyle w:val="BodyText"/>
      </w:pPr>
      <w:r w:rsidRPr="00C50983">
        <w:t>The IELTS system uses band scores that are recorded on a test report form showing overall ability as well as performance in listening, reading, writing and speaking.  There are 9 bands ranging from:</w:t>
      </w:r>
    </w:p>
    <w:p w14:paraId="69404932" w14:textId="77777777" w:rsidR="0002067D" w:rsidRPr="00C50983" w:rsidRDefault="0002067D" w:rsidP="0002067D">
      <w:pPr>
        <w:pStyle w:val="BodyText"/>
      </w:pPr>
      <w:r w:rsidRPr="00C50983">
        <w:t>Band 1 - “Non-user”  For a person who essentially has no ability to use the language beyond possibly a few isolated words; to,</w:t>
      </w:r>
    </w:p>
    <w:p w14:paraId="6244FD38" w14:textId="77777777" w:rsidR="0002067D" w:rsidRPr="00C50983" w:rsidRDefault="0002067D" w:rsidP="0002067D">
      <w:pPr>
        <w:pStyle w:val="BodyText"/>
      </w:pPr>
      <w:r w:rsidRPr="00C50983">
        <w:t>Band 9 - “Expert user”  For a person with full operational command of the language; with complete understanding, and who uses the language appropriately, accurately and fluently.</w:t>
      </w:r>
    </w:p>
    <w:p w14:paraId="0BB3496E" w14:textId="77777777" w:rsidR="0002067D" w:rsidRPr="00C50983" w:rsidRDefault="0002067D" w:rsidP="0002067D">
      <w:pPr>
        <w:pStyle w:val="BodyText"/>
      </w:pPr>
      <w:r w:rsidRPr="00C50983">
        <w:t xml:space="preserve">IELTS is a test for general English and the nearest test considered applicable for trainee VTS Operators is that for General Training.  It is recommended that the overall ability level be IELTS Band 5, Modest User, or the equivalent in similar testing systems. </w:t>
      </w:r>
    </w:p>
    <w:p w14:paraId="7814ACA4" w14:textId="77777777" w:rsidR="0002067D" w:rsidRPr="00C50983" w:rsidRDefault="0002067D" w:rsidP="0002067D">
      <w:pPr>
        <w:pStyle w:val="BodyText"/>
      </w:pPr>
      <w:r w:rsidRPr="00C50983">
        <w:t xml:space="preserve">Modest </w:t>
      </w:r>
      <w:r>
        <w:t>U</w:t>
      </w:r>
      <w:r w:rsidRPr="00C50983">
        <w:t>ser is defined as:</w:t>
      </w:r>
    </w:p>
    <w:p w14:paraId="4C300BCF" w14:textId="77777777" w:rsidR="0002067D" w:rsidRPr="00CD756A" w:rsidRDefault="0002067D" w:rsidP="0002067D">
      <w:pPr>
        <w:pStyle w:val="BodyText"/>
        <w:ind w:left="567"/>
        <w:rPr>
          <w:i/>
        </w:rPr>
      </w:pPr>
      <w:r w:rsidRPr="00C50983">
        <w:rPr>
          <w:i/>
        </w:rPr>
        <w:t>Has partial command of the language, coping with overall meaning in most situations, though is likely to make many mistakes.  Is not able to use complex language.</w:t>
      </w:r>
    </w:p>
    <w:bookmarkEnd w:id="100"/>
    <w:bookmarkEnd w:id="120"/>
    <w:bookmarkEnd w:id="121"/>
    <w:bookmarkEnd w:id="122"/>
    <w:bookmarkEnd w:id="123"/>
    <w:bookmarkEnd w:id="124"/>
    <w:bookmarkEnd w:id="125"/>
    <w:bookmarkEnd w:id="126"/>
    <w:bookmarkEnd w:id="127"/>
    <w:p w14:paraId="6A41E454" w14:textId="77777777" w:rsidR="0002067D" w:rsidRPr="00CD756A" w:rsidRDefault="0002067D" w:rsidP="0002067D">
      <w:pPr>
        <w:pStyle w:val="BodyText"/>
        <w:tabs>
          <w:tab w:val="left" w:pos="709"/>
        </w:tabs>
        <w:ind w:left="709" w:hanging="709"/>
      </w:pPr>
    </w:p>
    <w:sectPr w:rsidR="0002067D" w:rsidRPr="00CD756A" w:rsidSect="0002067D">
      <w:headerReference w:type="default" r:id="rId47"/>
      <w:footerReference w:type="default" r:id="rId48"/>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3A3AB" w14:textId="77777777" w:rsidR="002376A6" w:rsidRDefault="002376A6" w:rsidP="003274DB">
      <w:r>
        <w:separator/>
      </w:r>
    </w:p>
    <w:p w14:paraId="53CAB6F4" w14:textId="77777777" w:rsidR="002376A6" w:rsidRDefault="002376A6"/>
    <w:p w14:paraId="22D994B2" w14:textId="77777777" w:rsidR="002376A6" w:rsidRDefault="002376A6"/>
    <w:p w14:paraId="102A3347" w14:textId="77777777" w:rsidR="002376A6" w:rsidRDefault="002376A6"/>
  </w:endnote>
  <w:endnote w:type="continuationSeparator" w:id="0">
    <w:p w14:paraId="52050F0D" w14:textId="77777777" w:rsidR="002376A6" w:rsidRDefault="002376A6" w:rsidP="003274DB">
      <w:r>
        <w:continuationSeparator/>
      </w:r>
    </w:p>
    <w:p w14:paraId="271F5944" w14:textId="77777777" w:rsidR="002376A6" w:rsidRDefault="002376A6"/>
    <w:p w14:paraId="78B03C9F" w14:textId="77777777" w:rsidR="002376A6" w:rsidRDefault="002376A6"/>
    <w:p w14:paraId="1C12A570" w14:textId="77777777" w:rsidR="002376A6" w:rsidRDefault="002376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venir Book">
    <w:altName w:val="Corbel"/>
    <w:charset w:val="00"/>
    <w:family w:val="auto"/>
    <w:pitch w:val="variable"/>
    <w:sig w:usb0="00000001" w:usb1="5000204A" w:usb2="00000000" w:usb3="00000000" w:csb0="0000009B" w:csb1="00000000"/>
  </w:font>
  <w:font w:name="Avenir Next Condensed">
    <w:altName w:val="Arial Narrow"/>
    <w:charset w:val="00"/>
    <w:family w:val="auto"/>
    <w:pitch w:val="variable"/>
    <w:sig w:usb0="00000001" w:usb1="5000204A" w:usb2="00000000" w:usb3="00000000" w:csb0="0000009B" w:csb1="00000000"/>
  </w:font>
  <w:font w:name="TimesNewRomanPS-BoldMT">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9CF927" w14:textId="77777777" w:rsidR="006C2F8B" w:rsidRDefault="006C2F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94FB67" w14:textId="77777777" w:rsidR="001A01F8" w:rsidRPr="00AC24F4" w:rsidRDefault="001A01F8" w:rsidP="00505CC1">
    <w:pPr>
      <w:rPr>
        <w:rFonts w:ascii="Avenir Book" w:hAnsi="Avenir Book"/>
        <w:color w:val="808080" w:themeColor="background1" w:themeShade="80"/>
        <w:sz w:val="13"/>
        <w:szCs w:val="13"/>
      </w:rPr>
    </w:pPr>
    <w:r w:rsidRPr="00AC24F4">
      <w:rPr>
        <w:rFonts w:ascii="Avenir Book" w:hAnsi="Avenir Book"/>
        <w:color w:val="808080" w:themeColor="background1" w:themeShade="80"/>
        <w:sz w:val="13"/>
        <w:szCs w:val="13"/>
      </w:rPr>
      <w:t>10, rue des Gaudines – 78100 Saint Germaine en Laye, France</w:t>
    </w:r>
  </w:p>
  <w:p w14:paraId="417D96AE" w14:textId="77777777" w:rsidR="001A01F8" w:rsidRPr="00AC24F4" w:rsidRDefault="001A01F8" w:rsidP="00505CC1">
    <w:pPr>
      <w:rPr>
        <w:rFonts w:ascii="Avenir Book" w:hAnsi="Avenir Book"/>
        <w:color w:val="808080" w:themeColor="background1" w:themeShade="80"/>
        <w:sz w:val="14"/>
        <w:szCs w:val="14"/>
      </w:rPr>
    </w:pPr>
    <w:r w:rsidRPr="00AC24F4">
      <w:rPr>
        <w:rFonts w:ascii="Avenir Book" w:hAnsi="Avenir Book"/>
        <w:color w:val="808080" w:themeColor="background1" w:themeShade="80"/>
        <w:sz w:val="13"/>
        <w:szCs w:val="13"/>
      </w:rPr>
      <w:t>Tél. +33(0)1 34 51 70 01 – Fa</w:t>
    </w:r>
    <w:r>
      <w:rPr>
        <w:rFonts w:ascii="Avenir Book" w:hAnsi="Avenir Book"/>
        <w:color w:val="808080" w:themeColor="background1" w:themeShade="80"/>
        <w:sz w:val="13"/>
        <w:szCs w:val="13"/>
      </w:rPr>
      <w:t>x +33 (0)1 34 51 82 05 – academy</w:t>
    </w:r>
    <w:r w:rsidRPr="00AC24F4">
      <w:rPr>
        <w:rFonts w:ascii="Avenir Book" w:hAnsi="Avenir Book"/>
        <w:color w:val="808080" w:themeColor="background1" w:themeShade="80"/>
        <w:sz w:val="13"/>
        <w:szCs w:val="13"/>
      </w:rPr>
      <w:t>@iala-aism.org</w:t>
    </w:r>
  </w:p>
  <w:p w14:paraId="0A0A5938" w14:textId="77777777" w:rsidR="001A01F8" w:rsidRPr="004B6107" w:rsidRDefault="001A01F8" w:rsidP="00505CC1">
    <w:pPr>
      <w:spacing w:before="40" w:after="40"/>
      <w:rPr>
        <w:rFonts w:ascii="Avenir Book" w:hAnsi="Avenir Book"/>
        <w:b/>
        <w:color w:val="00558C"/>
        <w:sz w:val="14"/>
        <w:szCs w:val="14"/>
      </w:rPr>
    </w:pPr>
    <w:r w:rsidRPr="004B6107">
      <w:rPr>
        <w:rFonts w:ascii="Avenir Book" w:hAnsi="Avenir Book"/>
        <w:b/>
        <w:color w:val="00558C"/>
        <w:sz w:val="14"/>
        <w:szCs w:val="14"/>
      </w:rPr>
      <w:t>www.iala-aism.org</w:t>
    </w:r>
  </w:p>
  <w:p w14:paraId="4A0D822C" w14:textId="77777777" w:rsidR="001A01F8" w:rsidRPr="004B6107" w:rsidRDefault="001A01F8" w:rsidP="00505CC1">
    <w:pPr>
      <w:rPr>
        <w:rFonts w:ascii="Avenir Next Condensed" w:hAnsi="Avenir Next Condensed"/>
        <w:iCs/>
        <w:color w:val="00558C"/>
        <w:sz w:val="14"/>
        <w:szCs w:val="14"/>
      </w:rPr>
    </w:pPr>
    <w:r w:rsidRPr="004B6107">
      <w:rPr>
        <w:rFonts w:ascii="Avenir Next Condensed" w:hAnsi="Avenir Next Condensed"/>
        <w:iCs/>
        <w:color w:val="00558C"/>
        <w:sz w:val="14"/>
        <w:szCs w:val="14"/>
      </w:rPr>
      <w:t>International Association of Marine Aids to Navigation and Lighthouse Authorities</w:t>
    </w:r>
  </w:p>
  <w:p w14:paraId="0347C11B" w14:textId="77777777" w:rsidR="001A01F8" w:rsidRPr="00ED2A8D" w:rsidRDefault="001A01F8" w:rsidP="00505CC1">
    <w:pPr>
      <w:pStyle w:val="Footer"/>
    </w:pPr>
    <w:r w:rsidRPr="004B6107">
      <w:rPr>
        <w:rFonts w:ascii="Avenir Next Condensed" w:hAnsi="Avenir Next Condensed"/>
        <w:iCs/>
        <w:color w:val="00558C"/>
        <w:sz w:val="14"/>
        <w:szCs w:val="14"/>
      </w:rPr>
      <w:t>Association Internationale de Signalisation Maritime</w:t>
    </w:r>
    <w:r>
      <w:rPr>
        <w:noProof/>
        <w:lang w:eastAsia="en-GB"/>
      </w:rPr>
      <w:t xml:space="preserve"> </w:t>
    </w:r>
    <w:r>
      <w:rPr>
        <w:noProof/>
        <w:lang w:val="en-IE" w:eastAsia="en-IE"/>
      </w:rPr>
      <mc:AlternateContent>
        <mc:Choice Requires="wps">
          <w:drawing>
            <wp:anchor distT="0" distB="0" distL="114300" distR="114300" simplePos="0" relativeHeight="251669504" behindDoc="0" locked="0" layoutInCell="1" allowOverlap="1" wp14:anchorId="1AC9ED8A" wp14:editId="4FAA7969">
              <wp:simplePos x="0" y="0"/>
              <wp:positionH relativeFrom="page">
                <wp:posOffset>215900</wp:posOffset>
              </wp:positionH>
              <wp:positionV relativeFrom="page">
                <wp:posOffset>9249410</wp:posOffset>
              </wp:positionV>
              <wp:extent cx="7128000" cy="0"/>
              <wp:effectExtent l="0" t="0" r="15875" b="19050"/>
              <wp:wrapNone/>
              <wp:docPr id="11" name="Connecteur droit 11"/>
              <wp:cNvGraphicFramePr/>
              <a:graphic xmlns:a="http://schemas.openxmlformats.org/drawingml/2006/main">
                <a:graphicData uri="http://schemas.microsoft.com/office/word/2010/wordprocessingShape">
                  <wps:wsp>
                    <wps:cNvCnPr/>
                    <wps:spPr>
                      <a:xfrm>
                        <a:off x="0" y="0"/>
                        <a:ext cx="7128000" cy="0"/>
                      </a:xfrm>
                      <a:prstGeom prst="line">
                        <a:avLst/>
                      </a:prstGeom>
                      <a:ln w="12700">
                        <a:solidFill>
                          <a:schemeClr val="accent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mo="http://schemas.microsoft.com/office/mac/office/2008/main" xmlns:mv="urn:schemas-microsoft-com:mac:vml">
          <w:pict>
            <v:line w14:anchorId="6E84681A" id="Connecteur droit 11" o:spid="_x0000_s1026" style="position:absolute;z-index:25166950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7pt,728.3pt" to="578.25pt,728.3pt"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" strokecolor="#00558c [3204]" strokeweight="1pt">
              <w10:wrap anchorx="page" anchory="page"/>
            </v:lin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9988E9" w14:textId="77777777" w:rsidR="006C2F8B" w:rsidRDefault="006C2F8B">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AE478B" w14:textId="77777777" w:rsidR="001A01F8" w:rsidRPr="003028AF" w:rsidRDefault="001A01F8" w:rsidP="003028AF">
    <w:pPr>
      <w:pStyle w:val="Footer"/>
      <w:rPr>
        <w:sz w:val="15"/>
        <w:szCs w:val="15"/>
      </w:rPr>
    </w:pPr>
  </w:p>
  <w:p w14:paraId="23FB8AF2" w14:textId="77777777" w:rsidR="001A01F8" w:rsidRDefault="001A01F8" w:rsidP="00AB4A21">
    <w:pPr>
      <w:pStyle w:val="Footerportrait"/>
    </w:pPr>
  </w:p>
  <w:p w14:paraId="040E2B87" w14:textId="791B2FDE" w:rsidR="001A01F8" w:rsidRPr="009D6D6A" w:rsidRDefault="001A01F8" w:rsidP="00AB4A21">
    <w:pPr>
      <w:pStyle w:val="Footerportrait"/>
      <w:rPr>
        <w:b w:val="0"/>
      </w:rPr>
    </w:pPr>
    <w:r>
      <w:rPr>
        <w:b w:val="0"/>
        <w:bCs/>
      </w:rPr>
      <w:fldChar w:fldCharType="begin"/>
    </w:r>
    <w:r>
      <w:rPr>
        <w:b w:val="0"/>
        <w:bCs/>
      </w:rPr>
      <w:instrText xml:space="preserve"> STYLEREF "Document type" \* MERGEFORMAT </w:instrText>
    </w:r>
    <w:r>
      <w:rPr>
        <w:b w:val="0"/>
        <w:bCs/>
      </w:rPr>
      <w:fldChar w:fldCharType="separate"/>
    </w:r>
    <w:r w:rsidR="006C2F8B">
      <w:rPr>
        <w:b w:val="0"/>
        <w:bCs/>
      </w:rPr>
      <w:t>IALA Model Course</w:t>
    </w:r>
    <w:r>
      <w:rPr>
        <w:b w:val="0"/>
        <w:bCs/>
      </w:rPr>
      <w:fldChar w:fldCharType="end"/>
    </w:r>
    <w: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C2F8B">
      <w:rPr>
        <w:b w:val="0"/>
      </w:rPr>
      <w:t>V-103/1</w:t>
    </w:r>
    <w:r w:rsidRPr="009D6D6A">
      <w:rPr>
        <w:b w:val="0"/>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C2F8B">
      <w:rPr>
        <w:b w:val="0"/>
      </w:rPr>
      <w:t>Vessel Traffic Services Operator Training</w:t>
    </w:r>
    <w:r w:rsidRPr="009D6D6A">
      <w:rPr>
        <w:b w:val="0"/>
      </w:rPr>
      <w:fldChar w:fldCharType="end"/>
    </w:r>
    <w:r w:rsidRPr="009D6D6A">
      <w:rPr>
        <w:b w:val="0"/>
      </w:rPr>
      <w:tab/>
    </w:r>
  </w:p>
  <w:p w14:paraId="2EA883B4" w14:textId="77777777" w:rsidR="001A01F8" w:rsidRPr="009D6D6A" w:rsidRDefault="001A01F8" w:rsidP="003028AF">
    <w:pPr>
      <w:pStyle w:val="Footer"/>
      <w:framePr w:wrap="none" w:vAnchor="text" w:hAnchor="page" w:x="10882" w:y="1"/>
      <w:rPr>
        <w:rStyle w:val="PageNumber"/>
        <w:color w:val="00558C"/>
        <w:szCs w:val="15"/>
      </w:rPr>
    </w:pPr>
    <w:r w:rsidRPr="009D6D6A">
      <w:rPr>
        <w:rStyle w:val="PageNumber"/>
        <w:color w:val="00558C"/>
        <w:szCs w:val="15"/>
      </w:rPr>
      <w:t xml:space="preserve">P </w:t>
    </w:r>
    <w:r w:rsidRPr="009D6D6A">
      <w:rPr>
        <w:rStyle w:val="PageNumber"/>
        <w:color w:val="00558C"/>
        <w:szCs w:val="15"/>
      </w:rPr>
      <w:fldChar w:fldCharType="begin"/>
    </w:r>
    <w:r w:rsidRPr="009D6D6A">
      <w:rPr>
        <w:rStyle w:val="PageNumber"/>
        <w:color w:val="00558C"/>
        <w:szCs w:val="15"/>
      </w:rPr>
      <w:instrText xml:space="preserve">PAGE  </w:instrText>
    </w:r>
    <w:r w:rsidRPr="009D6D6A">
      <w:rPr>
        <w:rStyle w:val="PageNumber"/>
        <w:color w:val="00558C"/>
        <w:szCs w:val="15"/>
      </w:rPr>
      <w:fldChar w:fldCharType="separate"/>
    </w:r>
    <w:r w:rsidR="00F85E4F">
      <w:rPr>
        <w:rStyle w:val="PageNumber"/>
        <w:noProof/>
        <w:color w:val="00558C"/>
        <w:szCs w:val="15"/>
      </w:rPr>
      <w:t>4</w:t>
    </w:r>
    <w:r w:rsidRPr="009D6D6A">
      <w:rPr>
        <w:rStyle w:val="PageNumber"/>
        <w:color w:val="00558C"/>
        <w:szCs w:val="15"/>
      </w:rPr>
      <w:fldChar w:fldCharType="end"/>
    </w:r>
  </w:p>
  <w:p w14:paraId="11D169EF" w14:textId="49F1608C" w:rsidR="001A01F8" w:rsidRPr="003028AF" w:rsidRDefault="001A01F8" w:rsidP="00292085">
    <w:pPr>
      <w:pStyle w:val="Footereditionno"/>
      <w:tabs>
        <w:tab w:val="clear" w:pos="10206"/>
        <w:tab w:val="right" w:pos="10205"/>
      </w:tabs>
      <w:rPr>
        <w:szCs w:val="15"/>
      </w:rPr>
    </w:pPr>
    <w:r w:rsidRPr="009D6D6A">
      <w:rPr>
        <w:b w:val="0"/>
        <w:szCs w:val="15"/>
      </w:rPr>
      <w:fldChar w:fldCharType="begin"/>
    </w:r>
    <w:r w:rsidRPr="009D6D6A">
      <w:rPr>
        <w:b w:val="0"/>
        <w:szCs w:val="15"/>
      </w:rPr>
      <w:instrText xml:space="preserve"> STYLEREF "Edition number" \* MERGEFORMAT </w:instrText>
    </w:r>
    <w:r w:rsidRPr="009D6D6A">
      <w:rPr>
        <w:b w:val="0"/>
        <w:szCs w:val="15"/>
      </w:rPr>
      <w:fldChar w:fldCharType="separate"/>
    </w:r>
    <w:r w:rsidR="006C2F8B" w:rsidRPr="006C2F8B">
      <w:rPr>
        <w:b w:val="0"/>
        <w:bCs/>
        <w:noProof/>
        <w:szCs w:val="15"/>
        <w:lang w:val="en-US"/>
      </w:rPr>
      <w:t>Edition 2.0</w:t>
    </w:r>
    <w:r w:rsidRPr="009D6D6A">
      <w:rPr>
        <w:b w:val="0"/>
        <w:szCs w:val="15"/>
      </w:rPr>
      <w:fldChar w:fldCharType="end"/>
    </w:r>
    <w:r w:rsidRPr="009D6D6A">
      <w:rPr>
        <w:b w:val="0"/>
        <w:szCs w:val="15"/>
      </w:rPr>
      <w:t xml:space="preserve">  </w:t>
    </w:r>
    <w:r w:rsidRPr="009D6D6A">
      <w:rPr>
        <w:b w:val="0"/>
        <w:szCs w:val="15"/>
      </w:rPr>
      <w:fldChar w:fldCharType="begin"/>
    </w:r>
    <w:r w:rsidRPr="009D6D6A">
      <w:rPr>
        <w:b w:val="0"/>
        <w:szCs w:val="15"/>
      </w:rPr>
      <w:instrText xml:space="preserve"> STYLEREF "Document date" \* MERGEFORMAT </w:instrText>
    </w:r>
    <w:r w:rsidRPr="009D6D6A">
      <w:rPr>
        <w:b w:val="0"/>
        <w:szCs w:val="15"/>
      </w:rPr>
      <w:fldChar w:fldCharType="separate"/>
    </w:r>
    <w:r w:rsidR="006C2F8B" w:rsidRPr="006C2F8B">
      <w:rPr>
        <w:b w:val="0"/>
        <w:bCs/>
        <w:noProof/>
        <w:szCs w:val="15"/>
        <w:lang w:val="en-US"/>
      </w:rPr>
      <w:t>December 2009</w:t>
    </w:r>
    <w:r w:rsidRPr="009D6D6A">
      <w:rPr>
        <w:b w:val="0"/>
        <w:szCs w:val="15"/>
      </w:rPr>
      <w:fldChar w:fldCharType="end"/>
    </w:r>
    <w:r w:rsidRPr="003028AF">
      <w:rPr>
        <w:szCs w:val="15"/>
      </w:rPr>
      <w:tab/>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F7FD8" w14:textId="77777777" w:rsidR="001A01F8" w:rsidRPr="007A6476" w:rsidRDefault="001A01F8" w:rsidP="007A6476">
    <w:pPr>
      <w:pStyle w:val="Footer"/>
      <w:rPr>
        <w:sz w:val="15"/>
        <w:szCs w:val="15"/>
      </w:rPr>
    </w:pPr>
  </w:p>
  <w:p w14:paraId="4DE86100" w14:textId="77777777" w:rsidR="001A01F8" w:rsidRDefault="001A01F8" w:rsidP="007A6476">
    <w:pPr>
      <w:pStyle w:val="Footerportrait"/>
    </w:pPr>
  </w:p>
  <w:p w14:paraId="66DE2D8A" w14:textId="3BE97CA3" w:rsidR="001A01F8" w:rsidRPr="009D6D6A" w:rsidRDefault="001A01F8" w:rsidP="008D2314">
    <w:pPr>
      <w:pStyle w:val="Footerlandscape"/>
      <w:tabs>
        <w:tab w:val="right" w:pos="15704"/>
      </w:tabs>
      <w:rPr>
        <w:b w:val="0"/>
        <w:szCs w:val="15"/>
      </w:rPr>
    </w:pPr>
    <w:r>
      <w:rPr>
        <w:szCs w:val="15"/>
      </w:rPr>
      <w:fldChar w:fldCharType="begin"/>
    </w:r>
    <w:r>
      <w:rPr>
        <w:szCs w:val="15"/>
      </w:rPr>
      <w:instrText xml:space="preserve"> STYLEREF "Document type" \* MERGEFORMAT </w:instrText>
    </w:r>
    <w:r>
      <w:rPr>
        <w:szCs w:val="15"/>
      </w:rPr>
      <w:fldChar w:fldCharType="separate"/>
    </w:r>
    <w:r w:rsidR="006C2F8B" w:rsidRPr="006C2F8B">
      <w:rPr>
        <w:b w:val="0"/>
        <w:bCs/>
        <w:noProof/>
        <w:szCs w:val="15"/>
        <w:lang w:val="en-US"/>
      </w:rPr>
      <w:t>IALA Model Course</w:t>
    </w:r>
    <w:r>
      <w:rPr>
        <w:szCs w:val="15"/>
      </w:rPr>
      <w:fldChar w:fldCharType="end"/>
    </w:r>
    <w:r w:rsidRPr="00C907DF">
      <w:rPr>
        <w:szCs w:val="15"/>
      </w:rPr>
      <w:t xml:space="preserve"> </w:t>
    </w:r>
    <w:r w:rsidRPr="009D6D6A">
      <w:rPr>
        <w:b w:val="0"/>
        <w:szCs w:val="15"/>
      </w:rPr>
      <w:fldChar w:fldCharType="begin"/>
    </w:r>
    <w:r w:rsidRPr="009D6D6A">
      <w:rPr>
        <w:b w:val="0"/>
        <w:szCs w:val="15"/>
      </w:rPr>
      <w:instrText xml:space="preserve"> STYLEREF "Document number" \* MERGEFORMAT </w:instrText>
    </w:r>
    <w:r w:rsidRPr="009D6D6A">
      <w:rPr>
        <w:b w:val="0"/>
        <w:szCs w:val="15"/>
      </w:rPr>
      <w:fldChar w:fldCharType="separate"/>
    </w:r>
    <w:r w:rsidR="006C2F8B">
      <w:rPr>
        <w:b w:val="0"/>
        <w:noProof/>
        <w:szCs w:val="15"/>
      </w:rPr>
      <w:t>V-103/1</w:t>
    </w:r>
    <w:r w:rsidRPr="009D6D6A">
      <w:rPr>
        <w:b w:val="0"/>
        <w:szCs w:val="15"/>
      </w:rPr>
      <w:fldChar w:fldCharType="end"/>
    </w:r>
    <w:r w:rsidRPr="009D6D6A">
      <w:rPr>
        <w:b w:val="0"/>
        <w:szCs w:val="15"/>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C2F8B">
      <w:rPr>
        <w:b w:val="0"/>
        <w:noProof/>
      </w:rPr>
      <w:t>Vessel Traffic Services Operator Training</w:t>
    </w:r>
    <w:r w:rsidRPr="009D6D6A">
      <w:rPr>
        <w:b w:val="0"/>
        <w:noProof/>
      </w:rPr>
      <w:fldChar w:fldCharType="end"/>
    </w:r>
    <w:r w:rsidRPr="009D6D6A">
      <w:rPr>
        <w:b w:val="0"/>
        <w:szCs w:val="15"/>
      </w:rPr>
      <w:tab/>
    </w:r>
  </w:p>
  <w:p w14:paraId="74860097" w14:textId="5FC9887A" w:rsidR="001A01F8" w:rsidRPr="00292085" w:rsidRDefault="001A01F8" w:rsidP="009D6D6A">
    <w:pPr>
      <w:pStyle w:val="Footerportrait"/>
      <w:tabs>
        <w:tab w:val="clear" w:pos="10206"/>
        <w:tab w:val="right" w:pos="14570"/>
      </w:tabs>
    </w:pPr>
    <w:r w:rsidRPr="009D6D6A">
      <w:rPr>
        <w:b w:val="0"/>
      </w:rPr>
      <w:fldChar w:fldCharType="begin"/>
    </w:r>
    <w:r w:rsidRPr="009D6D6A">
      <w:rPr>
        <w:b w:val="0"/>
      </w:rPr>
      <w:instrText xml:space="preserve"> STYLEREF "Edition number" \* MERGEFORMAT </w:instrText>
    </w:r>
    <w:r w:rsidRPr="009D6D6A">
      <w:rPr>
        <w:b w:val="0"/>
      </w:rPr>
      <w:fldChar w:fldCharType="separate"/>
    </w:r>
    <w:r w:rsidR="006C2F8B" w:rsidRPr="006C2F8B">
      <w:rPr>
        <w:b w:val="0"/>
        <w:bCs/>
      </w:rPr>
      <w:t>Edition 2.0</w:t>
    </w:r>
    <w:r w:rsidRPr="009D6D6A">
      <w:rPr>
        <w:b w:val="0"/>
        <w:bCs/>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C2F8B" w:rsidRPr="006C2F8B">
      <w:rPr>
        <w:b w:val="0"/>
        <w:bCs/>
      </w:rPr>
      <w:t>December 2009</w:t>
    </w:r>
    <w:r w:rsidRPr="009D6D6A">
      <w:rPr>
        <w:b w:val="0"/>
        <w:bCs/>
      </w:rPr>
      <w:fldChar w:fldCharType="end"/>
    </w:r>
    <w:r>
      <w:tab/>
    </w:r>
    <w:r w:rsidRPr="007A6476">
      <w:t xml:space="preserve">P </w:t>
    </w:r>
    <w:r w:rsidRPr="007A6476">
      <w:fldChar w:fldCharType="begin"/>
    </w:r>
    <w:r w:rsidRPr="007A6476">
      <w:instrText xml:space="preserve">PAGE  </w:instrText>
    </w:r>
    <w:r w:rsidRPr="007A6476">
      <w:fldChar w:fldCharType="separate"/>
    </w:r>
    <w:r w:rsidR="00F85E4F">
      <w:t>21</w:t>
    </w:r>
    <w:r w:rsidRPr="007A6476">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4211BF" w14:textId="28A2CBA4" w:rsidR="001A01F8" w:rsidRPr="007A6476" w:rsidRDefault="001A01F8" w:rsidP="007A6476">
    <w:pPr>
      <w:pStyle w:val="Footer"/>
      <w:rPr>
        <w:sz w:val="15"/>
        <w:szCs w:val="15"/>
      </w:rPr>
    </w:pPr>
  </w:p>
  <w:p w14:paraId="52AF8661" w14:textId="67DA533C" w:rsidR="001A01F8" w:rsidRDefault="001A01F8" w:rsidP="007A6476">
    <w:pPr>
      <w:pStyle w:val="Footerlandscape"/>
    </w:pPr>
  </w:p>
  <w:p w14:paraId="32C327B5" w14:textId="72A59D76" w:rsidR="001A01F8" w:rsidRPr="00C907DF" w:rsidRDefault="001A01F8" w:rsidP="007A6476">
    <w:pPr>
      <w:pStyle w:val="Footerlandscape"/>
    </w:pPr>
    <w:r>
      <w:rPr>
        <w:b w:val="0"/>
        <w:bCs/>
        <w:noProof/>
        <w:lang w:val="en-US"/>
      </w:rPr>
      <w:fldChar w:fldCharType="begin"/>
    </w:r>
    <w:r>
      <w:rPr>
        <w:b w:val="0"/>
        <w:bCs/>
        <w:noProof/>
        <w:lang w:val="en-US"/>
      </w:rPr>
      <w:instrText xml:space="preserve"> STYLEREF "Document type" \* MERGEFORMAT </w:instrText>
    </w:r>
    <w:r>
      <w:rPr>
        <w:b w:val="0"/>
        <w:bCs/>
        <w:noProof/>
        <w:lang w:val="en-US"/>
      </w:rPr>
      <w:fldChar w:fldCharType="separate"/>
    </w:r>
    <w:r w:rsidR="006C2F8B">
      <w:rPr>
        <w:b w:val="0"/>
        <w:bCs/>
        <w:noProof/>
        <w:lang w:val="en-US"/>
      </w:rPr>
      <w:t>IALA Model Course</w:t>
    </w:r>
    <w:r>
      <w:rPr>
        <w:b w:val="0"/>
        <w:bCs/>
        <w:noProof/>
        <w:lang w:val="en-US"/>
      </w:rPr>
      <w:fldChar w:fldCharType="end"/>
    </w:r>
    <w:r w:rsidRPr="00C907DF">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C2F8B">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C2F8B">
      <w:rPr>
        <w:b w:val="0"/>
        <w:noProof/>
      </w:rPr>
      <w:t>Vessel Traffic Services Operator Training</w:t>
    </w:r>
    <w:r w:rsidRPr="009D6D6A">
      <w:rPr>
        <w:b w:val="0"/>
        <w:noProof/>
      </w:rPr>
      <w:fldChar w:fldCharType="end"/>
    </w:r>
    <w:r>
      <w:tab/>
    </w:r>
  </w:p>
  <w:p w14:paraId="03D716E3" w14:textId="596A105A" w:rsidR="001A01F8" w:rsidRPr="000A5291" w:rsidRDefault="001A01F8" w:rsidP="000A5291">
    <w:pPr>
      <w:pStyle w:val="Footerlandscape"/>
    </w:pPr>
    <w:r>
      <w:rPr>
        <w:b w:val="0"/>
        <w:bCs/>
        <w:noProof/>
        <w:lang w:val="en-US"/>
      </w:rPr>
      <w:fldChar w:fldCharType="begin"/>
    </w:r>
    <w:r>
      <w:rPr>
        <w:b w:val="0"/>
        <w:bCs/>
        <w:noProof/>
        <w:lang w:val="en-US"/>
      </w:rPr>
      <w:instrText xml:space="preserve"> STYLEREF "Edition number" \* MERGEFORMAT </w:instrText>
    </w:r>
    <w:r>
      <w:rPr>
        <w:b w:val="0"/>
        <w:bCs/>
        <w:noProof/>
        <w:lang w:val="en-US"/>
      </w:rPr>
      <w:fldChar w:fldCharType="separate"/>
    </w:r>
    <w:r w:rsidR="006C2F8B">
      <w:rPr>
        <w:b w:val="0"/>
        <w:bCs/>
        <w:noProof/>
        <w:lang w:val="en-US"/>
      </w:rPr>
      <w:t>Edition 2.0</w:t>
    </w:r>
    <w:r>
      <w:rPr>
        <w:b w:val="0"/>
        <w:bCs/>
        <w:noProof/>
        <w:lang w:val="en-US"/>
      </w:rPr>
      <w:fldChar w:fldCharType="end"/>
    </w:r>
    <w:r>
      <w:t xml:space="preserve">  </w:t>
    </w:r>
    <w:r>
      <w:rPr>
        <w:b w:val="0"/>
        <w:bCs/>
        <w:noProof/>
        <w:lang w:val="en-US"/>
      </w:rPr>
      <w:fldChar w:fldCharType="begin"/>
    </w:r>
    <w:r>
      <w:rPr>
        <w:b w:val="0"/>
        <w:bCs/>
        <w:noProof/>
        <w:lang w:val="en-US"/>
      </w:rPr>
      <w:instrText xml:space="preserve"> STYLEREF "Document date" \* MERGEFORMAT </w:instrText>
    </w:r>
    <w:r>
      <w:rPr>
        <w:b w:val="0"/>
        <w:bCs/>
        <w:noProof/>
        <w:lang w:val="en-US"/>
      </w:rPr>
      <w:fldChar w:fldCharType="separate"/>
    </w:r>
    <w:r w:rsidR="006C2F8B">
      <w:rPr>
        <w:b w:val="0"/>
        <w:bCs/>
        <w:noProof/>
        <w:lang w:val="en-US"/>
      </w:rPr>
      <w:t>December 2009</w:t>
    </w:r>
    <w:r>
      <w:rPr>
        <w:b w:val="0"/>
        <w:bCs/>
        <w:noProof/>
        <w:lang w:val="en-US"/>
      </w:rPr>
      <w:fldChar w:fldCharType="end"/>
    </w:r>
    <w:r>
      <w:tab/>
    </w:r>
    <w:r w:rsidRPr="000A5291">
      <w:t xml:space="preserve">P </w:t>
    </w:r>
    <w:r w:rsidRPr="000A5291">
      <w:fldChar w:fldCharType="begin"/>
    </w:r>
    <w:r w:rsidRPr="000A5291">
      <w:instrText xml:space="preserve">PAGE  </w:instrText>
    </w:r>
    <w:r w:rsidRPr="000A5291">
      <w:fldChar w:fldCharType="separate"/>
    </w:r>
    <w:r w:rsidR="00F85E4F">
      <w:rPr>
        <w:noProof/>
      </w:rPr>
      <w:t>73</w:t>
    </w:r>
    <w:r w:rsidRPr="000A5291">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910B9" w14:textId="77777777" w:rsidR="001A01F8" w:rsidRPr="002C5134" w:rsidRDefault="001A01F8" w:rsidP="002C5134">
    <w:pPr>
      <w:pStyle w:val="Footer"/>
      <w:rPr>
        <w:sz w:val="15"/>
        <w:szCs w:val="15"/>
      </w:rPr>
    </w:pPr>
  </w:p>
  <w:p w14:paraId="32F350C4" w14:textId="77777777" w:rsidR="001A01F8" w:rsidRDefault="001A01F8" w:rsidP="00D2697A">
    <w:pPr>
      <w:pStyle w:val="Footerlandscape"/>
    </w:pPr>
  </w:p>
  <w:p w14:paraId="3B6E3496" w14:textId="1FC0A23F" w:rsidR="001A01F8" w:rsidRPr="009D6D6A" w:rsidRDefault="001A01F8" w:rsidP="00D2697A">
    <w:pPr>
      <w:pStyle w:val="Footerlandscape"/>
      <w:rPr>
        <w:rStyle w:val="PageNumber"/>
        <w:b w:val="0"/>
        <w:szCs w:val="15"/>
      </w:rPr>
    </w:pPr>
    <w:r w:rsidRPr="009D6D6A">
      <w:rPr>
        <w:b w:val="0"/>
      </w:rPr>
      <w:fldChar w:fldCharType="begin"/>
    </w:r>
    <w:r w:rsidRPr="009D6D6A">
      <w:rPr>
        <w:b w:val="0"/>
      </w:rPr>
      <w:instrText xml:space="preserve"> STYLEREF "Document type" \* MERGEFORMAT </w:instrText>
    </w:r>
    <w:r w:rsidRPr="009D6D6A">
      <w:rPr>
        <w:b w:val="0"/>
      </w:rPr>
      <w:fldChar w:fldCharType="separate"/>
    </w:r>
    <w:r w:rsidR="006C2F8B" w:rsidRPr="006C2F8B">
      <w:rPr>
        <w:b w:val="0"/>
        <w:bCs/>
        <w:noProof/>
      </w:rPr>
      <w:t>IALA Model Course</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number" \* MERGEFORMAT </w:instrText>
    </w:r>
    <w:r w:rsidRPr="009D6D6A">
      <w:rPr>
        <w:b w:val="0"/>
      </w:rPr>
      <w:fldChar w:fldCharType="separate"/>
    </w:r>
    <w:r w:rsidR="006C2F8B">
      <w:rPr>
        <w:b w:val="0"/>
        <w:noProof/>
      </w:rPr>
      <w:t>V-103/1</w:t>
    </w:r>
    <w:r w:rsidRPr="009D6D6A">
      <w:rPr>
        <w:b w:val="0"/>
        <w:noProof/>
      </w:rPr>
      <w:fldChar w:fldCharType="end"/>
    </w:r>
    <w:r w:rsidRPr="009D6D6A">
      <w:rPr>
        <w:b w:val="0"/>
      </w:rPr>
      <w:t xml:space="preserve"> – </w:t>
    </w:r>
    <w:r w:rsidRPr="009D6D6A">
      <w:rPr>
        <w:b w:val="0"/>
      </w:rPr>
      <w:fldChar w:fldCharType="begin"/>
    </w:r>
    <w:r w:rsidRPr="009D6D6A">
      <w:rPr>
        <w:b w:val="0"/>
      </w:rPr>
      <w:instrText xml:space="preserve"> STYLEREF "Document name" \* MERGEFORMAT </w:instrText>
    </w:r>
    <w:r w:rsidRPr="009D6D6A">
      <w:rPr>
        <w:b w:val="0"/>
      </w:rPr>
      <w:fldChar w:fldCharType="separate"/>
    </w:r>
    <w:r w:rsidR="006C2F8B">
      <w:rPr>
        <w:b w:val="0"/>
        <w:noProof/>
      </w:rPr>
      <w:t>Vessel Traffic Services Operator Training</w:t>
    </w:r>
    <w:r w:rsidRPr="009D6D6A">
      <w:rPr>
        <w:b w:val="0"/>
        <w:noProof/>
      </w:rPr>
      <w:fldChar w:fldCharType="end"/>
    </w:r>
  </w:p>
  <w:p w14:paraId="0DE43FFA" w14:textId="0C37F08B" w:rsidR="001A01F8" w:rsidRPr="00480D65" w:rsidRDefault="001A01F8" w:rsidP="00D2697A">
    <w:pPr>
      <w:pStyle w:val="Footerlandscape"/>
    </w:pPr>
    <w:r w:rsidRPr="009D6D6A">
      <w:rPr>
        <w:b w:val="0"/>
      </w:rPr>
      <w:fldChar w:fldCharType="begin"/>
    </w:r>
    <w:r w:rsidRPr="009D6D6A">
      <w:rPr>
        <w:b w:val="0"/>
      </w:rPr>
      <w:instrText xml:space="preserve"> STYLEREF "Edition number" \* MERGEFORMAT </w:instrText>
    </w:r>
    <w:r w:rsidRPr="009D6D6A">
      <w:rPr>
        <w:b w:val="0"/>
      </w:rPr>
      <w:fldChar w:fldCharType="separate"/>
    </w:r>
    <w:r w:rsidR="006C2F8B" w:rsidRPr="006C2F8B">
      <w:rPr>
        <w:b w:val="0"/>
        <w:bCs/>
        <w:noProof/>
      </w:rPr>
      <w:t>Edition 2.0</w:t>
    </w:r>
    <w:r w:rsidRPr="009D6D6A">
      <w:rPr>
        <w:b w:val="0"/>
        <w:bCs/>
        <w:noProof/>
      </w:rPr>
      <w:fldChar w:fldCharType="end"/>
    </w:r>
    <w:r w:rsidRPr="009D6D6A">
      <w:rPr>
        <w:b w:val="0"/>
      </w:rPr>
      <w:t xml:space="preserve">  </w:t>
    </w:r>
    <w:r w:rsidRPr="009D6D6A">
      <w:rPr>
        <w:b w:val="0"/>
      </w:rPr>
      <w:fldChar w:fldCharType="begin"/>
    </w:r>
    <w:r w:rsidRPr="009D6D6A">
      <w:rPr>
        <w:b w:val="0"/>
      </w:rPr>
      <w:instrText xml:space="preserve"> STYLEREF "Document date" \* MERGEFORMAT </w:instrText>
    </w:r>
    <w:r w:rsidRPr="009D6D6A">
      <w:rPr>
        <w:b w:val="0"/>
      </w:rPr>
      <w:fldChar w:fldCharType="separate"/>
    </w:r>
    <w:r w:rsidR="006C2F8B" w:rsidRPr="006C2F8B">
      <w:rPr>
        <w:b w:val="0"/>
        <w:bCs/>
        <w:noProof/>
      </w:rPr>
      <w:t>December 2009</w:t>
    </w:r>
    <w:r w:rsidRPr="009D6D6A">
      <w:rPr>
        <w:b w:val="0"/>
        <w:bCs/>
        <w:noProof/>
      </w:rPr>
      <w:fldChar w:fldCharType="end"/>
    </w:r>
    <w:r w:rsidRPr="00C907DF">
      <w:tab/>
    </w:r>
    <w:r w:rsidRPr="002C5134">
      <w:t xml:space="preserve">P </w:t>
    </w:r>
    <w:r w:rsidRPr="002C5134">
      <w:fldChar w:fldCharType="begin"/>
    </w:r>
    <w:r w:rsidRPr="002C5134">
      <w:instrText xml:space="preserve">PAGE  </w:instrText>
    </w:r>
    <w:r w:rsidRPr="002C5134">
      <w:fldChar w:fldCharType="separate"/>
    </w:r>
    <w:r w:rsidR="00F85E4F">
      <w:rPr>
        <w:noProof/>
      </w:rPr>
      <w:t>86</w:t>
    </w:r>
    <w:r w:rsidRPr="002C5134">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0C74C3" w14:textId="77777777" w:rsidR="002376A6" w:rsidRDefault="002376A6">
      <w:r>
        <w:separator/>
      </w:r>
    </w:p>
    <w:p w14:paraId="78E817A8" w14:textId="77777777" w:rsidR="002376A6" w:rsidRDefault="002376A6"/>
  </w:footnote>
  <w:footnote w:type="continuationSeparator" w:id="0">
    <w:p w14:paraId="1078C08C" w14:textId="77777777" w:rsidR="002376A6" w:rsidRDefault="002376A6" w:rsidP="003274DB">
      <w:r>
        <w:continuationSeparator/>
      </w:r>
    </w:p>
    <w:p w14:paraId="037F7156" w14:textId="77777777" w:rsidR="002376A6" w:rsidRDefault="002376A6"/>
    <w:p w14:paraId="4B2BA5BE" w14:textId="77777777" w:rsidR="002376A6" w:rsidRDefault="002376A6"/>
    <w:p w14:paraId="64823806" w14:textId="77777777" w:rsidR="002376A6" w:rsidRDefault="002376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FBD8C1" w14:textId="77777777" w:rsidR="006C2F8B" w:rsidRDefault="006C2F8B">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7699F" w14:textId="77777777" w:rsidR="00741F0A" w:rsidRDefault="00741F0A" w:rsidP="00292085">
    <w:pPr>
      <w:pStyle w:val="Header"/>
    </w:pPr>
    <w:r>
      <w:rPr>
        <w:noProof/>
        <w:lang w:val="en-IE" w:eastAsia="en-IE"/>
      </w:rPr>
      <w:drawing>
        <wp:anchor distT="0" distB="0" distL="114300" distR="114300" simplePos="0" relativeHeight="251779072" behindDoc="1" locked="0" layoutInCell="1" allowOverlap="1" wp14:anchorId="257BB30F" wp14:editId="15910611">
          <wp:simplePos x="0" y="0"/>
          <wp:positionH relativeFrom="page">
            <wp:posOffset>6815719</wp:posOffset>
          </wp:positionH>
          <wp:positionV relativeFrom="page">
            <wp:posOffset>-204</wp:posOffset>
          </wp:positionV>
          <wp:extent cx="720000" cy="720000"/>
          <wp:effectExtent l="0" t="0" r="4445" b="4445"/>
          <wp:wrapNone/>
          <wp:docPr id="15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778048" behindDoc="1" locked="0" layoutInCell="1" allowOverlap="1" wp14:anchorId="77A275D1" wp14:editId="2E8EC33F">
          <wp:simplePos x="0" y="0"/>
          <wp:positionH relativeFrom="page">
            <wp:posOffset>9939217</wp:posOffset>
          </wp:positionH>
          <wp:positionV relativeFrom="page">
            <wp:posOffset>2540</wp:posOffset>
          </wp:positionV>
          <wp:extent cx="720000" cy="720000"/>
          <wp:effectExtent l="0" t="0" r="4445" b="4445"/>
          <wp:wrapNone/>
          <wp:docPr id="15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82EB2" w14:textId="77777777" w:rsidR="001A01F8" w:rsidRDefault="001A01F8" w:rsidP="000A5291">
    <w:pPr>
      <w:pStyle w:val="Header"/>
    </w:pPr>
    <w:r>
      <w:rPr>
        <w:noProof/>
        <w:lang w:val="en-IE" w:eastAsia="en-IE"/>
      </w:rPr>
      <w:drawing>
        <wp:anchor distT="0" distB="0" distL="114300" distR="114300" simplePos="0" relativeHeight="251737088" behindDoc="1" locked="0" layoutInCell="1" allowOverlap="1" wp14:anchorId="17C79170" wp14:editId="5E2323C4">
          <wp:simplePos x="0" y="0"/>
          <wp:positionH relativeFrom="page">
            <wp:posOffset>9974580</wp:posOffset>
          </wp:positionH>
          <wp:positionV relativeFrom="page">
            <wp:posOffset>36830</wp:posOffset>
          </wp:positionV>
          <wp:extent cx="720000" cy="720000"/>
          <wp:effectExtent l="0" t="0" r="4445" b="4445"/>
          <wp:wrapNone/>
          <wp:docPr id="134"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1C063" w14:textId="35EC4E3D" w:rsidR="001A01F8" w:rsidRDefault="001A01F8" w:rsidP="009862C5">
    <w:pPr>
      <w:pStyle w:val="Header"/>
    </w:pPr>
    <w:r>
      <w:rPr>
        <w:noProof/>
        <w:lang w:val="en-IE" w:eastAsia="en-IE"/>
      </w:rPr>
      <w:drawing>
        <wp:anchor distT="0" distB="0" distL="114300" distR="114300" simplePos="0" relativeHeight="251745280" behindDoc="1" locked="0" layoutInCell="1" allowOverlap="1" wp14:anchorId="45824F0E" wp14:editId="2842FE5C">
          <wp:simplePos x="0" y="0"/>
          <wp:positionH relativeFrom="page">
            <wp:posOffset>6879351</wp:posOffset>
          </wp:positionH>
          <wp:positionV relativeFrom="page">
            <wp:posOffset>12508</wp:posOffset>
          </wp:positionV>
          <wp:extent cx="720000" cy="720000"/>
          <wp:effectExtent l="0" t="0" r="4445" b="4445"/>
          <wp:wrapNone/>
          <wp:docPr id="13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1B8FFB" w14:textId="06EB8778" w:rsidR="001A01F8" w:rsidRDefault="001A01F8" w:rsidP="009862C5">
    <w:pPr>
      <w:pStyle w:val="Header"/>
    </w:pPr>
    <w:r>
      <w:rPr>
        <w:noProof/>
        <w:lang w:val="en-IE" w:eastAsia="en-IE"/>
      </w:rPr>
      <w:drawing>
        <wp:anchor distT="0" distB="0" distL="114300" distR="114300" simplePos="0" relativeHeight="251747328" behindDoc="1" locked="0" layoutInCell="1" allowOverlap="1" wp14:anchorId="1A55D606" wp14:editId="73D95501">
          <wp:simplePos x="0" y="0"/>
          <wp:positionH relativeFrom="page">
            <wp:posOffset>9967607</wp:posOffset>
          </wp:positionH>
          <wp:positionV relativeFrom="page">
            <wp:posOffset>22740</wp:posOffset>
          </wp:positionV>
          <wp:extent cx="720000" cy="720000"/>
          <wp:effectExtent l="0" t="0" r="4445" b="4445"/>
          <wp:wrapNone/>
          <wp:docPr id="13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109FE1" w14:textId="690CCA1D" w:rsidR="001A01F8" w:rsidRDefault="001A01F8" w:rsidP="006039FF">
    <w:pPr>
      <w:pStyle w:val="Header"/>
    </w:pPr>
    <w:r>
      <w:rPr>
        <w:noProof/>
        <w:lang w:val="en-IE" w:eastAsia="en-IE"/>
      </w:rPr>
      <w:drawing>
        <wp:anchor distT="0" distB="0" distL="114300" distR="114300" simplePos="0" relativeHeight="251749376" behindDoc="1" locked="0" layoutInCell="1" allowOverlap="1" wp14:anchorId="5FBCF4FD" wp14:editId="3BC76C10">
          <wp:simplePos x="0" y="0"/>
          <wp:positionH relativeFrom="page">
            <wp:posOffset>6839094</wp:posOffset>
          </wp:positionH>
          <wp:positionV relativeFrom="page">
            <wp:posOffset>5488</wp:posOffset>
          </wp:positionV>
          <wp:extent cx="720000" cy="720000"/>
          <wp:effectExtent l="0" t="0" r="4445" b="4445"/>
          <wp:wrapNone/>
          <wp:docPr id="13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3E7539" w14:textId="6DE0E189" w:rsidR="001A01F8" w:rsidRDefault="001A01F8" w:rsidP="006039FF">
    <w:pPr>
      <w:pStyle w:val="Header"/>
    </w:pPr>
    <w:r>
      <w:rPr>
        <w:noProof/>
        <w:lang w:val="en-IE" w:eastAsia="en-IE"/>
      </w:rPr>
      <w:drawing>
        <wp:anchor distT="0" distB="0" distL="114300" distR="114300" simplePos="0" relativeHeight="251751424" behindDoc="1" locked="0" layoutInCell="1" allowOverlap="1" wp14:anchorId="16C049E4" wp14:editId="15640D9F">
          <wp:simplePos x="0" y="0"/>
          <wp:positionH relativeFrom="page">
            <wp:posOffset>9961856</wp:posOffset>
          </wp:positionH>
          <wp:positionV relativeFrom="page">
            <wp:posOffset>-11765</wp:posOffset>
          </wp:positionV>
          <wp:extent cx="720000" cy="720000"/>
          <wp:effectExtent l="0" t="0" r="4445" b="4445"/>
          <wp:wrapNone/>
          <wp:docPr id="13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A4836" w14:textId="597C0344" w:rsidR="001A01F8" w:rsidRDefault="001A01F8" w:rsidP="006039FF">
    <w:pPr>
      <w:pStyle w:val="Header"/>
    </w:pPr>
    <w:r>
      <w:rPr>
        <w:noProof/>
        <w:lang w:val="en-IE" w:eastAsia="en-IE"/>
      </w:rPr>
      <w:drawing>
        <wp:anchor distT="0" distB="0" distL="114300" distR="114300" simplePos="0" relativeHeight="251753472" behindDoc="1" locked="0" layoutInCell="1" allowOverlap="1" wp14:anchorId="059630FB" wp14:editId="4F0F0595">
          <wp:simplePos x="0" y="0"/>
          <wp:positionH relativeFrom="page">
            <wp:posOffset>6844845</wp:posOffset>
          </wp:positionH>
          <wp:positionV relativeFrom="page">
            <wp:posOffset>6122</wp:posOffset>
          </wp:positionV>
          <wp:extent cx="720000" cy="720000"/>
          <wp:effectExtent l="0" t="0" r="4445" b="4445"/>
          <wp:wrapNone/>
          <wp:docPr id="13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3AC91B" w14:textId="2EFD24A5" w:rsidR="001A01F8" w:rsidRDefault="001A01F8" w:rsidP="006039FF">
    <w:pPr>
      <w:pStyle w:val="Header"/>
    </w:pPr>
    <w:r>
      <w:rPr>
        <w:noProof/>
        <w:lang w:val="en-IE" w:eastAsia="en-IE"/>
      </w:rPr>
      <w:drawing>
        <wp:anchor distT="0" distB="0" distL="114300" distR="114300" simplePos="0" relativeHeight="251755520" behindDoc="1" locked="0" layoutInCell="1" allowOverlap="1" wp14:anchorId="40739EA4" wp14:editId="7CB982CE">
          <wp:simplePos x="0" y="0"/>
          <wp:positionH relativeFrom="page">
            <wp:posOffset>9979109</wp:posOffset>
          </wp:positionH>
          <wp:positionV relativeFrom="page">
            <wp:posOffset>-23268</wp:posOffset>
          </wp:positionV>
          <wp:extent cx="720000" cy="720000"/>
          <wp:effectExtent l="0" t="0" r="4445" b="4445"/>
          <wp:wrapNone/>
          <wp:docPr id="14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14E34" w14:textId="6BBC3AD6" w:rsidR="001A01F8" w:rsidRDefault="001A01F8" w:rsidP="006039FF">
    <w:pPr>
      <w:pStyle w:val="Header"/>
    </w:pPr>
    <w:r>
      <w:rPr>
        <w:noProof/>
        <w:lang w:val="en-IE" w:eastAsia="en-IE"/>
      </w:rPr>
      <w:drawing>
        <wp:anchor distT="0" distB="0" distL="114300" distR="114300" simplePos="0" relativeHeight="251757568" behindDoc="1" locked="0" layoutInCell="1" allowOverlap="1" wp14:anchorId="2F2A175C" wp14:editId="41BD537F">
          <wp:simplePos x="0" y="0"/>
          <wp:positionH relativeFrom="page">
            <wp:posOffset>6867848</wp:posOffset>
          </wp:positionH>
          <wp:positionV relativeFrom="page">
            <wp:posOffset>371</wp:posOffset>
          </wp:positionV>
          <wp:extent cx="720000" cy="720000"/>
          <wp:effectExtent l="0" t="0" r="4445" b="4445"/>
          <wp:wrapNone/>
          <wp:docPr id="141"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52129" w14:textId="04FC37C2" w:rsidR="001A01F8" w:rsidRDefault="001A01F8" w:rsidP="006039FF">
    <w:pPr>
      <w:pStyle w:val="Header"/>
    </w:pPr>
    <w:r>
      <w:rPr>
        <w:noProof/>
        <w:lang w:val="en-IE" w:eastAsia="en-IE"/>
      </w:rPr>
      <w:drawing>
        <wp:anchor distT="0" distB="0" distL="114300" distR="114300" simplePos="0" relativeHeight="251759616" behindDoc="1" locked="0" layoutInCell="1" allowOverlap="1" wp14:anchorId="5AF3B08B" wp14:editId="28002E1D">
          <wp:simplePos x="0" y="0"/>
          <wp:positionH relativeFrom="page">
            <wp:posOffset>9973358</wp:posOffset>
          </wp:positionH>
          <wp:positionV relativeFrom="page">
            <wp:posOffset>-6014</wp:posOffset>
          </wp:positionV>
          <wp:extent cx="720000" cy="720000"/>
          <wp:effectExtent l="0" t="0" r="4445" b="4445"/>
          <wp:wrapNone/>
          <wp:docPr id="14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D5025F" w14:textId="5F8E227B" w:rsidR="001A01F8" w:rsidRPr="00ED2A8D" w:rsidRDefault="006C2F8B" w:rsidP="008747E0">
    <w:pPr>
      <w:pStyle w:val="Header"/>
    </w:pPr>
    <w:r>
      <w:rPr>
        <w:noProof/>
      </w:rPr>
      <mc:AlternateContent>
        <mc:Choice Requires="wps">
          <w:drawing>
            <wp:anchor distT="45720" distB="45720" distL="114300" distR="114300" simplePos="0" relativeHeight="251781120" behindDoc="0" locked="0" layoutInCell="1" allowOverlap="1" wp14:anchorId="6F4FA3B3" wp14:editId="2C5D01A4">
              <wp:simplePos x="0" y="0"/>
              <wp:positionH relativeFrom="margin">
                <wp:align>right</wp:align>
              </wp:positionH>
              <wp:positionV relativeFrom="paragraph">
                <wp:posOffset>116205</wp:posOffset>
              </wp:positionV>
              <wp:extent cx="1057275" cy="1404620"/>
              <wp:effectExtent l="0" t="0" r="28575" b="2667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57275" cy="1404620"/>
                      </a:xfrm>
                      <a:prstGeom prst="rect">
                        <a:avLst/>
                      </a:prstGeom>
                      <a:solidFill>
                        <a:srgbClr val="FFFFFF"/>
                      </a:solidFill>
                      <a:ln w="9525">
                        <a:solidFill>
                          <a:srgbClr val="000000"/>
                        </a:solidFill>
                        <a:miter lim="800000"/>
                        <a:headEnd/>
                        <a:tailEnd/>
                      </a:ln>
                    </wps:spPr>
                    <wps:txbx>
                      <w:txbxContent>
                        <w:p w14:paraId="1C3D3A8A" w14:textId="7FB00E2C" w:rsidR="006C2F8B" w:rsidRPr="006C2F8B" w:rsidRDefault="006C2F8B">
                          <w:pPr>
                            <w:rPr>
                              <w:sz w:val="22"/>
                              <w:szCs w:val="22"/>
                            </w:rPr>
                          </w:pPr>
                          <w:r w:rsidRPr="006C2F8B">
                            <w:rPr>
                              <w:sz w:val="22"/>
                              <w:szCs w:val="22"/>
                            </w:rPr>
                            <w:t>VTS46-10.4.2</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6F4FA3B3" id="_x0000_t202" coordsize="21600,21600" o:spt="202" path="m,l,21600r21600,l21600,xe">
              <v:stroke joinstyle="miter"/>
              <v:path gradientshapeok="t" o:connecttype="rect"/>
            </v:shapetype>
            <v:shape id="_x0000_s1027" type="#_x0000_t202" style="position:absolute;margin-left:32.05pt;margin-top:9.15pt;width:83.25pt;height:110.6pt;z-index:251781120;visibility:visible;mso-wrap-style:square;mso-width-percent:0;mso-height-percent:200;mso-wrap-distance-left:9pt;mso-wrap-distance-top:3.6pt;mso-wrap-distance-right:9pt;mso-wrap-distance-bottom:3.6pt;mso-position-horizontal:right;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">
              <v:textbox style="mso-fit-shape-to-text:t">
                <w:txbxContent>
                  <w:p w14:paraId="1C3D3A8A" w14:textId="7FB00E2C" w:rsidR="006C2F8B" w:rsidRPr="006C2F8B" w:rsidRDefault="006C2F8B">
                    <w:pPr>
                      <w:rPr>
                        <w:sz w:val="22"/>
                        <w:szCs w:val="22"/>
                      </w:rPr>
                    </w:pPr>
                    <w:r w:rsidRPr="006C2F8B">
                      <w:rPr>
                        <w:sz w:val="22"/>
                        <w:szCs w:val="22"/>
                      </w:rPr>
                      <w:t>VTS46-10.4.2</w:t>
                    </w:r>
                  </w:p>
                </w:txbxContent>
              </v:textbox>
              <w10:wrap type="square" anchorx="margin"/>
            </v:shape>
          </w:pict>
        </mc:Fallback>
      </mc:AlternateContent>
    </w:r>
    <w:r w:rsidR="001A01F8" w:rsidRPr="00442889">
      <w:rPr>
        <w:noProof/>
        <w:lang w:val="en-IE" w:eastAsia="en-IE"/>
      </w:rPr>
      <w:drawing>
        <wp:anchor distT="0" distB="0" distL="114300" distR="114300" simplePos="0" relativeHeight="251657214" behindDoc="1" locked="0" layoutInCell="1" allowOverlap="1" wp14:anchorId="221BB1F2" wp14:editId="6A3B868C">
          <wp:simplePos x="0" y="0"/>
          <wp:positionH relativeFrom="page">
            <wp:posOffset>2880360</wp:posOffset>
          </wp:positionH>
          <wp:positionV relativeFrom="page">
            <wp:posOffset>180340</wp:posOffset>
          </wp:positionV>
          <wp:extent cx="1803600" cy="1440000"/>
          <wp:effectExtent l="0" t="0" r="6350" b="8255"/>
          <wp:wrapNone/>
          <wp:docPr id="2"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tdl_iala.png"/>
                  <pic:cNvPicPr/>
                </pic:nvPicPr>
                <pic:blipFill>
                  <a:blip r:embed="rId1">
                    <a:extLst>
                      <a:ext uri="{28A0092B-C50C-407E-A947-70E740481C1C}">
                        <a14:useLocalDpi xmlns:a14="http://schemas.microsoft.com/office/drawing/2010/main" val="0"/>
                      </a:ext>
                    </a:extLst>
                  </a:blip>
                  <a:stretch>
                    <a:fillRect/>
                  </a:stretch>
                </pic:blipFill>
                <pic:spPr>
                  <a:xfrm>
                    <a:off x="0" y="0"/>
                    <a:ext cx="1803600" cy="1440000"/>
                  </a:xfrm>
                  <a:prstGeom prst="rect">
                    <a:avLst/>
                  </a:prstGeom>
                </pic:spPr>
              </pic:pic>
            </a:graphicData>
          </a:graphic>
          <wp14:sizeRelH relativeFrom="margin">
            <wp14:pctWidth>0</wp14:pctWidth>
          </wp14:sizeRelH>
          <wp14:sizeRelV relativeFrom="margin">
            <wp14:pctHeight>0</wp14:pctHeight>
          </wp14:sizeRelV>
        </wp:anchor>
      </w:drawing>
    </w:r>
  </w:p>
  <w:p w14:paraId="07C8EEDA" w14:textId="6BC78033" w:rsidR="001A01F8" w:rsidRPr="00ED2A8D" w:rsidRDefault="001A01F8" w:rsidP="008747E0">
    <w:pPr>
      <w:pStyle w:val="Header"/>
    </w:pPr>
  </w:p>
  <w:p w14:paraId="427FC9E2" w14:textId="77777777" w:rsidR="001A01F8" w:rsidRDefault="001A01F8" w:rsidP="008747E0">
    <w:pPr>
      <w:pStyle w:val="Header"/>
    </w:pPr>
  </w:p>
  <w:p w14:paraId="3B70AEC8" w14:textId="77777777" w:rsidR="001A01F8" w:rsidRDefault="001A01F8" w:rsidP="008747E0">
    <w:pPr>
      <w:pStyle w:val="Header"/>
    </w:pPr>
  </w:p>
  <w:p w14:paraId="6CEDF3AA" w14:textId="77777777" w:rsidR="001A01F8" w:rsidRDefault="001A01F8" w:rsidP="008747E0">
    <w:pPr>
      <w:pStyle w:val="Header"/>
    </w:pPr>
  </w:p>
  <w:p w14:paraId="7FA9A5C2" w14:textId="77777777" w:rsidR="001A01F8" w:rsidRDefault="001A01F8" w:rsidP="008747E0">
    <w:pPr>
      <w:pStyle w:val="Header"/>
    </w:pPr>
    <w:bookmarkStart w:id="0" w:name="_GoBack"/>
    <w:bookmarkEnd w:id="0"/>
  </w:p>
  <w:p w14:paraId="2A48FDFC" w14:textId="77777777" w:rsidR="001A01F8" w:rsidRDefault="001A01F8" w:rsidP="008747E0">
    <w:pPr>
      <w:pStyle w:val="Header"/>
    </w:pPr>
    <w:r>
      <w:rPr>
        <w:noProof/>
        <w:lang w:val="en-IE" w:eastAsia="en-IE"/>
      </w:rPr>
      <w:drawing>
        <wp:anchor distT="0" distB="0" distL="114300" distR="114300" simplePos="0" relativeHeight="251656189" behindDoc="1" locked="0" layoutInCell="1" allowOverlap="1" wp14:anchorId="0A873028" wp14:editId="7F4F284C">
          <wp:simplePos x="0" y="0"/>
          <wp:positionH relativeFrom="page">
            <wp:posOffset>0</wp:posOffset>
          </wp:positionH>
          <wp:positionV relativeFrom="page">
            <wp:posOffset>1411918</wp:posOffset>
          </wp:positionV>
          <wp:extent cx="7555865" cy="2339975"/>
          <wp:effectExtent l="0" t="0" r="6985" b="3175"/>
          <wp:wrapNone/>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ndeau_1.png"/>
                  <pic:cNvPicPr/>
                </pic:nvPicPr>
                <pic:blipFill>
                  <a:blip r:embed="rId2" cstate="print">
                    <a:extLst>
                      <a:ext uri="{28A0092B-C50C-407E-A947-70E740481C1C}">
                        <a14:useLocalDpi xmlns:a14="http://schemas.microsoft.com/office/drawing/2010/main" val="0"/>
                      </a:ext>
                    </a:extLst>
                  </a:blip>
                  <a:stretch>
                    <a:fillRect/>
                  </a:stretch>
                </pic:blipFill>
                <pic:spPr>
                  <a:xfrm>
                    <a:off x="0" y="0"/>
                    <a:ext cx="7555865" cy="2339975"/>
                  </a:xfrm>
                  <a:prstGeom prst="rect">
                    <a:avLst/>
                  </a:prstGeom>
                </pic:spPr>
              </pic:pic>
            </a:graphicData>
          </a:graphic>
          <wp14:sizeRelH relativeFrom="margin">
            <wp14:pctWidth>0</wp14:pctWidth>
          </wp14:sizeRelH>
          <wp14:sizeRelV relativeFrom="margin">
            <wp14:pctHeight>0</wp14:pctHeight>
          </wp14:sizeRelV>
        </wp:anchor>
      </w:drawing>
    </w:r>
  </w:p>
  <w:p w14:paraId="4D4485C9" w14:textId="77777777" w:rsidR="001A01F8" w:rsidRPr="00ED2A8D" w:rsidRDefault="001A01F8" w:rsidP="008747E0">
    <w:pPr>
      <w:pStyle w:val="Header"/>
    </w:pPr>
  </w:p>
  <w:p w14:paraId="58CD56AC" w14:textId="77777777" w:rsidR="001A01F8" w:rsidRPr="00ED2A8D" w:rsidRDefault="001A01F8" w:rsidP="001349DB">
    <w:pPr>
      <w:pStyle w:val="Header"/>
      <w:spacing w:line="360" w:lineRule="exact"/>
    </w:pP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852CD2" w14:textId="1B77AE56" w:rsidR="001A01F8" w:rsidRDefault="001A01F8" w:rsidP="006039FF">
    <w:pPr>
      <w:pStyle w:val="Header"/>
    </w:pPr>
    <w:r>
      <w:rPr>
        <w:noProof/>
        <w:lang w:val="en-IE" w:eastAsia="en-IE"/>
      </w:rPr>
      <w:drawing>
        <wp:anchor distT="0" distB="0" distL="114300" distR="114300" simplePos="0" relativeHeight="251761664" behindDoc="1" locked="0" layoutInCell="1" allowOverlap="1" wp14:anchorId="5967E60B" wp14:editId="0EB2D66A">
          <wp:simplePos x="0" y="0"/>
          <wp:positionH relativeFrom="page">
            <wp:posOffset>6879350</wp:posOffset>
          </wp:positionH>
          <wp:positionV relativeFrom="page">
            <wp:posOffset>-22632</wp:posOffset>
          </wp:positionV>
          <wp:extent cx="720000" cy="720000"/>
          <wp:effectExtent l="0" t="0" r="4445" b="4445"/>
          <wp:wrapNone/>
          <wp:docPr id="143"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57D364" w14:textId="6E80ADA7" w:rsidR="001A01F8" w:rsidRPr="00D63A04" w:rsidRDefault="001A01F8" w:rsidP="00D63A04">
    <w:pPr>
      <w:pStyle w:val="Header"/>
    </w:pPr>
    <w:r>
      <w:rPr>
        <w:noProof/>
        <w:lang w:val="en-IE" w:eastAsia="en-IE"/>
      </w:rPr>
      <w:drawing>
        <wp:anchor distT="0" distB="0" distL="114300" distR="114300" simplePos="0" relativeHeight="251763712" behindDoc="1" locked="0" layoutInCell="1" allowOverlap="1" wp14:anchorId="34BD807B" wp14:editId="0F2477EA">
          <wp:simplePos x="0" y="0"/>
          <wp:positionH relativeFrom="page">
            <wp:posOffset>9990611</wp:posOffset>
          </wp:positionH>
          <wp:positionV relativeFrom="page">
            <wp:posOffset>5487</wp:posOffset>
          </wp:positionV>
          <wp:extent cx="720000" cy="720000"/>
          <wp:effectExtent l="0" t="0" r="4445" b="4445"/>
          <wp:wrapNone/>
          <wp:docPr id="144"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5132F7" w14:textId="2EB1DEF2" w:rsidR="001A01F8" w:rsidRDefault="001A01F8" w:rsidP="006039FF">
    <w:pPr>
      <w:pStyle w:val="Header"/>
    </w:pPr>
    <w:r>
      <w:rPr>
        <w:noProof/>
        <w:lang w:val="en-IE" w:eastAsia="en-IE"/>
      </w:rPr>
      <w:drawing>
        <wp:anchor distT="0" distB="0" distL="114300" distR="114300" simplePos="0" relativeHeight="251765760" behindDoc="1" locked="0" layoutInCell="1" allowOverlap="1" wp14:anchorId="78C2B789" wp14:editId="17620E88">
          <wp:simplePos x="0" y="0"/>
          <wp:positionH relativeFrom="page">
            <wp:posOffset>6873600</wp:posOffset>
          </wp:positionH>
          <wp:positionV relativeFrom="page">
            <wp:posOffset>6122</wp:posOffset>
          </wp:positionV>
          <wp:extent cx="720000" cy="720000"/>
          <wp:effectExtent l="0" t="0" r="4445" b="4445"/>
          <wp:wrapNone/>
          <wp:docPr id="145"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AE916" w14:textId="5FAEE881" w:rsidR="001A01F8" w:rsidRDefault="001A01F8" w:rsidP="006039FF">
    <w:pPr>
      <w:pStyle w:val="Header"/>
    </w:pPr>
    <w:r>
      <w:rPr>
        <w:noProof/>
        <w:lang w:val="en-IE" w:eastAsia="en-IE"/>
      </w:rPr>
      <w:drawing>
        <wp:anchor distT="0" distB="0" distL="114300" distR="114300" simplePos="0" relativeHeight="251767808" behindDoc="1" locked="0" layoutInCell="1" allowOverlap="1" wp14:anchorId="541A7AE6" wp14:editId="1686C424">
          <wp:simplePos x="0" y="0"/>
          <wp:positionH relativeFrom="page">
            <wp:posOffset>9979109</wp:posOffset>
          </wp:positionH>
          <wp:positionV relativeFrom="page">
            <wp:posOffset>16989</wp:posOffset>
          </wp:positionV>
          <wp:extent cx="720000" cy="720000"/>
          <wp:effectExtent l="0" t="0" r="4445" b="4445"/>
          <wp:wrapNone/>
          <wp:docPr id="146"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A336B0" w14:textId="0A2DF20B" w:rsidR="001A01F8" w:rsidRDefault="001A01F8" w:rsidP="006039FF">
    <w:pPr>
      <w:pStyle w:val="Header"/>
    </w:pPr>
    <w:r>
      <w:rPr>
        <w:noProof/>
        <w:lang w:val="en-IE" w:eastAsia="en-IE"/>
      </w:rPr>
      <w:drawing>
        <wp:anchor distT="0" distB="0" distL="114300" distR="114300" simplePos="0" relativeHeight="251769856" behindDoc="1" locked="0" layoutInCell="1" allowOverlap="1" wp14:anchorId="1FAB49C5" wp14:editId="107FF336">
          <wp:simplePos x="0" y="0"/>
          <wp:positionH relativeFrom="page">
            <wp:posOffset>6821841</wp:posOffset>
          </wp:positionH>
          <wp:positionV relativeFrom="page">
            <wp:posOffset>11873</wp:posOffset>
          </wp:positionV>
          <wp:extent cx="720000" cy="720000"/>
          <wp:effectExtent l="0" t="0" r="4445" b="4445"/>
          <wp:wrapNone/>
          <wp:docPr id="147"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953449" w14:textId="77777777" w:rsidR="001A01F8" w:rsidRDefault="001A01F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464F17" w14:textId="1C93E490" w:rsidR="001A01F8" w:rsidRDefault="001A01F8" w:rsidP="006039FF">
    <w:pPr>
      <w:pStyle w:val="Header"/>
    </w:pPr>
    <w:r>
      <w:rPr>
        <w:noProof/>
        <w:lang w:val="en-IE" w:eastAsia="en-IE"/>
      </w:rPr>
      <w:drawing>
        <wp:anchor distT="0" distB="0" distL="114300" distR="114300" simplePos="0" relativeHeight="251771904" behindDoc="1" locked="0" layoutInCell="1" allowOverlap="1" wp14:anchorId="70B41CFC" wp14:editId="013E1A39">
          <wp:simplePos x="0" y="0"/>
          <wp:positionH relativeFrom="page">
            <wp:posOffset>9950354</wp:posOffset>
          </wp:positionH>
          <wp:positionV relativeFrom="page">
            <wp:posOffset>-8015</wp:posOffset>
          </wp:positionV>
          <wp:extent cx="720000" cy="720000"/>
          <wp:effectExtent l="0" t="0" r="4445" b="4445"/>
          <wp:wrapNone/>
          <wp:docPr id="14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A28BF" w14:textId="77777777" w:rsidR="001A01F8" w:rsidRDefault="001A01F8" w:rsidP="006039FF">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6C2F76" w14:textId="1CAA9738" w:rsidR="001A01F8" w:rsidRDefault="001A01F8" w:rsidP="00480D65">
    <w:pPr>
      <w:pStyle w:val="Header"/>
    </w:pPr>
    <w:r>
      <w:rPr>
        <w:noProof/>
        <w:lang w:val="en-IE" w:eastAsia="en-IE"/>
      </w:rPr>
      <w:drawing>
        <wp:anchor distT="0" distB="0" distL="114300" distR="114300" simplePos="0" relativeHeight="251773952" behindDoc="1" locked="0" layoutInCell="1" allowOverlap="1" wp14:anchorId="5777F118" wp14:editId="4AB5CF2C">
          <wp:simplePos x="0" y="0"/>
          <wp:positionH relativeFrom="page">
            <wp:posOffset>6827592</wp:posOffset>
          </wp:positionH>
          <wp:positionV relativeFrom="page">
            <wp:posOffset>3487</wp:posOffset>
          </wp:positionV>
          <wp:extent cx="720000" cy="720000"/>
          <wp:effectExtent l="0" t="0" r="4445" b="4445"/>
          <wp:wrapNone/>
          <wp:docPr id="28"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78720" behindDoc="1" locked="0" layoutInCell="1" allowOverlap="1" wp14:anchorId="51BAEB77" wp14:editId="0AE8144B">
          <wp:simplePos x="0" y="0"/>
          <wp:positionH relativeFrom="page">
            <wp:posOffset>9995779</wp:posOffset>
          </wp:positionH>
          <wp:positionV relativeFrom="page">
            <wp:posOffset>4347</wp:posOffset>
          </wp:positionV>
          <wp:extent cx="720000" cy="720000"/>
          <wp:effectExtent l="0" t="0" r="4445" b="4445"/>
          <wp:wrapNone/>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E8BAC" w14:textId="77777777" w:rsidR="006C2F8B" w:rsidRDefault="006C2F8B">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DD03DC" w14:textId="77777777" w:rsidR="001A01F8" w:rsidRPr="00ED2A8D" w:rsidRDefault="001A01F8" w:rsidP="008747E0">
    <w:pPr>
      <w:pStyle w:val="Header"/>
    </w:pPr>
    <w:r>
      <w:rPr>
        <w:noProof/>
        <w:lang w:val="en-IE" w:eastAsia="en-IE"/>
      </w:rPr>
      <w:drawing>
        <wp:anchor distT="0" distB="0" distL="114300" distR="114300" simplePos="0" relativeHeight="251658752" behindDoc="1" locked="0" layoutInCell="1" allowOverlap="1" wp14:anchorId="5A008669" wp14:editId="61315F1B">
          <wp:simplePos x="0" y="0"/>
          <wp:positionH relativeFrom="page">
            <wp:posOffset>6840855</wp:posOffset>
          </wp:positionH>
          <wp:positionV relativeFrom="page">
            <wp:posOffset>0</wp:posOffset>
          </wp:positionV>
          <wp:extent cx="720000" cy="720000"/>
          <wp:effectExtent l="0" t="0" r="4445" b="4445"/>
          <wp:wrapNone/>
          <wp:docPr id="12"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2CE9CF70" w14:textId="77777777" w:rsidR="001A01F8" w:rsidRPr="00ED2A8D" w:rsidRDefault="001A01F8" w:rsidP="008747E0">
    <w:pPr>
      <w:pStyle w:val="Header"/>
    </w:pPr>
  </w:p>
  <w:p w14:paraId="20C7BE3A" w14:textId="77777777" w:rsidR="001A01F8" w:rsidRDefault="001A01F8" w:rsidP="008747E0">
    <w:pPr>
      <w:pStyle w:val="Header"/>
    </w:pPr>
  </w:p>
  <w:p w14:paraId="29D975F0" w14:textId="77777777" w:rsidR="001A01F8" w:rsidRDefault="001A01F8" w:rsidP="008747E0">
    <w:pPr>
      <w:pStyle w:val="Header"/>
    </w:pPr>
  </w:p>
  <w:p w14:paraId="168E3AE0" w14:textId="77777777" w:rsidR="001A01F8" w:rsidRDefault="001A01F8" w:rsidP="008747E0">
    <w:pPr>
      <w:pStyle w:val="Header"/>
    </w:pPr>
  </w:p>
  <w:p w14:paraId="6975702D" w14:textId="77777777" w:rsidR="001A01F8" w:rsidRPr="00441393" w:rsidRDefault="001A01F8" w:rsidP="00441393">
    <w:pPr>
      <w:pStyle w:val="Contents"/>
    </w:pPr>
    <w:r>
      <w:t>DOCUMENT REVISION</w:t>
    </w:r>
  </w:p>
  <w:p w14:paraId="595D4F27" w14:textId="77777777" w:rsidR="001A01F8" w:rsidRPr="00ED2A8D" w:rsidRDefault="001A01F8" w:rsidP="008747E0">
    <w:pPr>
      <w:pStyle w:val="Header"/>
    </w:pPr>
  </w:p>
  <w:p w14:paraId="6BB27F14" w14:textId="77777777" w:rsidR="001A01F8" w:rsidRPr="00AC33A2" w:rsidRDefault="001A01F8" w:rsidP="0078486B">
    <w:pPr>
      <w:pStyle w:val="Header"/>
      <w:spacing w:line="140" w:lineRule="exact"/>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99DCA3" w14:textId="77777777" w:rsidR="001A01F8" w:rsidRPr="00ED2A8D" w:rsidRDefault="001A01F8" w:rsidP="008747E0">
    <w:pPr>
      <w:pStyle w:val="Header"/>
    </w:pPr>
    <w:r>
      <w:rPr>
        <w:noProof/>
        <w:lang w:val="en-IE" w:eastAsia="en-IE"/>
      </w:rPr>
      <w:drawing>
        <wp:anchor distT="0" distB="0" distL="114300" distR="114300" simplePos="0" relativeHeight="251674624" behindDoc="1" locked="0" layoutInCell="1" allowOverlap="1" wp14:anchorId="3E1A7D67" wp14:editId="1949B628">
          <wp:simplePos x="0" y="0"/>
          <wp:positionH relativeFrom="page">
            <wp:posOffset>6840855</wp:posOffset>
          </wp:positionH>
          <wp:positionV relativeFrom="page">
            <wp:posOffset>0</wp:posOffset>
          </wp:positionV>
          <wp:extent cx="720000" cy="720000"/>
          <wp:effectExtent l="0" t="0" r="4445" b="4445"/>
          <wp:wrapNone/>
          <wp:docPr id="129"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p w14:paraId="0FB225F2" w14:textId="77777777" w:rsidR="001A01F8" w:rsidRPr="00ED2A8D" w:rsidRDefault="001A01F8" w:rsidP="008747E0">
    <w:pPr>
      <w:pStyle w:val="Header"/>
    </w:pPr>
  </w:p>
  <w:p w14:paraId="40666864" w14:textId="77777777" w:rsidR="001A01F8" w:rsidRDefault="001A01F8" w:rsidP="008747E0">
    <w:pPr>
      <w:pStyle w:val="Header"/>
    </w:pPr>
  </w:p>
  <w:p w14:paraId="33BF9600" w14:textId="77777777" w:rsidR="001A01F8" w:rsidRDefault="001A01F8" w:rsidP="008747E0">
    <w:pPr>
      <w:pStyle w:val="Header"/>
    </w:pPr>
  </w:p>
  <w:p w14:paraId="57EA5763" w14:textId="77777777" w:rsidR="001A01F8" w:rsidRDefault="001A01F8" w:rsidP="008747E0">
    <w:pPr>
      <w:pStyle w:val="Header"/>
    </w:pPr>
  </w:p>
  <w:p w14:paraId="5427658D" w14:textId="77777777" w:rsidR="001A01F8" w:rsidRPr="00441393" w:rsidRDefault="001A01F8" w:rsidP="00441393">
    <w:pPr>
      <w:pStyle w:val="Contents"/>
    </w:pPr>
    <w:r>
      <w:t>CONTENTS</w:t>
    </w:r>
  </w:p>
  <w:p w14:paraId="066FC458" w14:textId="77777777" w:rsidR="001A01F8" w:rsidRPr="00ED2A8D" w:rsidRDefault="001A01F8" w:rsidP="008747E0">
    <w:pPr>
      <w:pStyle w:val="Header"/>
    </w:pPr>
  </w:p>
  <w:p w14:paraId="08CC0996" w14:textId="77777777" w:rsidR="001A01F8" w:rsidRPr="00AC33A2" w:rsidRDefault="001A01F8" w:rsidP="0078486B">
    <w:pPr>
      <w:pStyle w:val="Header"/>
      <w:spacing w:line="140" w:lineRule="exac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8D999B" w14:textId="77777777" w:rsidR="001A01F8" w:rsidRDefault="001A01F8">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6AD93" w14:textId="2AF60DBB" w:rsidR="001A01F8" w:rsidRDefault="001A01F8" w:rsidP="00292085">
    <w:pPr>
      <w:pStyle w:val="Header"/>
    </w:pPr>
    <w:r>
      <w:rPr>
        <w:noProof/>
        <w:lang w:val="en-IE" w:eastAsia="en-IE"/>
      </w:rPr>
      <w:drawing>
        <wp:anchor distT="0" distB="0" distL="114300" distR="114300" simplePos="0" relativeHeight="251739136" behindDoc="1" locked="0" layoutInCell="1" allowOverlap="1" wp14:anchorId="3C7994E0" wp14:editId="547DC4A8">
          <wp:simplePos x="0" y="0"/>
          <wp:positionH relativeFrom="page">
            <wp:posOffset>6855975</wp:posOffset>
          </wp:positionH>
          <wp:positionV relativeFrom="page">
            <wp:posOffset>-204</wp:posOffset>
          </wp:positionV>
          <wp:extent cx="720000" cy="720000"/>
          <wp:effectExtent l="0" t="0" r="4445" b="4445"/>
          <wp:wrapNone/>
          <wp:docPr id="130" name="Imag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r>
      <w:rPr>
        <w:noProof/>
        <w:lang w:val="en-IE" w:eastAsia="en-IE"/>
      </w:rPr>
      <w:drawing>
        <wp:anchor distT="0" distB="0" distL="114300" distR="114300" simplePos="0" relativeHeight="251680768" behindDoc="1" locked="0" layoutInCell="1" allowOverlap="1" wp14:anchorId="3BDDD8ED" wp14:editId="54394078">
          <wp:simplePos x="0" y="0"/>
          <wp:positionH relativeFrom="page">
            <wp:posOffset>9939217</wp:posOffset>
          </wp:positionH>
          <wp:positionV relativeFrom="page">
            <wp:posOffset>2540</wp:posOffset>
          </wp:positionV>
          <wp:extent cx="720000" cy="720000"/>
          <wp:effectExtent l="0" t="0" r="4445" b="4445"/>
          <wp:wrapNone/>
          <wp:docPr id="13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E3933D" w14:textId="77777777" w:rsidR="001A01F8" w:rsidRDefault="001A01F8">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42888" w14:textId="61B994CC" w:rsidR="001A01F8" w:rsidRDefault="001A01F8" w:rsidP="00292085">
    <w:pPr>
      <w:pStyle w:val="Header"/>
    </w:pPr>
    <w:r>
      <w:rPr>
        <w:noProof/>
        <w:lang w:val="en-IE" w:eastAsia="en-IE"/>
      </w:rPr>
      <w:drawing>
        <wp:anchor distT="0" distB="0" distL="114300" distR="114300" simplePos="0" relativeHeight="251741184" behindDoc="1" locked="0" layoutInCell="1" allowOverlap="1" wp14:anchorId="21A7B05A" wp14:editId="278E4D8C">
          <wp:simplePos x="0" y="0"/>
          <wp:positionH relativeFrom="page">
            <wp:posOffset>9939217</wp:posOffset>
          </wp:positionH>
          <wp:positionV relativeFrom="page">
            <wp:posOffset>2540</wp:posOffset>
          </wp:positionV>
          <wp:extent cx="720000" cy="720000"/>
          <wp:effectExtent l="0" t="0" r="4445" b="4445"/>
          <wp:wrapNone/>
          <wp:docPr id="133"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suite.png"/>
                  <pic:cNvPicPr/>
                </pic:nvPicPr>
                <pic:blipFill>
                  <a:blip r:embed="rId1">
                    <a:extLst>
                      <a:ext uri="{28A0092B-C50C-407E-A947-70E740481C1C}">
                        <a14:useLocalDpi xmlns:a14="http://schemas.microsoft.com/office/drawing/2010/main" val="0"/>
                      </a:ext>
                    </a:extLst>
                  </a:blip>
                  <a:stretch>
                    <a:fillRect/>
                  </a:stretch>
                </pic:blipFill>
                <pic:spPr>
                  <a:xfrm>
                    <a:off x="0" y="0"/>
                    <a:ext cx="720000" cy="72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1" w15:restartNumberingAfterBreak="0">
    <w:nsid w:val="FFFFFF89"/>
    <w:multiLevelType w:val="singleLevel"/>
    <w:tmpl w:val="081687C6"/>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49C13C7"/>
    <w:multiLevelType w:val="singleLevel"/>
    <w:tmpl w:val="50EE1F5A"/>
    <w:lvl w:ilvl="0">
      <w:start w:val="1"/>
      <w:numFmt w:val="decimal"/>
      <w:lvlText w:val="%1."/>
      <w:legacy w:legacy="1" w:legacySpace="0" w:legacyIndent="360"/>
      <w:lvlJc w:val="left"/>
      <w:pPr>
        <w:ind w:left="360" w:hanging="360"/>
      </w:pPr>
    </w:lvl>
  </w:abstractNum>
  <w:abstractNum w:abstractNumId="3" w15:restartNumberingAfterBreak="0">
    <w:nsid w:val="04AE3D73"/>
    <w:multiLevelType w:val="hybridMultilevel"/>
    <w:tmpl w:val="4D005148"/>
    <w:lvl w:ilvl="0" w:tplc="2A7A11A2">
      <w:start w:val="1"/>
      <w:numFmt w:val="decimal"/>
      <w:lvlText w:val="%1."/>
      <w:lvlJc w:val="left"/>
      <w:pPr>
        <w:ind w:left="360" w:hanging="360"/>
      </w:pPr>
      <w:rPr>
        <w:rFonts w:cs="Times New Roman" w:hint="default"/>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0AB62311"/>
    <w:multiLevelType w:val="hybridMultilevel"/>
    <w:tmpl w:val="AAF86628"/>
    <w:lvl w:ilvl="0" w:tplc="6D526CD6">
      <w:start w:val="1"/>
      <w:numFmt w:val="decimal"/>
      <w:lvlText w:val="%1."/>
      <w:lvlJc w:val="left"/>
      <w:pPr>
        <w:ind w:left="360" w:hanging="360"/>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5" w15:restartNumberingAfterBreak="0">
    <w:nsid w:val="0B864A3C"/>
    <w:multiLevelType w:val="hybridMultilevel"/>
    <w:tmpl w:val="4204DFA4"/>
    <w:lvl w:ilvl="0" w:tplc="C4A23106">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6" w15:restartNumberingAfterBreak="0">
    <w:nsid w:val="0BEC10F5"/>
    <w:multiLevelType w:val="multilevel"/>
    <w:tmpl w:val="A106DD90"/>
    <w:lvl w:ilvl="0">
      <w:start w:val="1"/>
      <w:numFmt w:val="decimal"/>
      <w:pStyle w:val="AppendixHead1"/>
      <w:lvlText w:val="%1."/>
      <w:lvlJc w:val="left"/>
      <w:pPr>
        <w:ind w:left="709" w:hanging="709"/>
      </w:pPr>
      <w:rPr>
        <w:rFonts w:asciiTheme="minorHAnsi" w:hAnsiTheme="minorHAnsi" w:hint="default"/>
        <w:b/>
        <w:i w:val="0"/>
        <w:color w:val="00AFAA"/>
        <w:sz w:val="28"/>
      </w:rPr>
    </w:lvl>
    <w:lvl w:ilvl="1">
      <w:start w:val="1"/>
      <w:numFmt w:val="decimal"/>
      <w:pStyle w:val="AppendixHead2"/>
      <w:lvlText w:val="%1.%2."/>
      <w:lvlJc w:val="left"/>
      <w:pPr>
        <w:ind w:left="851" w:hanging="851"/>
      </w:pPr>
      <w:rPr>
        <w:rFonts w:asciiTheme="minorHAnsi" w:hAnsiTheme="minorHAnsi" w:hint="default"/>
        <w:b/>
        <w:i w:val="0"/>
        <w:color w:val="00AFAA"/>
        <w:sz w:val="24"/>
      </w:rPr>
    </w:lvl>
    <w:lvl w:ilvl="2">
      <w:start w:val="1"/>
      <w:numFmt w:val="decimal"/>
      <w:pStyle w:val="AppendixHead3"/>
      <w:lvlText w:val="%1.%2.%3."/>
      <w:lvlJc w:val="left"/>
      <w:pPr>
        <w:tabs>
          <w:tab w:val="num" w:pos="0"/>
        </w:tabs>
        <w:ind w:left="992" w:hanging="992"/>
      </w:pPr>
      <w:rPr>
        <w:rFonts w:asciiTheme="minorHAnsi" w:hAnsiTheme="minorHAnsi" w:hint="default"/>
        <w:b/>
        <w:i w:val="0"/>
        <w:color w:val="00AFAA"/>
        <w:sz w:val="22"/>
      </w:rPr>
    </w:lvl>
    <w:lvl w:ilvl="3">
      <w:start w:val="1"/>
      <w:numFmt w:val="decimal"/>
      <w:pStyle w:val="AppendixHead4"/>
      <w:lvlText w:val="%1.%2.%3.%4."/>
      <w:lvlJc w:val="left"/>
      <w:pPr>
        <w:ind w:left="1134" w:hanging="1134"/>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7"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34F700B"/>
    <w:multiLevelType w:val="multilevel"/>
    <w:tmpl w:val="7108DF7C"/>
    <w:lvl w:ilvl="0">
      <w:start w:val="1"/>
      <w:numFmt w:val="decimal"/>
      <w:pStyle w:val="Annex"/>
      <w:lvlText w:val="ANNEX %1"/>
      <w:lvlJc w:val="left"/>
      <w:pPr>
        <w:ind w:left="1418" w:hanging="1418"/>
      </w:pPr>
      <w:rPr>
        <w:rFonts w:hint="default"/>
        <w:b/>
        <w:i/>
        <w:caps/>
        <w:color w:val="407EC9"/>
        <w:sz w:val="28"/>
        <w:u w:val="single" w:color="407EC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6102258"/>
    <w:multiLevelType w:val="multilevel"/>
    <w:tmpl w:val="CCB84FFC"/>
    <w:lvl w:ilvl="0">
      <w:start w:val="1"/>
      <w:numFmt w:val="decimal"/>
      <w:pStyle w:val="Tablecaption"/>
      <w:lvlText w:val="Table %1"/>
      <w:lvlJc w:val="left"/>
      <w:pPr>
        <w:ind w:left="567" w:hanging="567"/>
      </w:pPr>
      <w:rPr>
        <w:rFonts w:hint="default"/>
        <w:u w:val="singl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0" w15:restartNumberingAfterBreak="0">
    <w:nsid w:val="19A1740F"/>
    <w:multiLevelType w:val="multilevel"/>
    <w:tmpl w:val="4E10168A"/>
    <w:lvl w:ilvl="0">
      <w:start w:val="1"/>
      <w:numFmt w:val="decimal"/>
      <w:pStyle w:val="Appendix"/>
      <w:lvlText w:val="APPENDIX %1"/>
      <w:lvlJc w:val="left"/>
      <w:pPr>
        <w:ind w:left="1701" w:hanging="1701"/>
      </w:pPr>
      <w:rPr>
        <w:rFonts w:asciiTheme="minorHAnsi" w:hAnsiTheme="minorHAnsi" w:hint="default"/>
        <w:b/>
        <w:bCs/>
        <w:i/>
        <w:iCs w:val="0"/>
        <w:caps/>
        <w:strike w:val="0"/>
        <w:dstrike w:val="0"/>
        <w:vanish w:val="0"/>
        <w:color w:val="407EC9"/>
        <w:spacing w:val="0"/>
        <w:kern w:val="0"/>
        <w:position w:val="0"/>
        <w:sz w:val="28"/>
        <w:szCs w:val="28"/>
        <w:u w:val="single" w:color="407EC9"/>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E7E01D9"/>
    <w:multiLevelType w:val="hybridMultilevel"/>
    <w:tmpl w:val="ECFE5922"/>
    <w:lvl w:ilvl="0" w:tplc="80B652C2">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1F3729EC"/>
    <w:multiLevelType w:val="multilevel"/>
    <w:tmpl w:val="7DB0587C"/>
    <w:lvl w:ilvl="0">
      <w:start w:val="1"/>
      <w:numFmt w:val="decimal"/>
      <w:pStyle w:val="TableList11"/>
      <w:lvlText w:val="%1"/>
      <w:lvlJc w:val="left"/>
      <w:pPr>
        <w:tabs>
          <w:tab w:val="num" w:pos="0"/>
        </w:tabs>
        <w:ind w:left="425" w:hanging="425"/>
      </w:pPr>
      <w:rPr>
        <w:rFonts w:asciiTheme="minorHAnsi" w:hAnsiTheme="minorHAnsi" w:hint="default"/>
        <w:b w:val="0"/>
        <w:i w:val="0"/>
        <w:sz w:val="18"/>
        <w:szCs w:val="22"/>
      </w:rPr>
    </w:lvl>
    <w:lvl w:ilvl="1">
      <w:start w:val="1"/>
      <w:numFmt w:val="lowerLetter"/>
      <w:lvlText w:val="%2"/>
      <w:lvlJc w:val="left"/>
      <w:pPr>
        <w:ind w:left="851" w:hanging="426"/>
      </w:pPr>
      <w:rPr>
        <w:rFonts w:asciiTheme="minorHAnsi" w:hAnsiTheme="minorHAnsi" w:hint="default"/>
        <w:b w:val="0"/>
        <w:i w:val="0"/>
        <w:sz w:val="18"/>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234245C5"/>
    <w:multiLevelType w:val="multilevel"/>
    <w:tmpl w:val="524A6C44"/>
    <w:lvl w:ilvl="0">
      <w:start w:val="1"/>
      <w:numFmt w:val="decimal"/>
      <w:pStyle w:val="Figurecaption"/>
      <w:lvlText w:val="Figure %1"/>
      <w:lvlJc w:val="left"/>
      <w:pPr>
        <w:ind w:left="992" w:hanging="992"/>
      </w:pPr>
      <w:rPr>
        <w:rFonts w:asciiTheme="minorHAnsi" w:hAnsiTheme="minorHAnsi" w:hint="default"/>
        <w:b/>
        <w:i/>
        <w:sz w:val="22"/>
        <w:u w:val="singl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3564F28"/>
    <w:multiLevelType w:val="singleLevel"/>
    <w:tmpl w:val="041D000F"/>
    <w:lvl w:ilvl="0">
      <w:start w:val="1"/>
      <w:numFmt w:val="decimal"/>
      <w:lvlText w:val="%1."/>
      <w:lvlJc w:val="left"/>
      <w:pPr>
        <w:ind w:left="360" w:hanging="360"/>
      </w:pPr>
    </w:lvl>
  </w:abstractNum>
  <w:abstractNum w:abstractNumId="15"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2862639A"/>
    <w:multiLevelType w:val="multilevel"/>
    <w:tmpl w:val="25C2FCA4"/>
    <w:lvl w:ilvl="0">
      <w:start w:val="1"/>
      <w:numFmt w:val="decimal"/>
      <w:pStyle w:val="AnnexAHead1"/>
      <w:lvlText w:val="A %1."/>
      <w:lvlJc w:val="left"/>
      <w:pPr>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AHead2"/>
      <w:lvlText w:val="A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AHead3"/>
      <w:lvlText w:val="A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AHead4"/>
      <w:lvlText w:val="A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2C2831C0"/>
    <w:multiLevelType w:val="singleLevel"/>
    <w:tmpl w:val="248EB23C"/>
    <w:lvl w:ilvl="0">
      <w:start w:val="1"/>
      <w:numFmt w:val="decimal"/>
      <w:lvlText w:val="%1."/>
      <w:legacy w:legacy="1" w:legacySpace="0" w:legacyIndent="283"/>
      <w:lvlJc w:val="left"/>
      <w:pPr>
        <w:ind w:left="283" w:hanging="283"/>
      </w:pPr>
      <w:rPr>
        <w:rFonts w:cs="Times New Roman"/>
        <w:b w:val="0"/>
      </w:rPr>
    </w:lvl>
  </w:abstractNum>
  <w:abstractNum w:abstractNumId="18" w15:restartNumberingAfterBreak="0">
    <w:nsid w:val="39EF4907"/>
    <w:multiLevelType w:val="hybridMultilevel"/>
    <w:tmpl w:val="9F4248EA"/>
    <w:lvl w:ilvl="0" w:tplc="0234C93A">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E6B4F5D"/>
    <w:multiLevelType w:val="multilevel"/>
    <w:tmpl w:val="5FA21F10"/>
    <w:lvl w:ilvl="0">
      <w:start w:val="1"/>
      <w:numFmt w:val="decimal"/>
      <w:pStyle w:val="equation"/>
      <w:lvlText w:val="Equation %1"/>
      <w:lvlJc w:val="left"/>
      <w:pPr>
        <w:ind w:left="1276" w:hanging="1276"/>
      </w:pPr>
      <w:rPr>
        <w:rFonts w:asciiTheme="minorHAnsi" w:hAnsiTheme="minorHAnsi" w:hint="default"/>
        <w:b/>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590560E"/>
    <w:multiLevelType w:val="multilevel"/>
    <w:tmpl w:val="5DD06C0E"/>
    <w:lvl w:ilvl="0">
      <w:start w:val="1"/>
      <w:numFmt w:val="decimal"/>
      <w:pStyle w:val="AnnexBHead4"/>
      <w:lvlText w:val="B %1."/>
      <w:lvlJc w:val="left"/>
      <w:pPr>
        <w:tabs>
          <w:tab w:val="num" w:pos="0"/>
        </w:tabs>
        <w:ind w:left="709" w:hanging="709"/>
      </w:pPr>
      <w:rPr>
        <w:rFonts w:ascii="Calibri" w:hAnsi="Calibri" w:hint="default"/>
        <w:b/>
        <w:bCs/>
        <w:i w:val="0"/>
        <w:iCs w:val="0"/>
        <w:caps/>
        <w:strike w:val="0"/>
        <w:dstrike w:val="0"/>
        <w:vanish w:val="0"/>
        <w:color w:val="00AFAA"/>
        <w:sz w:val="28"/>
        <w:szCs w:val="28"/>
        <w:u w:val="none"/>
        <w:vertAlign w:val="baseline"/>
      </w:rPr>
    </w:lvl>
    <w:lvl w:ilvl="1">
      <w:start w:val="1"/>
      <w:numFmt w:val="decimal"/>
      <w:pStyle w:val="AnnexBHead2"/>
      <w:lvlText w:val="B %1.%2."/>
      <w:lvlJc w:val="left"/>
      <w:pPr>
        <w:tabs>
          <w:tab w:val="num" w:pos="0"/>
        </w:tabs>
        <w:ind w:left="851" w:hanging="851"/>
      </w:pPr>
      <w:rPr>
        <w:rFonts w:ascii="Calibri" w:hAnsi="Calibri" w:hint="default"/>
        <w:b/>
        <w:i w:val="0"/>
        <w:caps/>
        <w:strike w:val="0"/>
        <w:dstrike w:val="0"/>
        <w:vanish w:val="0"/>
        <w:color w:val="00AFAA"/>
        <w:sz w:val="24"/>
        <w:u w:val="none"/>
        <w:vertAlign w:val="baseline"/>
      </w:rPr>
    </w:lvl>
    <w:lvl w:ilvl="2">
      <w:start w:val="1"/>
      <w:numFmt w:val="decimal"/>
      <w:pStyle w:val="AnnexBHead3"/>
      <w:lvlText w:val="B %1.%2.%3."/>
      <w:lvlJc w:val="left"/>
      <w:pPr>
        <w:ind w:left="992" w:hanging="992"/>
      </w:pPr>
      <w:rPr>
        <w:rFonts w:ascii="Calibri" w:hAnsi="Calibri" w:hint="default"/>
        <w:b/>
        <w:i w:val="0"/>
        <w:caps/>
        <w:strike w:val="0"/>
        <w:dstrike w:val="0"/>
        <w:vanish w:val="0"/>
        <w:color w:val="00AFAA"/>
        <w:sz w:val="22"/>
        <w:vertAlign w:val="baseline"/>
      </w:rPr>
    </w:lvl>
    <w:lvl w:ilvl="3">
      <w:start w:val="1"/>
      <w:numFmt w:val="decimal"/>
      <w:pStyle w:val="AnnexBHead4"/>
      <w:lvlText w:val="B %1.%2.%3.%4"/>
      <w:lvlJc w:val="left"/>
      <w:pPr>
        <w:tabs>
          <w:tab w:val="num" w:pos="0"/>
        </w:tabs>
        <w:ind w:left="1134" w:hanging="1134"/>
      </w:pPr>
      <w:rPr>
        <w:rFonts w:ascii="Calibri" w:hAnsi="Calibri" w:hint="default"/>
        <w:b/>
        <w:i w:val="0"/>
        <w:caps w:val="0"/>
        <w:strike w:val="0"/>
        <w:dstrike w:val="0"/>
        <w:vanish w:val="0"/>
        <w:color w:val="00AFAA"/>
        <w:sz w:val="22"/>
        <w:vertAlign w:val="baseline"/>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75B2C76"/>
    <w:multiLevelType w:val="hybridMultilevel"/>
    <w:tmpl w:val="B204CF92"/>
    <w:lvl w:ilvl="0" w:tplc="87DEC9F0">
      <w:start w:val="1"/>
      <w:numFmt w:val="decimal"/>
      <w:lvlText w:val="%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82905EA"/>
    <w:multiLevelType w:val="hybridMultilevel"/>
    <w:tmpl w:val="A56A6348"/>
    <w:lvl w:ilvl="0" w:tplc="4D60AB02">
      <w:start w:val="1"/>
      <w:numFmt w:val="decimal"/>
      <w:lvlText w:val="%1."/>
      <w:lvlJc w:val="left"/>
      <w:pPr>
        <w:ind w:left="360" w:hanging="360"/>
      </w:pPr>
      <w:rPr>
        <w:rFonts w:cs="Times New Roman" w:hint="default"/>
        <w:i w:val="0"/>
      </w:rPr>
    </w:lvl>
    <w:lvl w:ilvl="1" w:tplc="08090019">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3" w15:restartNumberingAfterBreak="0">
    <w:nsid w:val="48D554E7"/>
    <w:multiLevelType w:val="hybridMultilevel"/>
    <w:tmpl w:val="CDF6E040"/>
    <w:lvl w:ilvl="0" w:tplc="FFCE50BC">
      <w:start w:val="1"/>
      <w:numFmt w:val="bullet"/>
      <w:pStyle w:val="Bullet1"/>
      <w:lvlText w:val=""/>
      <w:lvlJc w:val="left"/>
      <w:pPr>
        <w:ind w:left="425" w:hanging="425"/>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926889"/>
    <w:multiLevelType w:val="singleLevel"/>
    <w:tmpl w:val="50EE1F5A"/>
    <w:lvl w:ilvl="0">
      <w:start w:val="1"/>
      <w:numFmt w:val="decimal"/>
      <w:lvlText w:val="%1."/>
      <w:legacy w:legacy="1" w:legacySpace="0" w:legacyIndent="360"/>
      <w:lvlJc w:val="left"/>
      <w:pPr>
        <w:ind w:left="360" w:hanging="360"/>
      </w:pPr>
    </w:lvl>
  </w:abstractNum>
  <w:abstractNum w:abstractNumId="25"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340764E"/>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7" w15:restartNumberingAfterBreak="0">
    <w:nsid w:val="5538200D"/>
    <w:multiLevelType w:val="hybridMultilevel"/>
    <w:tmpl w:val="92C039BC"/>
    <w:lvl w:ilvl="0" w:tplc="D4B47940">
      <w:start w:val="1"/>
      <w:numFmt w:val="decimal"/>
      <w:lvlText w:val="%1."/>
      <w:lvlJc w:val="left"/>
      <w:pPr>
        <w:ind w:left="283" w:hanging="283"/>
      </w:pPr>
      <w:rPr>
        <w:rFonts w:cs="Times New Roman" w:hint="default"/>
      </w:rPr>
    </w:lvl>
    <w:lvl w:ilvl="1" w:tplc="041D0019" w:tentative="1">
      <w:start w:val="1"/>
      <w:numFmt w:val="lowerLetter"/>
      <w:lvlText w:val="%2."/>
      <w:lvlJc w:val="left"/>
      <w:pPr>
        <w:tabs>
          <w:tab w:val="num" w:pos="1440"/>
        </w:tabs>
        <w:ind w:left="1440" w:hanging="360"/>
      </w:pPr>
      <w:rPr>
        <w:rFonts w:cs="Times New Roman"/>
      </w:rPr>
    </w:lvl>
    <w:lvl w:ilvl="2" w:tplc="041D001B" w:tentative="1">
      <w:start w:val="1"/>
      <w:numFmt w:val="lowerRoman"/>
      <w:lvlText w:val="%3."/>
      <w:lvlJc w:val="right"/>
      <w:pPr>
        <w:tabs>
          <w:tab w:val="num" w:pos="2160"/>
        </w:tabs>
        <w:ind w:left="2160" w:hanging="180"/>
      </w:pPr>
      <w:rPr>
        <w:rFonts w:cs="Times New Roman"/>
      </w:rPr>
    </w:lvl>
    <w:lvl w:ilvl="3" w:tplc="041D000F" w:tentative="1">
      <w:start w:val="1"/>
      <w:numFmt w:val="decimal"/>
      <w:lvlText w:val="%4."/>
      <w:lvlJc w:val="left"/>
      <w:pPr>
        <w:tabs>
          <w:tab w:val="num" w:pos="2880"/>
        </w:tabs>
        <w:ind w:left="2880" w:hanging="360"/>
      </w:pPr>
      <w:rPr>
        <w:rFonts w:cs="Times New Roman"/>
      </w:rPr>
    </w:lvl>
    <w:lvl w:ilvl="4" w:tplc="041D0019" w:tentative="1">
      <w:start w:val="1"/>
      <w:numFmt w:val="lowerLetter"/>
      <w:lvlText w:val="%5."/>
      <w:lvlJc w:val="left"/>
      <w:pPr>
        <w:tabs>
          <w:tab w:val="num" w:pos="3600"/>
        </w:tabs>
        <w:ind w:left="3600" w:hanging="360"/>
      </w:pPr>
      <w:rPr>
        <w:rFonts w:cs="Times New Roman"/>
      </w:rPr>
    </w:lvl>
    <w:lvl w:ilvl="5" w:tplc="041D001B" w:tentative="1">
      <w:start w:val="1"/>
      <w:numFmt w:val="lowerRoman"/>
      <w:lvlText w:val="%6."/>
      <w:lvlJc w:val="right"/>
      <w:pPr>
        <w:tabs>
          <w:tab w:val="num" w:pos="4320"/>
        </w:tabs>
        <w:ind w:left="4320" w:hanging="180"/>
      </w:pPr>
      <w:rPr>
        <w:rFonts w:cs="Times New Roman"/>
      </w:rPr>
    </w:lvl>
    <w:lvl w:ilvl="6" w:tplc="041D000F" w:tentative="1">
      <w:start w:val="1"/>
      <w:numFmt w:val="decimal"/>
      <w:lvlText w:val="%7."/>
      <w:lvlJc w:val="left"/>
      <w:pPr>
        <w:tabs>
          <w:tab w:val="num" w:pos="5040"/>
        </w:tabs>
        <w:ind w:left="5040" w:hanging="360"/>
      </w:pPr>
      <w:rPr>
        <w:rFonts w:cs="Times New Roman"/>
      </w:rPr>
    </w:lvl>
    <w:lvl w:ilvl="7" w:tplc="041D0019" w:tentative="1">
      <w:start w:val="1"/>
      <w:numFmt w:val="lowerLetter"/>
      <w:lvlText w:val="%8."/>
      <w:lvlJc w:val="left"/>
      <w:pPr>
        <w:tabs>
          <w:tab w:val="num" w:pos="5760"/>
        </w:tabs>
        <w:ind w:left="5760" w:hanging="360"/>
      </w:pPr>
      <w:rPr>
        <w:rFonts w:cs="Times New Roman"/>
      </w:rPr>
    </w:lvl>
    <w:lvl w:ilvl="8" w:tplc="041D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73E2B89"/>
    <w:multiLevelType w:val="multilevel"/>
    <w:tmpl w:val="058AE1F2"/>
    <w:lvl w:ilvl="0">
      <w:start w:val="1"/>
      <w:numFmt w:val="decimal"/>
      <w:lvlText w:val="%1"/>
      <w:lvlJc w:val="left"/>
      <w:pPr>
        <w:tabs>
          <w:tab w:val="num" w:pos="1701"/>
        </w:tabs>
        <w:ind w:left="1701" w:hanging="567"/>
      </w:pPr>
      <w:rPr>
        <w:rFonts w:ascii="Arial" w:hAnsi="Arial" w:hint="default"/>
        <w:b w:val="0"/>
        <w:i w:val="0"/>
        <w:sz w:val="22"/>
        <w:szCs w:val="22"/>
      </w:rPr>
    </w:lvl>
    <w:lvl w:ilvl="1">
      <w:start w:val="1"/>
      <w:numFmt w:val="lowerLetter"/>
      <w:lvlText w:val="%2"/>
      <w:lvlJc w:val="left"/>
      <w:pPr>
        <w:tabs>
          <w:tab w:val="num" w:pos="2268"/>
        </w:tabs>
        <w:ind w:left="2268" w:hanging="567"/>
      </w:pPr>
      <w:rPr>
        <w:rFonts w:ascii="Arial" w:hAnsi="Arial" w:hint="default"/>
        <w:b w:val="0"/>
        <w:i w:val="0"/>
        <w:sz w:val="22"/>
        <w:szCs w:val="22"/>
      </w:rPr>
    </w:lvl>
    <w:lvl w:ilvl="2">
      <w:start w:val="1"/>
      <w:numFmt w:val="lowerRoman"/>
      <w:pStyle w:val="List1indent2"/>
      <w:lvlText w:val="%3"/>
      <w:lvlJc w:val="left"/>
      <w:pPr>
        <w:tabs>
          <w:tab w:val="num" w:pos="1701"/>
        </w:tabs>
        <w:ind w:left="1134" w:firstLine="0"/>
      </w:pPr>
      <w:rPr>
        <w:rFonts w:ascii="Arial" w:hAnsi="Arial" w:hint="default"/>
        <w:b w:val="0"/>
        <w:i w:val="0"/>
        <w:sz w:val="22"/>
        <w:szCs w:val="22"/>
      </w:rPr>
    </w:lvl>
    <w:lvl w:ilvl="3">
      <w:start w:val="1"/>
      <w:numFmt w:val="decimal"/>
      <w:lvlText w:val="(%4)"/>
      <w:lvlJc w:val="left"/>
      <w:pPr>
        <w:tabs>
          <w:tab w:val="num" w:pos="3141"/>
        </w:tabs>
        <w:ind w:left="3141" w:hanging="360"/>
      </w:pPr>
      <w:rPr>
        <w:rFonts w:hint="default"/>
      </w:rPr>
    </w:lvl>
    <w:lvl w:ilvl="4">
      <w:start w:val="1"/>
      <w:numFmt w:val="lowerLetter"/>
      <w:lvlText w:val="(%5)"/>
      <w:lvlJc w:val="left"/>
      <w:pPr>
        <w:tabs>
          <w:tab w:val="num" w:pos="3501"/>
        </w:tabs>
        <w:ind w:left="3501" w:hanging="360"/>
      </w:pPr>
      <w:rPr>
        <w:rFonts w:hint="default"/>
      </w:rPr>
    </w:lvl>
    <w:lvl w:ilvl="5">
      <w:start w:val="1"/>
      <w:numFmt w:val="lowerRoman"/>
      <w:lvlText w:val="(%6)"/>
      <w:lvlJc w:val="left"/>
      <w:pPr>
        <w:tabs>
          <w:tab w:val="num" w:pos="3861"/>
        </w:tabs>
        <w:ind w:left="3861" w:hanging="360"/>
      </w:pPr>
      <w:rPr>
        <w:rFonts w:hint="default"/>
      </w:rPr>
    </w:lvl>
    <w:lvl w:ilvl="6">
      <w:start w:val="1"/>
      <w:numFmt w:val="decimal"/>
      <w:lvlText w:val="%7."/>
      <w:lvlJc w:val="left"/>
      <w:pPr>
        <w:tabs>
          <w:tab w:val="num" w:pos="4221"/>
        </w:tabs>
        <w:ind w:left="4221" w:hanging="360"/>
      </w:pPr>
      <w:rPr>
        <w:rFonts w:hint="default"/>
      </w:rPr>
    </w:lvl>
    <w:lvl w:ilvl="7">
      <w:start w:val="1"/>
      <w:numFmt w:val="lowerLetter"/>
      <w:lvlText w:val="%8."/>
      <w:lvlJc w:val="left"/>
      <w:pPr>
        <w:tabs>
          <w:tab w:val="num" w:pos="4581"/>
        </w:tabs>
        <w:ind w:left="4581" w:hanging="360"/>
      </w:pPr>
      <w:rPr>
        <w:rFonts w:hint="default"/>
      </w:rPr>
    </w:lvl>
    <w:lvl w:ilvl="8">
      <w:start w:val="1"/>
      <w:numFmt w:val="lowerRoman"/>
      <w:lvlText w:val="%9."/>
      <w:lvlJc w:val="left"/>
      <w:pPr>
        <w:tabs>
          <w:tab w:val="num" w:pos="4941"/>
        </w:tabs>
        <w:ind w:left="4941" w:hanging="360"/>
      </w:pPr>
      <w:rPr>
        <w:rFonts w:hint="default"/>
      </w:rPr>
    </w:lvl>
  </w:abstractNum>
  <w:abstractNum w:abstractNumId="29" w15:restartNumberingAfterBreak="0">
    <w:nsid w:val="58B4383E"/>
    <w:multiLevelType w:val="hybridMultilevel"/>
    <w:tmpl w:val="CD9A1368"/>
    <w:lvl w:ilvl="0" w:tplc="8C786B1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0" w15:restartNumberingAfterBreak="0">
    <w:nsid w:val="592F176A"/>
    <w:multiLevelType w:val="multilevel"/>
    <w:tmpl w:val="B4C45BC6"/>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851"/>
        </w:tabs>
        <w:ind w:left="851" w:hanging="851"/>
      </w:pPr>
      <w:rPr>
        <w:rFonts w:cs="Times New Roman" w:hint="default"/>
      </w:rPr>
    </w:lvl>
    <w:lvl w:ilvl="2">
      <w:start w:val="1"/>
      <w:numFmt w:val="decimal"/>
      <w:lvlText w:val="%1.%2.%3"/>
      <w:lvlJc w:val="left"/>
      <w:pPr>
        <w:tabs>
          <w:tab w:val="num" w:pos="992"/>
        </w:tabs>
        <w:ind w:left="992" w:hanging="992"/>
      </w:pPr>
      <w:rPr>
        <w:rFonts w:cs="Times New Roman" w:hint="default"/>
      </w:rPr>
    </w:lvl>
    <w:lvl w:ilvl="3">
      <w:start w:val="1"/>
      <w:numFmt w:val="decimal"/>
      <w:lvlText w:val="%1.%2.%3.%4"/>
      <w:lvlJc w:val="left"/>
      <w:pPr>
        <w:tabs>
          <w:tab w:val="num" w:pos="1134"/>
        </w:tabs>
        <w:ind w:left="1134" w:hanging="113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42E0365"/>
    <w:multiLevelType w:val="hybridMultilevel"/>
    <w:tmpl w:val="3C82AC7E"/>
    <w:lvl w:ilvl="0" w:tplc="BB424310">
      <w:start w:val="1"/>
      <w:numFmt w:val="decimal"/>
      <w:pStyle w:val="StyleTableofFiguresJustifiedAfter6pt"/>
      <w:lvlText w:val="%1"/>
      <w:lvlJc w:val="left"/>
      <w:pPr>
        <w:ind w:left="360" w:hanging="360"/>
      </w:pPr>
      <w:rPr>
        <w:rFonts w:ascii="Arial" w:hAnsi="Arial" w:cs="Times New Roman" w:hint="default"/>
        <w:b w:val="0"/>
        <w:i w:val="0"/>
        <w:sz w:val="22"/>
      </w:rPr>
    </w:lvl>
    <w:lvl w:ilvl="1" w:tplc="47F4AD8E">
      <w:start w:val="1"/>
      <w:numFmt w:val="lowerLetter"/>
      <w:lvlText w:val="%2."/>
      <w:lvlJc w:val="left"/>
      <w:pPr>
        <w:ind w:left="1440" w:hanging="360"/>
      </w:pPr>
      <w:rPr>
        <w:rFonts w:cs="Times New Roman"/>
      </w:rPr>
    </w:lvl>
    <w:lvl w:ilvl="2" w:tplc="AF26BA8A" w:tentative="1">
      <w:start w:val="1"/>
      <w:numFmt w:val="lowerRoman"/>
      <w:lvlText w:val="%3."/>
      <w:lvlJc w:val="right"/>
      <w:pPr>
        <w:ind w:left="2160" w:hanging="180"/>
      </w:pPr>
      <w:rPr>
        <w:rFonts w:cs="Times New Roman"/>
      </w:rPr>
    </w:lvl>
    <w:lvl w:ilvl="3" w:tplc="CB7E20C2" w:tentative="1">
      <w:start w:val="1"/>
      <w:numFmt w:val="decimal"/>
      <w:lvlText w:val="%4."/>
      <w:lvlJc w:val="left"/>
      <w:pPr>
        <w:ind w:left="2880" w:hanging="360"/>
      </w:pPr>
      <w:rPr>
        <w:rFonts w:cs="Times New Roman"/>
      </w:rPr>
    </w:lvl>
    <w:lvl w:ilvl="4" w:tplc="FEBC2530" w:tentative="1">
      <w:start w:val="1"/>
      <w:numFmt w:val="lowerLetter"/>
      <w:lvlText w:val="%5."/>
      <w:lvlJc w:val="left"/>
      <w:pPr>
        <w:ind w:left="3600" w:hanging="360"/>
      </w:pPr>
      <w:rPr>
        <w:rFonts w:cs="Times New Roman"/>
      </w:rPr>
    </w:lvl>
    <w:lvl w:ilvl="5" w:tplc="12AE1EA6" w:tentative="1">
      <w:start w:val="1"/>
      <w:numFmt w:val="lowerRoman"/>
      <w:lvlText w:val="%6."/>
      <w:lvlJc w:val="right"/>
      <w:pPr>
        <w:ind w:left="4320" w:hanging="180"/>
      </w:pPr>
      <w:rPr>
        <w:rFonts w:cs="Times New Roman"/>
      </w:rPr>
    </w:lvl>
    <w:lvl w:ilvl="6" w:tplc="27707644" w:tentative="1">
      <w:start w:val="1"/>
      <w:numFmt w:val="decimal"/>
      <w:lvlText w:val="%7."/>
      <w:lvlJc w:val="left"/>
      <w:pPr>
        <w:ind w:left="5040" w:hanging="360"/>
      </w:pPr>
      <w:rPr>
        <w:rFonts w:cs="Times New Roman"/>
      </w:rPr>
    </w:lvl>
    <w:lvl w:ilvl="7" w:tplc="AD262A30" w:tentative="1">
      <w:start w:val="1"/>
      <w:numFmt w:val="lowerLetter"/>
      <w:lvlText w:val="%8."/>
      <w:lvlJc w:val="left"/>
      <w:pPr>
        <w:ind w:left="5760" w:hanging="360"/>
      </w:pPr>
      <w:rPr>
        <w:rFonts w:cs="Times New Roman"/>
      </w:rPr>
    </w:lvl>
    <w:lvl w:ilvl="8" w:tplc="EAD210C6" w:tentative="1">
      <w:start w:val="1"/>
      <w:numFmt w:val="lowerRoman"/>
      <w:lvlText w:val="%9."/>
      <w:lvlJc w:val="right"/>
      <w:pPr>
        <w:ind w:left="6480" w:hanging="180"/>
      </w:pPr>
      <w:rPr>
        <w:rFonts w:cs="Times New Roman"/>
      </w:rPr>
    </w:lvl>
  </w:abstractNum>
  <w:abstractNum w:abstractNumId="32" w15:restartNumberingAfterBreak="0">
    <w:nsid w:val="67AB4D84"/>
    <w:multiLevelType w:val="multilevel"/>
    <w:tmpl w:val="D7CE809E"/>
    <w:lvl w:ilvl="0">
      <w:start w:val="1"/>
      <w:numFmt w:val="decimal"/>
      <w:pStyle w:val="Heading1"/>
      <w:lvlText w:val="%1."/>
      <w:lvlJc w:val="left"/>
      <w:pPr>
        <w:ind w:left="425" w:hanging="425"/>
      </w:pPr>
      <w:rPr>
        <w:rFonts w:asciiTheme="minorHAnsi" w:hAnsiTheme="minorHAnsi" w:hint="default"/>
        <w:b/>
        <w:i w:val="0"/>
        <w:color w:val="00AFAA"/>
        <w:sz w:val="28"/>
      </w:rPr>
    </w:lvl>
    <w:lvl w:ilvl="1">
      <w:start w:val="1"/>
      <w:numFmt w:val="decimal"/>
      <w:pStyle w:val="Heading2"/>
      <w:lvlText w:val="%1.%2."/>
      <w:lvlJc w:val="left"/>
      <w:pPr>
        <w:ind w:left="709" w:hanging="709"/>
      </w:pPr>
      <w:rPr>
        <w:rFonts w:asciiTheme="minorHAnsi" w:hAnsiTheme="minorHAnsi" w:hint="default"/>
        <w:b/>
        <w:i w:val="0"/>
        <w:color w:val="00AFAA"/>
        <w:sz w:val="24"/>
      </w:rPr>
    </w:lvl>
    <w:lvl w:ilvl="2">
      <w:start w:val="1"/>
      <w:numFmt w:val="decimal"/>
      <w:pStyle w:val="Heading3"/>
      <w:lvlText w:val="%1.%2.%3."/>
      <w:lvlJc w:val="left"/>
      <w:pPr>
        <w:ind w:left="851" w:hanging="851"/>
      </w:pPr>
      <w:rPr>
        <w:rFonts w:asciiTheme="minorHAnsi" w:hAnsiTheme="minorHAnsi" w:hint="default"/>
        <w:b/>
        <w:i w:val="0"/>
        <w:color w:val="00AFAA"/>
        <w:sz w:val="22"/>
      </w:rPr>
    </w:lvl>
    <w:lvl w:ilvl="3">
      <w:start w:val="1"/>
      <w:numFmt w:val="decimal"/>
      <w:pStyle w:val="Heading4"/>
      <w:lvlText w:val="%1.%2.%3.%4."/>
      <w:lvlJc w:val="left"/>
      <w:pPr>
        <w:ind w:left="987" w:hanging="987"/>
      </w:pPr>
      <w:rPr>
        <w:rFonts w:asciiTheme="minorHAnsi" w:hAnsiTheme="minorHAnsi" w:hint="default"/>
        <w:b/>
        <w:i w:val="0"/>
        <w:color w:val="00AFAA"/>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3"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cs="Times New Roman" w:hint="default"/>
        <w:b w:val="0"/>
        <w:i/>
        <w:sz w:val="22"/>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4" w15:restartNumberingAfterBreak="0">
    <w:nsid w:val="6C3D3EF2"/>
    <w:multiLevelType w:val="hybridMultilevel"/>
    <w:tmpl w:val="02887E14"/>
    <w:lvl w:ilvl="0" w:tplc="385EEC60">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35" w15:restartNumberingAfterBreak="0">
    <w:nsid w:val="72A1570F"/>
    <w:multiLevelType w:val="multilevel"/>
    <w:tmpl w:val="DF985EEE"/>
    <w:lvl w:ilvl="0">
      <w:start w:val="1"/>
      <w:numFmt w:val="decimal"/>
      <w:pStyle w:val="Module"/>
      <w:lvlText w:val="MODULE %1"/>
      <w:lvlJc w:val="left"/>
      <w:pPr>
        <w:ind w:left="1843" w:hanging="1843"/>
      </w:pPr>
      <w:rPr>
        <w:rFonts w:asciiTheme="minorHAnsi" w:hAnsiTheme="minorHAnsi" w:hint="default"/>
        <w:b/>
        <w:i w:val="0"/>
        <w:color w:val="009FDF"/>
        <w:sz w:val="32"/>
        <w:u w:val="single" w:color="009FDF"/>
      </w:rPr>
    </w:lvl>
    <w:lvl w:ilvl="1">
      <w:start w:val="1"/>
      <w:numFmt w:val="decimal"/>
      <w:pStyle w:val="ModuleHeading1"/>
      <w:lvlText w:val="%1.%2"/>
      <w:lvlJc w:val="left"/>
      <w:pPr>
        <w:ind w:left="792" w:hanging="792"/>
      </w:pPr>
      <w:rPr>
        <w:rFonts w:hint="default"/>
      </w:rPr>
    </w:lvl>
    <w:lvl w:ilvl="2">
      <w:start w:val="1"/>
      <w:numFmt w:val="decimal"/>
      <w:pStyle w:val="ModuleHeading2"/>
      <w:lvlText w:val="%1.%2.%3"/>
      <w:lvlJc w:val="left"/>
      <w:pPr>
        <w:ind w:left="1134" w:hanging="113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75D670C4"/>
    <w:multiLevelType w:val="singleLevel"/>
    <w:tmpl w:val="A4644332"/>
    <w:lvl w:ilvl="0">
      <w:start w:val="1"/>
      <w:numFmt w:val="decimal"/>
      <w:lvlText w:val="%1."/>
      <w:legacy w:legacy="1" w:legacySpace="0" w:legacyIndent="283"/>
      <w:lvlJc w:val="left"/>
      <w:pPr>
        <w:ind w:left="283" w:hanging="283"/>
      </w:pPr>
      <w:rPr>
        <w:rFonts w:cs="Times New Roman"/>
      </w:rPr>
    </w:lvl>
  </w:abstractNum>
  <w:abstractNum w:abstractNumId="37" w15:restartNumberingAfterBreak="0">
    <w:nsid w:val="77B65365"/>
    <w:multiLevelType w:val="multilevel"/>
    <w:tmpl w:val="B48ABCF6"/>
    <w:lvl w:ilvl="0">
      <w:start w:val="1"/>
      <w:numFmt w:val="decimal"/>
      <w:pStyle w:val="List1"/>
      <w:lvlText w:val="%1"/>
      <w:lvlJc w:val="left"/>
      <w:pPr>
        <w:tabs>
          <w:tab w:val="num" w:pos="0"/>
        </w:tabs>
        <w:ind w:left="567" w:hanging="567"/>
      </w:pPr>
      <w:rPr>
        <w:rFonts w:asciiTheme="minorHAnsi" w:hAnsiTheme="minorHAnsi" w:hint="default"/>
        <w:b w:val="0"/>
        <w:i w:val="0"/>
        <w:sz w:val="22"/>
      </w:rPr>
    </w:lvl>
    <w:lvl w:ilvl="1">
      <w:start w:val="1"/>
      <w:numFmt w:val="lowerLetter"/>
      <w:pStyle w:val="Lista"/>
      <w:lvlText w:val="%2"/>
      <w:lvlJc w:val="left"/>
      <w:pPr>
        <w:tabs>
          <w:tab w:val="num" w:pos="0"/>
        </w:tabs>
        <w:ind w:left="1134" w:hanging="567"/>
      </w:pPr>
      <w:rPr>
        <w:rFonts w:asciiTheme="minorHAnsi" w:hAnsiTheme="minorHAnsi" w:hint="default"/>
        <w:b w:val="0"/>
        <w:i w:val="0"/>
        <w:sz w:val="22"/>
      </w:rPr>
    </w:lvl>
    <w:lvl w:ilvl="2">
      <w:start w:val="1"/>
      <w:numFmt w:val="lowerRoman"/>
      <w:pStyle w:val="Listi"/>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77E425FF"/>
    <w:multiLevelType w:val="multilevel"/>
    <w:tmpl w:val="4920E398"/>
    <w:lvl w:ilvl="0">
      <w:start w:val="1"/>
      <w:numFmt w:val="upperLetter"/>
      <w:pStyle w:val="Part"/>
      <w:lvlText w:val="PART %1"/>
      <w:lvlJc w:val="left"/>
      <w:pPr>
        <w:ind w:left="360" w:hanging="360"/>
      </w:pPr>
      <w:rPr>
        <w:rFonts w:hint="default"/>
        <w:b/>
        <w:bCs w:val="0"/>
        <w:i w:val="0"/>
        <w:iCs w:val="0"/>
        <w:caps w:val="0"/>
        <w:strike w:val="0"/>
        <w:dstrike w:val="0"/>
        <w:vanish w:val="0"/>
        <w:color w:val="009FDF"/>
        <w:spacing w:val="0"/>
        <w:kern w:val="0"/>
        <w:position w:val="0"/>
        <w:sz w:val="32"/>
        <w:u w:val="non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88B4980"/>
    <w:multiLevelType w:val="singleLevel"/>
    <w:tmpl w:val="50EE1F5A"/>
    <w:lvl w:ilvl="0">
      <w:start w:val="1"/>
      <w:numFmt w:val="decimal"/>
      <w:lvlText w:val="%1."/>
      <w:legacy w:legacy="1" w:legacySpace="0" w:legacyIndent="360"/>
      <w:lvlJc w:val="left"/>
      <w:pPr>
        <w:ind w:left="360" w:hanging="360"/>
      </w:pPr>
      <w:rPr>
        <w:rFonts w:cs="Times New Roman"/>
      </w:rPr>
    </w:lvl>
  </w:abstractNum>
  <w:abstractNum w:abstractNumId="40" w15:restartNumberingAfterBreak="0">
    <w:nsid w:val="7A2D6798"/>
    <w:multiLevelType w:val="hybridMultilevel"/>
    <w:tmpl w:val="1C2AD27C"/>
    <w:lvl w:ilvl="0" w:tplc="F1BC60D2">
      <w:start w:val="1"/>
      <w:numFmt w:val="decimal"/>
      <w:lvlText w:val="%1."/>
      <w:lvlJc w:val="left"/>
      <w:pPr>
        <w:ind w:left="360"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1" w15:restartNumberingAfterBreak="0">
    <w:nsid w:val="7BB11B89"/>
    <w:multiLevelType w:val="hybridMultilevel"/>
    <w:tmpl w:val="C52E167E"/>
    <w:lvl w:ilvl="0" w:tplc="CE1458D6">
      <w:start w:val="1"/>
      <w:numFmt w:val="bullet"/>
      <w:pStyle w:val="Bullet2"/>
      <w:lvlText w:val=""/>
      <w:lvlJc w:val="left"/>
      <w:pPr>
        <w:ind w:left="851" w:hanging="426"/>
      </w:pPr>
      <w:rPr>
        <w:rFonts w:ascii="Symbol" w:hAnsi="Symbol" w:hint="default"/>
        <w:color w:val="00AFAA"/>
      </w:rPr>
    </w:lvl>
    <w:lvl w:ilvl="1" w:tplc="18090003">
      <w:start w:val="1"/>
      <w:numFmt w:val="bullet"/>
      <w:pStyle w:val="Bullet3"/>
      <w:lvlText w:val="o"/>
      <w:lvlJc w:val="left"/>
      <w:pPr>
        <w:ind w:left="1440" w:hanging="360"/>
      </w:pPr>
      <w:rPr>
        <w:rFonts w:ascii="Courier New" w:hAnsi="Courier New" w:cs="Courier New" w:hint="default"/>
        <w:color w:val="00AFAA"/>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D8657A3"/>
    <w:multiLevelType w:val="hybridMultilevel"/>
    <w:tmpl w:val="08AAC224"/>
    <w:lvl w:ilvl="0" w:tplc="7376E7D2">
      <w:start w:val="1"/>
      <w:numFmt w:val="decimal"/>
      <w:lvlText w:val="%1."/>
      <w:lvlJc w:val="left"/>
      <w:pPr>
        <w:ind w:left="283" w:hanging="283"/>
      </w:pPr>
      <w:rPr>
        <w:rFonts w:cs="Times New Roman" w:hint="default"/>
        <w:i w:val="0"/>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28"/>
  </w:num>
  <w:num w:numId="2">
    <w:abstractNumId w:val="8"/>
  </w:num>
  <w:num w:numId="3">
    <w:abstractNumId w:val="10"/>
  </w:num>
  <w:num w:numId="4">
    <w:abstractNumId w:val="6"/>
  </w:num>
  <w:num w:numId="5">
    <w:abstractNumId w:val="15"/>
  </w:num>
  <w:num w:numId="6">
    <w:abstractNumId w:val="23"/>
  </w:num>
  <w:num w:numId="7">
    <w:abstractNumId w:val="41"/>
  </w:num>
  <w:num w:numId="8">
    <w:abstractNumId w:val="19"/>
  </w:num>
  <w:num w:numId="9">
    <w:abstractNumId w:val="13"/>
  </w:num>
  <w:num w:numId="10">
    <w:abstractNumId w:val="7"/>
  </w:num>
  <w:num w:numId="11">
    <w:abstractNumId w:val="0"/>
  </w:num>
  <w:num w:numId="12">
    <w:abstractNumId w:val="9"/>
  </w:num>
  <w:num w:numId="13">
    <w:abstractNumId w:val="16"/>
  </w:num>
  <w:num w:numId="14">
    <w:abstractNumId w:val="20"/>
  </w:num>
  <w:num w:numId="15">
    <w:abstractNumId w:val="32"/>
  </w:num>
  <w:num w:numId="16">
    <w:abstractNumId w:val="38"/>
  </w:num>
  <w:num w:numId="1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35"/>
  </w:num>
  <w:num w:numId="23">
    <w:abstractNumId w:val="12"/>
  </w:num>
  <w:num w:numId="24">
    <w:abstractNumId w:val="37"/>
  </w:num>
  <w:num w:numId="25">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num>
  <w:num w:numId="27">
    <w:abstractNumId w:val="33"/>
  </w:num>
  <w:num w:numId="2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5"/>
  </w:num>
  <w:num w:numId="30">
    <w:abstractNumId w:val="31"/>
  </w:num>
  <w:num w:numId="31">
    <w:abstractNumId w:val="26"/>
  </w:num>
  <w:num w:numId="32">
    <w:abstractNumId w:val="29"/>
  </w:num>
  <w:num w:numId="33">
    <w:abstractNumId w:val="30"/>
  </w:num>
  <w:num w:numId="34">
    <w:abstractNumId w:val="36"/>
  </w:num>
  <w:num w:numId="35">
    <w:abstractNumId w:val="17"/>
  </w:num>
  <w:num w:numId="36">
    <w:abstractNumId w:val="17"/>
    <w:lvlOverride w:ilvl="0">
      <w:lvl w:ilvl="0">
        <w:start w:val="1"/>
        <w:numFmt w:val="decimal"/>
        <w:lvlText w:val="%1."/>
        <w:legacy w:legacy="1" w:legacySpace="0" w:legacyIndent="283"/>
        <w:lvlJc w:val="left"/>
        <w:pPr>
          <w:ind w:left="283" w:hanging="283"/>
        </w:pPr>
        <w:rPr>
          <w:rFonts w:cs="Times New Roman"/>
          <w:b w:val="0"/>
        </w:rPr>
      </w:lvl>
    </w:lvlOverride>
  </w:num>
  <w:num w:numId="37">
    <w:abstractNumId w:val="39"/>
  </w:num>
  <w:num w:numId="38">
    <w:abstractNumId w:val="42"/>
  </w:num>
  <w:num w:numId="39">
    <w:abstractNumId w:val="40"/>
  </w:num>
  <w:num w:numId="40">
    <w:abstractNumId w:val="4"/>
  </w:num>
  <w:num w:numId="41">
    <w:abstractNumId w:val="3"/>
  </w:num>
  <w:num w:numId="42">
    <w:abstractNumId w:val="5"/>
  </w:num>
  <w:num w:numId="43">
    <w:abstractNumId w:val="22"/>
  </w:num>
  <w:num w:numId="44">
    <w:abstractNumId w:val="34"/>
  </w:num>
  <w:num w:numId="45">
    <w:abstractNumId w:val="27"/>
  </w:num>
  <w:num w:numId="46">
    <w:abstractNumId w:val="24"/>
  </w:num>
  <w:num w:numId="47">
    <w:abstractNumId w:val="2"/>
  </w:num>
  <w:num w:numId="48">
    <w:abstractNumId w:val="14"/>
  </w:num>
  <w:num w:numId="49">
    <w:abstractNumId w:val="21"/>
  </w:num>
  <w:num w:numId="50">
    <w:abstractNumId w:val="18"/>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GB" w:vendorID="64" w:dllVersion="6" w:nlCheck="1" w:checkStyle="1"/>
  <w:activeWritingStyle w:appName="MSWord" w:lang="en-US" w:vendorID="64" w:dllVersion="6" w:nlCheck="1" w:checkStyle="1"/>
  <w:activeWritingStyle w:appName="MSWord" w:lang="fr-FR" w:vendorID="64" w:dllVersion="6" w:nlCheck="1" w:checkStyle="1"/>
  <w:activeWritingStyle w:appName="MSWord" w:lang="en-GB" w:vendorID="64" w:dllVersion="0" w:nlCheck="1" w:checkStyle="0"/>
  <w:activeWritingStyle w:appName="MSWord" w:lang="fr-FR" w:vendorID="64" w:dllVersion="0" w:nlCheck="1" w:checkStyle="0"/>
  <w:activeWritingStyle w:appName="MSWord" w:lang="en-US" w:vendorID="64" w:dllVersion="0" w:nlCheck="1" w:checkStyle="0"/>
  <w:activeWritingStyle w:appName="MSWord" w:lang="en-GB" w:vendorID="2" w:dllVersion="6" w:checkStyle="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rawingGridHorizontalSpacing w:val="90"/>
  <w:displayHorizontalDrawingGridEvery w:val="2"/>
  <w:displayVertic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4BEC"/>
    <w:rsid w:val="00011E6F"/>
    <w:rsid w:val="000174F9"/>
    <w:rsid w:val="0002067D"/>
    <w:rsid w:val="00024972"/>
    <w:rsid w:val="000249C2"/>
    <w:rsid w:val="000258F6"/>
    <w:rsid w:val="0003179C"/>
    <w:rsid w:val="000379A7"/>
    <w:rsid w:val="00040EB8"/>
    <w:rsid w:val="00045D42"/>
    <w:rsid w:val="0005255B"/>
    <w:rsid w:val="000537D0"/>
    <w:rsid w:val="00057B6D"/>
    <w:rsid w:val="00061A7B"/>
    <w:rsid w:val="0008654C"/>
    <w:rsid w:val="00087B3C"/>
    <w:rsid w:val="000904ED"/>
    <w:rsid w:val="00093294"/>
    <w:rsid w:val="000A27A8"/>
    <w:rsid w:val="000A5291"/>
    <w:rsid w:val="000B07D8"/>
    <w:rsid w:val="000B1A77"/>
    <w:rsid w:val="000B4964"/>
    <w:rsid w:val="000B5B63"/>
    <w:rsid w:val="000C20BE"/>
    <w:rsid w:val="000C711B"/>
    <w:rsid w:val="000C7F9A"/>
    <w:rsid w:val="000D4009"/>
    <w:rsid w:val="000D6693"/>
    <w:rsid w:val="000D7C1A"/>
    <w:rsid w:val="000E3954"/>
    <w:rsid w:val="000E3E52"/>
    <w:rsid w:val="000F0F9F"/>
    <w:rsid w:val="000F3F43"/>
    <w:rsid w:val="00110CAF"/>
    <w:rsid w:val="00113D5B"/>
    <w:rsid w:val="00113EFD"/>
    <w:rsid w:val="00113F8F"/>
    <w:rsid w:val="001205DE"/>
    <w:rsid w:val="001349DB"/>
    <w:rsid w:val="00136E58"/>
    <w:rsid w:val="00156525"/>
    <w:rsid w:val="00161325"/>
    <w:rsid w:val="0017295E"/>
    <w:rsid w:val="0017298B"/>
    <w:rsid w:val="00180C11"/>
    <w:rsid w:val="001836BE"/>
    <w:rsid w:val="001862D3"/>
    <w:rsid w:val="00186DD1"/>
    <w:rsid w:val="001875B1"/>
    <w:rsid w:val="00190A4B"/>
    <w:rsid w:val="00192610"/>
    <w:rsid w:val="001A01F8"/>
    <w:rsid w:val="001C31CD"/>
    <w:rsid w:val="001D4A3E"/>
    <w:rsid w:val="001E0F67"/>
    <w:rsid w:val="001E416D"/>
    <w:rsid w:val="001E5F94"/>
    <w:rsid w:val="00201337"/>
    <w:rsid w:val="002022EA"/>
    <w:rsid w:val="00203FE9"/>
    <w:rsid w:val="00205B17"/>
    <w:rsid w:val="00205D9B"/>
    <w:rsid w:val="002204DA"/>
    <w:rsid w:val="002223CA"/>
    <w:rsid w:val="0022371A"/>
    <w:rsid w:val="00232D56"/>
    <w:rsid w:val="002376A6"/>
    <w:rsid w:val="0025141E"/>
    <w:rsid w:val="00251FAD"/>
    <w:rsid w:val="002520AD"/>
    <w:rsid w:val="00254321"/>
    <w:rsid w:val="00257DF8"/>
    <w:rsid w:val="00257E4A"/>
    <w:rsid w:val="0026107C"/>
    <w:rsid w:val="0027175D"/>
    <w:rsid w:val="00272E98"/>
    <w:rsid w:val="00274ADD"/>
    <w:rsid w:val="00280DE0"/>
    <w:rsid w:val="00283723"/>
    <w:rsid w:val="002868C1"/>
    <w:rsid w:val="00292085"/>
    <w:rsid w:val="002974BA"/>
    <w:rsid w:val="002A12B3"/>
    <w:rsid w:val="002A29D4"/>
    <w:rsid w:val="002B4DD4"/>
    <w:rsid w:val="002B598C"/>
    <w:rsid w:val="002C5134"/>
    <w:rsid w:val="002C7B21"/>
    <w:rsid w:val="002D52D4"/>
    <w:rsid w:val="002E22F4"/>
    <w:rsid w:val="002E4993"/>
    <w:rsid w:val="002E5BAC"/>
    <w:rsid w:val="002E7635"/>
    <w:rsid w:val="002F265A"/>
    <w:rsid w:val="002F3536"/>
    <w:rsid w:val="003028AF"/>
    <w:rsid w:val="00305EFE"/>
    <w:rsid w:val="0031149C"/>
    <w:rsid w:val="00313D85"/>
    <w:rsid w:val="00313FCF"/>
    <w:rsid w:val="0031400E"/>
    <w:rsid w:val="00315CE3"/>
    <w:rsid w:val="00320639"/>
    <w:rsid w:val="00321D25"/>
    <w:rsid w:val="00324BEC"/>
    <w:rsid w:val="003251FE"/>
    <w:rsid w:val="003264CF"/>
    <w:rsid w:val="003274DB"/>
    <w:rsid w:val="00327FBF"/>
    <w:rsid w:val="0036382D"/>
    <w:rsid w:val="0036478B"/>
    <w:rsid w:val="00380350"/>
    <w:rsid w:val="00380B4E"/>
    <w:rsid w:val="003816E4"/>
    <w:rsid w:val="00383EE9"/>
    <w:rsid w:val="003840BF"/>
    <w:rsid w:val="0038528A"/>
    <w:rsid w:val="0038629E"/>
    <w:rsid w:val="00386971"/>
    <w:rsid w:val="003943E2"/>
    <w:rsid w:val="003A368B"/>
    <w:rsid w:val="003A7759"/>
    <w:rsid w:val="003B03EA"/>
    <w:rsid w:val="003B629F"/>
    <w:rsid w:val="003C7C34"/>
    <w:rsid w:val="003D0F37"/>
    <w:rsid w:val="003D4415"/>
    <w:rsid w:val="003D5150"/>
    <w:rsid w:val="003E3151"/>
    <w:rsid w:val="003F191B"/>
    <w:rsid w:val="003F1C3A"/>
    <w:rsid w:val="003F1ECC"/>
    <w:rsid w:val="0042518D"/>
    <w:rsid w:val="00425C6B"/>
    <w:rsid w:val="0042639D"/>
    <w:rsid w:val="00432424"/>
    <w:rsid w:val="00434423"/>
    <w:rsid w:val="00441393"/>
    <w:rsid w:val="00447CF0"/>
    <w:rsid w:val="00453EF3"/>
    <w:rsid w:val="00456F10"/>
    <w:rsid w:val="00465491"/>
    <w:rsid w:val="00480D65"/>
    <w:rsid w:val="00490CC5"/>
    <w:rsid w:val="00492A8D"/>
    <w:rsid w:val="00496F6D"/>
    <w:rsid w:val="004A0764"/>
    <w:rsid w:val="004B2DCF"/>
    <w:rsid w:val="004B616D"/>
    <w:rsid w:val="004C3D10"/>
    <w:rsid w:val="004C65F3"/>
    <w:rsid w:val="004D0799"/>
    <w:rsid w:val="004D4979"/>
    <w:rsid w:val="004E1D57"/>
    <w:rsid w:val="004E2F16"/>
    <w:rsid w:val="004E34F4"/>
    <w:rsid w:val="004F08DD"/>
    <w:rsid w:val="004F0DA4"/>
    <w:rsid w:val="004F3244"/>
    <w:rsid w:val="00503044"/>
    <w:rsid w:val="00505CC1"/>
    <w:rsid w:val="0050630C"/>
    <w:rsid w:val="00513460"/>
    <w:rsid w:val="00523666"/>
    <w:rsid w:val="00524518"/>
    <w:rsid w:val="00526234"/>
    <w:rsid w:val="00532A79"/>
    <w:rsid w:val="00557434"/>
    <w:rsid w:val="00566481"/>
    <w:rsid w:val="00574B2C"/>
    <w:rsid w:val="005766A9"/>
    <w:rsid w:val="005773CC"/>
    <w:rsid w:val="00580763"/>
    <w:rsid w:val="00581508"/>
    <w:rsid w:val="00595415"/>
    <w:rsid w:val="00597652"/>
    <w:rsid w:val="005A080B"/>
    <w:rsid w:val="005B12A5"/>
    <w:rsid w:val="005B2163"/>
    <w:rsid w:val="005C161A"/>
    <w:rsid w:val="005C1BCB"/>
    <w:rsid w:val="005C2312"/>
    <w:rsid w:val="005C299E"/>
    <w:rsid w:val="005C4735"/>
    <w:rsid w:val="005C5C63"/>
    <w:rsid w:val="005C71FF"/>
    <w:rsid w:val="005D16C2"/>
    <w:rsid w:val="005D304B"/>
    <w:rsid w:val="005D6E5D"/>
    <w:rsid w:val="005E207F"/>
    <w:rsid w:val="005E2F26"/>
    <w:rsid w:val="005E3989"/>
    <w:rsid w:val="005E4659"/>
    <w:rsid w:val="005E489D"/>
    <w:rsid w:val="005E6557"/>
    <w:rsid w:val="005E77C2"/>
    <w:rsid w:val="005F1386"/>
    <w:rsid w:val="005F17C2"/>
    <w:rsid w:val="005F3D69"/>
    <w:rsid w:val="006039FF"/>
    <w:rsid w:val="006127AC"/>
    <w:rsid w:val="006134D0"/>
    <w:rsid w:val="00617F1B"/>
    <w:rsid w:val="00634A78"/>
    <w:rsid w:val="00635089"/>
    <w:rsid w:val="00641356"/>
    <w:rsid w:val="00642025"/>
    <w:rsid w:val="006500D0"/>
    <w:rsid w:val="0065107F"/>
    <w:rsid w:val="00651526"/>
    <w:rsid w:val="00666061"/>
    <w:rsid w:val="00667424"/>
    <w:rsid w:val="00667792"/>
    <w:rsid w:val="00670F81"/>
    <w:rsid w:val="00671677"/>
    <w:rsid w:val="00674DCF"/>
    <w:rsid w:val="006750F2"/>
    <w:rsid w:val="0068553C"/>
    <w:rsid w:val="00685F34"/>
    <w:rsid w:val="0068785F"/>
    <w:rsid w:val="006975A8"/>
    <w:rsid w:val="006A2EC5"/>
    <w:rsid w:val="006A3F04"/>
    <w:rsid w:val="006A7CCA"/>
    <w:rsid w:val="006B0203"/>
    <w:rsid w:val="006B0473"/>
    <w:rsid w:val="006C2F8B"/>
    <w:rsid w:val="006C44CF"/>
    <w:rsid w:val="006C7859"/>
    <w:rsid w:val="006E0818"/>
    <w:rsid w:val="006E0E7D"/>
    <w:rsid w:val="006E2164"/>
    <w:rsid w:val="006F032D"/>
    <w:rsid w:val="006F1C14"/>
    <w:rsid w:val="006F585D"/>
    <w:rsid w:val="0070239E"/>
    <w:rsid w:val="007153A4"/>
    <w:rsid w:val="0072737A"/>
    <w:rsid w:val="007318A6"/>
    <w:rsid w:val="00731DEE"/>
    <w:rsid w:val="00732315"/>
    <w:rsid w:val="007342FE"/>
    <w:rsid w:val="007348B3"/>
    <w:rsid w:val="00741F0A"/>
    <w:rsid w:val="0074704E"/>
    <w:rsid w:val="00750AF1"/>
    <w:rsid w:val="00751118"/>
    <w:rsid w:val="007519FD"/>
    <w:rsid w:val="0075390D"/>
    <w:rsid w:val="007542FF"/>
    <w:rsid w:val="007560C3"/>
    <w:rsid w:val="0076035F"/>
    <w:rsid w:val="007605DF"/>
    <w:rsid w:val="007715E8"/>
    <w:rsid w:val="007734C8"/>
    <w:rsid w:val="00773F7D"/>
    <w:rsid w:val="00776004"/>
    <w:rsid w:val="00777CAD"/>
    <w:rsid w:val="0078486B"/>
    <w:rsid w:val="00785A39"/>
    <w:rsid w:val="00787D8A"/>
    <w:rsid w:val="00790277"/>
    <w:rsid w:val="00791A49"/>
    <w:rsid w:val="00791EBC"/>
    <w:rsid w:val="00793577"/>
    <w:rsid w:val="007A446A"/>
    <w:rsid w:val="007A4D7D"/>
    <w:rsid w:val="007A6476"/>
    <w:rsid w:val="007B29A6"/>
    <w:rsid w:val="007B6A93"/>
    <w:rsid w:val="007B7FEC"/>
    <w:rsid w:val="007C3798"/>
    <w:rsid w:val="007D2107"/>
    <w:rsid w:val="007D5895"/>
    <w:rsid w:val="007D674E"/>
    <w:rsid w:val="007D747F"/>
    <w:rsid w:val="007D77AB"/>
    <w:rsid w:val="007E30DF"/>
    <w:rsid w:val="007F7544"/>
    <w:rsid w:val="00800995"/>
    <w:rsid w:val="00806501"/>
    <w:rsid w:val="00815E10"/>
    <w:rsid w:val="00823625"/>
    <w:rsid w:val="008263B3"/>
    <w:rsid w:val="008326B2"/>
    <w:rsid w:val="00846831"/>
    <w:rsid w:val="0084683E"/>
    <w:rsid w:val="008533FB"/>
    <w:rsid w:val="008546FC"/>
    <w:rsid w:val="00864E45"/>
    <w:rsid w:val="00865532"/>
    <w:rsid w:val="008737D3"/>
    <w:rsid w:val="008747E0"/>
    <w:rsid w:val="00876841"/>
    <w:rsid w:val="00880457"/>
    <w:rsid w:val="008827A8"/>
    <w:rsid w:val="00882B3C"/>
    <w:rsid w:val="00883AE3"/>
    <w:rsid w:val="0088489E"/>
    <w:rsid w:val="008867AC"/>
    <w:rsid w:val="008972C3"/>
    <w:rsid w:val="008A0F75"/>
    <w:rsid w:val="008C33B5"/>
    <w:rsid w:val="008C4757"/>
    <w:rsid w:val="008D1B79"/>
    <w:rsid w:val="008D2314"/>
    <w:rsid w:val="008E02C3"/>
    <w:rsid w:val="008E1BB7"/>
    <w:rsid w:val="008E1F69"/>
    <w:rsid w:val="008E54F8"/>
    <w:rsid w:val="008E5E93"/>
    <w:rsid w:val="008F3638"/>
    <w:rsid w:val="008F57D8"/>
    <w:rsid w:val="008F7E9E"/>
    <w:rsid w:val="00902834"/>
    <w:rsid w:val="00913B44"/>
    <w:rsid w:val="00914E26"/>
    <w:rsid w:val="0091590F"/>
    <w:rsid w:val="009249A2"/>
    <w:rsid w:val="00924ABF"/>
    <w:rsid w:val="0092540C"/>
    <w:rsid w:val="00925E0F"/>
    <w:rsid w:val="00926E83"/>
    <w:rsid w:val="00931A57"/>
    <w:rsid w:val="009414E6"/>
    <w:rsid w:val="0094549B"/>
    <w:rsid w:val="00945B52"/>
    <w:rsid w:val="00971591"/>
    <w:rsid w:val="00974564"/>
    <w:rsid w:val="00974BC7"/>
    <w:rsid w:val="00974E99"/>
    <w:rsid w:val="009764FA"/>
    <w:rsid w:val="009773B0"/>
    <w:rsid w:val="00980192"/>
    <w:rsid w:val="0098220E"/>
    <w:rsid w:val="009862C5"/>
    <w:rsid w:val="009865F4"/>
    <w:rsid w:val="00994D97"/>
    <w:rsid w:val="009A1FCD"/>
    <w:rsid w:val="009B785E"/>
    <w:rsid w:val="009C25D3"/>
    <w:rsid w:val="009C26F8"/>
    <w:rsid w:val="009C609E"/>
    <w:rsid w:val="009C73CB"/>
    <w:rsid w:val="009D1A22"/>
    <w:rsid w:val="009D6D6A"/>
    <w:rsid w:val="009D7F8F"/>
    <w:rsid w:val="009E16EC"/>
    <w:rsid w:val="009E472A"/>
    <w:rsid w:val="009E4A4D"/>
    <w:rsid w:val="009F081F"/>
    <w:rsid w:val="00A03913"/>
    <w:rsid w:val="00A13E56"/>
    <w:rsid w:val="00A24838"/>
    <w:rsid w:val="00A24A6F"/>
    <w:rsid w:val="00A4282A"/>
    <w:rsid w:val="00A4308C"/>
    <w:rsid w:val="00A4469B"/>
    <w:rsid w:val="00A549B3"/>
    <w:rsid w:val="00A619B1"/>
    <w:rsid w:val="00A668D2"/>
    <w:rsid w:val="00A72ED7"/>
    <w:rsid w:val="00A8083F"/>
    <w:rsid w:val="00A84CE0"/>
    <w:rsid w:val="00A90D86"/>
    <w:rsid w:val="00A93103"/>
    <w:rsid w:val="00A973D8"/>
    <w:rsid w:val="00AA1028"/>
    <w:rsid w:val="00AA3E01"/>
    <w:rsid w:val="00AA7005"/>
    <w:rsid w:val="00AB46CD"/>
    <w:rsid w:val="00AB4A21"/>
    <w:rsid w:val="00AB4FB9"/>
    <w:rsid w:val="00AC1940"/>
    <w:rsid w:val="00AC33A2"/>
    <w:rsid w:val="00AD146F"/>
    <w:rsid w:val="00AD3510"/>
    <w:rsid w:val="00AD4E86"/>
    <w:rsid w:val="00AD57FD"/>
    <w:rsid w:val="00AE65F1"/>
    <w:rsid w:val="00AE6BB4"/>
    <w:rsid w:val="00AE74AD"/>
    <w:rsid w:val="00AF159C"/>
    <w:rsid w:val="00AF2640"/>
    <w:rsid w:val="00B01873"/>
    <w:rsid w:val="00B03F1C"/>
    <w:rsid w:val="00B15778"/>
    <w:rsid w:val="00B158A5"/>
    <w:rsid w:val="00B17253"/>
    <w:rsid w:val="00B31A41"/>
    <w:rsid w:val="00B40199"/>
    <w:rsid w:val="00B46EAA"/>
    <w:rsid w:val="00B502FF"/>
    <w:rsid w:val="00B53268"/>
    <w:rsid w:val="00B552CA"/>
    <w:rsid w:val="00B602A1"/>
    <w:rsid w:val="00B63FC6"/>
    <w:rsid w:val="00B67422"/>
    <w:rsid w:val="00B67FEF"/>
    <w:rsid w:val="00B70BD4"/>
    <w:rsid w:val="00B73463"/>
    <w:rsid w:val="00B7492B"/>
    <w:rsid w:val="00B80967"/>
    <w:rsid w:val="00B8375F"/>
    <w:rsid w:val="00B9016D"/>
    <w:rsid w:val="00B908C2"/>
    <w:rsid w:val="00B94E6E"/>
    <w:rsid w:val="00BA0F98"/>
    <w:rsid w:val="00BA1517"/>
    <w:rsid w:val="00BA2BD0"/>
    <w:rsid w:val="00BA67FD"/>
    <w:rsid w:val="00BA7C48"/>
    <w:rsid w:val="00BB27A6"/>
    <w:rsid w:val="00BB2E2F"/>
    <w:rsid w:val="00BB3211"/>
    <w:rsid w:val="00BC1329"/>
    <w:rsid w:val="00BC27F6"/>
    <w:rsid w:val="00BC39F4"/>
    <w:rsid w:val="00BD21FE"/>
    <w:rsid w:val="00BD7EE1"/>
    <w:rsid w:val="00BE2219"/>
    <w:rsid w:val="00BE5568"/>
    <w:rsid w:val="00BF1358"/>
    <w:rsid w:val="00BF3CB4"/>
    <w:rsid w:val="00BF4304"/>
    <w:rsid w:val="00C0106D"/>
    <w:rsid w:val="00C02961"/>
    <w:rsid w:val="00C10EC5"/>
    <w:rsid w:val="00C133BE"/>
    <w:rsid w:val="00C2048E"/>
    <w:rsid w:val="00C214AE"/>
    <w:rsid w:val="00C222B4"/>
    <w:rsid w:val="00C352EA"/>
    <w:rsid w:val="00C35CF6"/>
    <w:rsid w:val="00C4205C"/>
    <w:rsid w:val="00C42E66"/>
    <w:rsid w:val="00C47A15"/>
    <w:rsid w:val="00C50878"/>
    <w:rsid w:val="00C51D90"/>
    <w:rsid w:val="00C52B00"/>
    <w:rsid w:val="00C533EC"/>
    <w:rsid w:val="00C5470E"/>
    <w:rsid w:val="00C55EFB"/>
    <w:rsid w:val="00C56585"/>
    <w:rsid w:val="00C56B3F"/>
    <w:rsid w:val="00C67FFA"/>
    <w:rsid w:val="00C773D9"/>
    <w:rsid w:val="00C805CB"/>
    <w:rsid w:val="00C80ACE"/>
    <w:rsid w:val="00C81162"/>
    <w:rsid w:val="00C815D3"/>
    <w:rsid w:val="00C83666"/>
    <w:rsid w:val="00C870B5"/>
    <w:rsid w:val="00C915F9"/>
    <w:rsid w:val="00C91630"/>
    <w:rsid w:val="00C936F6"/>
    <w:rsid w:val="00C966EB"/>
    <w:rsid w:val="00C96A9D"/>
    <w:rsid w:val="00CA04B1"/>
    <w:rsid w:val="00CA2DFC"/>
    <w:rsid w:val="00CA49ED"/>
    <w:rsid w:val="00CA5DFA"/>
    <w:rsid w:val="00CB03D4"/>
    <w:rsid w:val="00CB507B"/>
    <w:rsid w:val="00CC35EF"/>
    <w:rsid w:val="00CC5048"/>
    <w:rsid w:val="00CC5CC8"/>
    <w:rsid w:val="00CC5F44"/>
    <w:rsid w:val="00CC6246"/>
    <w:rsid w:val="00CD1A5B"/>
    <w:rsid w:val="00CE10AB"/>
    <w:rsid w:val="00CE5E46"/>
    <w:rsid w:val="00D01F60"/>
    <w:rsid w:val="00D1463A"/>
    <w:rsid w:val="00D1624A"/>
    <w:rsid w:val="00D16B8E"/>
    <w:rsid w:val="00D2138C"/>
    <w:rsid w:val="00D216A5"/>
    <w:rsid w:val="00D2697A"/>
    <w:rsid w:val="00D31339"/>
    <w:rsid w:val="00D31BD6"/>
    <w:rsid w:val="00D32A0B"/>
    <w:rsid w:val="00D347D9"/>
    <w:rsid w:val="00D36983"/>
    <w:rsid w:val="00D3700C"/>
    <w:rsid w:val="00D43E9F"/>
    <w:rsid w:val="00D63A04"/>
    <w:rsid w:val="00D653B1"/>
    <w:rsid w:val="00D74AE1"/>
    <w:rsid w:val="00D76B34"/>
    <w:rsid w:val="00D85124"/>
    <w:rsid w:val="00D865A8"/>
    <w:rsid w:val="00D90391"/>
    <w:rsid w:val="00D90489"/>
    <w:rsid w:val="00D92C2D"/>
    <w:rsid w:val="00D95BDA"/>
    <w:rsid w:val="00D967BA"/>
    <w:rsid w:val="00DA17CD"/>
    <w:rsid w:val="00DA7DB4"/>
    <w:rsid w:val="00DB25B3"/>
    <w:rsid w:val="00DB50E4"/>
    <w:rsid w:val="00DC48A5"/>
    <w:rsid w:val="00DC542F"/>
    <w:rsid w:val="00DC6D2F"/>
    <w:rsid w:val="00DE0893"/>
    <w:rsid w:val="00DE2814"/>
    <w:rsid w:val="00DE7A0E"/>
    <w:rsid w:val="00DF005D"/>
    <w:rsid w:val="00DF2E96"/>
    <w:rsid w:val="00E01272"/>
    <w:rsid w:val="00E02A0A"/>
    <w:rsid w:val="00E03846"/>
    <w:rsid w:val="00E14AC9"/>
    <w:rsid w:val="00E20A7D"/>
    <w:rsid w:val="00E27A2F"/>
    <w:rsid w:val="00E42319"/>
    <w:rsid w:val="00E42A94"/>
    <w:rsid w:val="00E44BE8"/>
    <w:rsid w:val="00E458BF"/>
    <w:rsid w:val="00E4733B"/>
    <w:rsid w:val="00E53355"/>
    <w:rsid w:val="00E56440"/>
    <w:rsid w:val="00E67A5C"/>
    <w:rsid w:val="00E706E7"/>
    <w:rsid w:val="00E734BE"/>
    <w:rsid w:val="00E770F6"/>
    <w:rsid w:val="00E81AA0"/>
    <w:rsid w:val="00E84229"/>
    <w:rsid w:val="00E86D30"/>
    <w:rsid w:val="00E90E4E"/>
    <w:rsid w:val="00E92F1E"/>
    <w:rsid w:val="00E9391E"/>
    <w:rsid w:val="00EA1052"/>
    <w:rsid w:val="00EA218F"/>
    <w:rsid w:val="00EA3C9B"/>
    <w:rsid w:val="00EA4F29"/>
    <w:rsid w:val="00EA5F83"/>
    <w:rsid w:val="00EA668C"/>
    <w:rsid w:val="00EA6F9D"/>
    <w:rsid w:val="00EB6F3C"/>
    <w:rsid w:val="00EC1E2C"/>
    <w:rsid w:val="00ED030E"/>
    <w:rsid w:val="00ED1C7D"/>
    <w:rsid w:val="00ED2A8D"/>
    <w:rsid w:val="00EE1F49"/>
    <w:rsid w:val="00EE54CB"/>
    <w:rsid w:val="00EF1C54"/>
    <w:rsid w:val="00EF23C8"/>
    <w:rsid w:val="00EF404B"/>
    <w:rsid w:val="00EF7AB3"/>
    <w:rsid w:val="00F00376"/>
    <w:rsid w:val="00F02F9B"/>
    <w:rsid w:val="00F10209"/>
    <w:rsid w:val="00F15682"/>
    <w:rsid w:val="00F157E2"/>
    <w:rsid w:val="00F211ED"/>
    <w:rsid w:val="00F24870"/>
    <w:rsid w:val="00F41744"/>
    <w:rsid w:val="00F42554"/>
    <w:rsid w:val="00F527AC"/>
    <w:rsid w:val="00F61D83"/>
    <w:rsid w:val="00F64B31"/>
    <w:rsid w:val="00F65DD1"/>
    <w:rsid w:val="00F70611"/>
    <w:rsid w:val="00F707B3"/>
    <w:rsid w:val="00F71135"/>
    <w:rsid w:val="00F73BFC"/>
    <w:rsid w:val="00F77615"/>
    <w:rsid w:val="00F85E4F"/>
    <w:rsid w:val="00F90461"/>
    <w:rsid w:val="00FA5260"/>
    <w:rsid w:val="00FB16A8"/>
    <w:rsid w:val="00FB51A6"/>
    <w:rsid w:val="00FC378B"/>
    <w:rsid w:val="00FC3977"/>
    <w:rsid w:val="00FC3BF5"/>
    <w:rsid w:val="00FD2F16"/>
    <w:rsid w:val="00FD5561"/>
    <w:rsid w:val="00FD6065"/>
    <w:rsid w:val="00FE36CA"/>
    <w:rsid w:val="00FE3FC4"/>
    <w:rsid w:val="00FF653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B7952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semiHidden="1" w:uiPriority="0" w:qFormat="1"/>
    <w:lsdException w:name="heading 5" w:semiHidden="1" w:uiPriority="0" w:qFormat="1"/>
    <w:lsdException w:name="heading 6" w:semiHidden="1"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lsdException w:name="List 2" w:semiHidden="1" w:uiPriority="0" w:unhideWhenUsed="1"/>
    <w:lsdException w:name="List 3" w:semiHidden="1" w:unhideWhenUsed="1"/>
    <w:lsdException w:name="List 4" w:semiHidden="1"/>
    <w:lsdException w:name="List 5" w:semiHidden="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lsdException w:name="Date" w:semiHidden="1"/>
    <w:lsdException w:name="Body Text First Indent" w:semiHidden="1" w:uiPriority="0"/>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lsdException w:name="Emphasis" w:uiPriority="2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908C2"/>
    <w:pPr>
      <w:spacing w:after="0" w:line="240" w:lineRule="auto"/>
    </w:pPr>
    <w:rPr>
      <w:rFonts w:cs="Times New Roman"/>
      <w:sz w:val="18"/>
      <w:szCs w:val="24"/>
      <w:lang w:val="en-GB" w:eastAsia="en-GB"/>
    </w:rPr>
  </w:style>
  <w:style w:type="paragraph" w:styleId="Heading1">
    <w:name w:val="heading 1"/>
    <w:basedOn w:val="Normal"/>
    <w:next w:val="Heading1separatationline"/>
    <w:link w:val="Heading1Char"/>
    <w:qFormat/>
    <w:rsid w:val="00C52B00"/>
    <w:pPr>
      <w:keepNext/>
      <w:keepLines/>
      <w:numPr>
        <w:numId w:val="15"/>
      </w:numPr>
      <w:spacing w:before="240" w:line="240" w:lineRule="atLeast"/>
      <w:outlineLvl w:val="0"/>
    </w:pPr>
    <w:rPr>
      <w:rFonts w:asciiTheme="majorHAnsi" w:eastAsiaTheme="majorEastAsia" w:hAnsiTheme="majorHAnsi" w:cstheme="majorBidi"/>
      <w:b/>
      <w:bCs/>
      <w:caps/>
      <w:color w:val="00AFAA"/>
      <w:sz w:val="28"/>
    </w:rPr>
  </w:style>
  <w:style w:type="paragraph" w:styleId="Heading2">
    <w:name w:val="heading 2"/>
    <w:basedOn w:val="Normal"/>
    <w:next w:val="Heading2separationline"/>
    <w:link w:val="Heading2Char"/>
    <w:autoRedefine/>
    <w:qFormat/>
    <w:rsid w:val="00926E83"/>
    <w:pPr>
      <w:keepNext/>
      <w:keepLines/>
      <w:numPr>
        <w:ilvl w:val="1"/>
        <w:numId w:val="15"/>
      </w:numPr>
      <w:ind w:right="709"/>
      <w:outlineLvl w:val="1"/>
    </w:pPr>
    <w:rPr>
      <w:rFonts w:asciiTheme="majorHAnsi" w:eastAsiaTheme="majorEastAsia" w:hAnsiTheme="majorHAnsi" w:cstheme="majorBidi"/>
      <w:b/>
      <w:bCs/>
      <w:color w:val="00AFAA"/>
      <w:sz w:val="28"/>
      <w:szCs w:val="28"/>
      <w:lang w:eastAsia="de-DE"/>
    </w:rPr>
  </w:style>
  <w:style w:type="paragraph" w:styleId="Heading3">
    <w:name w:val="heading 3"/>
    <w:basedOn w:val="Normal"/>
    <w:next w:val="BodyText"/>
    <w:link w:val="Heading3Char"/>
    <w:autoRedefine/>
    <w:qFormat/>
    <w:rsid w:val="0038528A"/>
    <w:pPr>
      <w:keepNext/>
      <w:keepLines/>
      <w:numPr>
        <w:ilvl w:val="2"/>
        <w:numId w:val="15"/>
      </w:numPr>
      <w:spacing w:after="60"/>
      <w:ind w:right="851"/>
      <w:outlineLvl w:val="2"/>
    </w:pPr>
    <w:rPr>
      <w:rFonts w:asciiTheme="majorHAnsi" w:eastAsiaTheme="majorEastAsia" w:hAnsiTheme="majorHAnsi" w:cstheme="majorBidi"/>
      <w:b/>
      <w:bCs/>
      <w:smallCaps/>
      <w:color w:val="00AFAA"/>
    </w:rPr>
  </w:style>
  <w:style w:type="paragraph" w:styleId="Heading4">
    <w:name w:val="heading 4"/>
    <w:basedOn w:val="Normal"/>
    <w:next w:val="BodyText"/>
    <w:link w:val="Heading4Char"/>
    <w:qFormat/>
    <w:rsid w:val="00C52B00"/>
    <w:pPr>
      <w:keepNext/>
      <w:keepLines/>
      <w:numPr>
        <w:ilvl w:val="3"/>
        <w:numId w:val="15"/>
      </w:numPr>
      <w:spacing w:before="120" w:after="120"/>
      <w:ind w:right="992"/>
      <w:outlineLvl w:val="3"/>
    </w:pPr>
    <w:rPr>
      <w:rFonts w:asciiTheme="majorHAnsi" w:eastAsiaTheme="majorEastAsia" w:hAnsiTheme="majorHAnsi" w:cstheme="majorBidi"/>
      <w:b/>
      <w:bCs/>
      <w:iCs/>
      <w:color w:val="00AFAA"/>
    </w:rPr>
  </w:style>
  <w:style w:type="paragraph" w:styleId="Heading5">
    <w:name w:val="heading 5"/>
    <w:basedOn w:val="Normal"/>
    <w:next w:val="Normal"/>
    <w:link w:val="Heading5Char"/>
    <w:rsid w:val="00E81AA0"/>
    <w:pPr>
      <w:keepNext/>
      <w:keepLines/>
      <w:spacing w:before="200"/>
      <w:outlineLvl w:val="4"/>
    </w:pPr>
    <w:rPr>
      <w:rFonts w:asciiTheme="majorHAnsi" w:eastAsiaTheme="majorEastAsia" w:hAnsiTheme="majorHAnsi" w:cstheme="majorBidi"/>
      <w:color w:val="002A45" w:themeColor="accent1" w:themeShade="7F"/>
    </w:rPr>
  </w:style>
  <w:style w:type="paragraph" w:styleId="Heading6">
    <w:name w:val="heading 6"/>
    <w:basedOn w:val="Normal"/>
    <w:next w:val="Normal"/>
    <w:link w:val="Heading6Char"/>
    <w:rsid w:val="00E81AA0"/>
    <w:pPr>
      <w:keepNext/>
      <w:keepLines/>
      <w:spacing w:before="200"/>
      <w:outlineLvl w:val="5"/>
    </w:pPr>
    <w:rPr>
      <w:rFonts w:asciiTheme="majorHAnsi" w:eastAsiaTheme="majorEastAsia" w:hAnsiTheme="majorHAnsi" w:cstheme="majorBidi"/>
      <w:i/>
      <w:iCs/>
      <w:color w:val="002A45" w:themeColor="accent1" w:themeShade="7F"/>
    </w:rPr>
  </w:style>
  <w:style w:type="paragraph" w:styleId="Heading7">
    <w:name w:val="heading 7"/>
    <w:basedOn w:val="Normal"/>
    <w:next w:val="Normal"/>
    <w:link w:val="Heading7Char"/>
    <w:rsid w:val="00E81AA0"/>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E81AA0"/>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E81AA0"/>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rsid w:val="00E81AA0"/>
    <w:pPr>
      <w:spacing w:after="0" w:line="240" w:lineRule="exact"/>
    </w:pPr>
    <w:rPr>
      <w:sz w:val="20"/>
      <w:lang w:val="en-GB"/>
    </w:rPr>
  </w:style>
  <w:style w:type="character" w:customStyle="1" w:styleId="HeaderChar">
    <w:name w:val="Header Char"/>
    <w:basedOn w:val="DefaultParagraphFont"/>
    <w:link w:val="Header"/>
    <w:uiPriority w:val="99"/>
    <w:rsid w:val="00E81AA0"/>
    <w:rPr>
      <w:sz w:val="20"/>
      <w:lang w:val="en-GB"/>
    </w:rPr>
  </w:style>
  <w:style w:type="paragraph" w:styleId="Footer">
    <w:name w:val="footer"/>
    <w:link w:val="FooterChar"/>
    <w:rsid w:val="00E81AA0"/>
    <w:pPr>
      <w:spacing w:after="0" w:line="240" w:lineRule="exact"/>
    </w:pPr>
    <w:rPr>
      <w:sz w:val="20"/>
      <w:lang w:val="en-GB"/>
    </w:rPr>
  </w:style>
  <w:style w:type="character" w:customStyle="1" w:styleId="FooterChar">
    <w:name w:val="Footer Char"/>
    <w:basedOn w:val="DefaultParagraphFont"/>
    <w:link w:val="Footer"/>
    <w:rsid w:val="00E81AA0"/>
    <w:rPr>
      <w:sz w:val="20"/>
      <w:lang w:val="en-GB"/>
    </w:rPr>
  </w:style>
  <w:style w:type="paragraph" w:styleId="BalloonText">
    <w:name w:val="Balloon Text"/>
    <w:basedOn w:val="Normal"/>
    <w:link w:val="BalloonTextChar"/>
    <w:rsid w:val="00E81AA0"/>
    <w:rPr>
      <w:rFonts w:ascii="Tahoma" w:hAnsi="Tahoma" w:cs="Tahoma"/>
      <w:sz w:val="16"/>
      <w:szCs w:val="16"/>
    </w:rPr>
  </w:style>
  <w:style w:type="character" w:customStyle="1" w:styleId="BalloonTextChar">
    <w:name w:val="Balloon Text Char"/>
    <w:basedOn w:val="DefaultParagraphFont"/>
    <w:link w:val="BalloonText"/>
    <w:rsid w:val="00E81AA0"/>
    <w:rPr>
      <w:rFonts w:ascii="Tahoma" w:hAnsi="Tahoma" w:cs="Tahoma"/>
      <w:sz w:val="16"/>
      <w:szCs w:val="16"/>
      <w:lang w:val="en-GB"/>
    </w:rPr>
  </w:style>
  <w:style w:type="table" w:styleId="TableGrid">
    <w:name w:val="Table Grid"/>
    <w:basedOn w:val="TableNormal"/>
    <w:uiPriority w:val="59"/>
    <w:rsid w:val="00E81A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ype">
    <w:name w:val="Document type"/>
    <w:basedOn w:val="Normal"/>
    <w:rsid w:val="00E81AA0"/>
    <w:pPr>
      <w:spacing w:line="500" w:lineRule="exact"/>
      <w:ind w:left="907" w:right="907"/>
    </w:pPr>
    <w:rPr>
      <w:b/>
      <w:caps/>
      <w:color w:val="FFFFFF" w:themeColor="background1"/>
      <w:sz w:val="50"/>
      <w:szCs w:val="50"/>
    </w:rPr>
  </w:style>
  <w:style w:type="character" w:customStyle="1" w:styleId="Heading1Char">
    <w:name w:val="Heading 1 Char"/>
    <w:basedOn w:val="DefaultParagraphFont"/>
    <w:link w:val="Heading1"/>
    <w:rsid w:val="00C52B00"/>
    <w:rPr>
      <w:rFonts w:asciiTheme="majorHAnsi" w:eastAsiaTheme="majorEastAsia" w:hAnsiTheme="majorHAnsi" w:cstheme="majorBidi"/>
      <w:b/>
      <w:bCs/>
      <w:caps/>
      <w:color w:val="00AFAA"/>
      <w:sz w:val="28"/>
      <w:szCs w:val="24"/>
      <w:lang w:val="en-GB" w:eastAsia="en-GB"/>
    </w:rPr>
  </w:style>
  <w:style w:type="character" w:customStyle="1" w:styleId="Heading2Char">
    <w:name w:val="Heading 2 Char"/>
    <w:basedOn w:val="DefaultParagraphFont"/>
    <w:link w:val="Heading2"/>
    <w:rsid w:val="00926E83"/>
    <w:rPr>
      <w:rFonts w:asciiTheme="majorHAnsi" w:eastAsiaTheme="majorEastAsia" w:hAnsiTheme="majorHAnsi" w:cstheme="majorBidi"/>
      <w:b/>
      <w:bCs/>
      <w:color w:val="00AFAA"/>
      <w:sz w:val="28"/>
      <w:szCs w:val="28"/>
      <w:lang w:val="en-GB" w:eastAsia="de-DE"/>
    </w:rPr>
  </w:style>
  <w:style w:type="character" w:customStyle="1" w:styleId="Heading3Char">
    <w:name w:val="Heading 3 Char"/>
    <w:basedOn w:val="DefaultParagraphFont"/>
    <w:link w:val="Heading3"/>
    <w:rsid w:val="0038528A"/>
    <w:rPr>
      <w:rFonts w:asciiTheme="majorHAnsi" w:eastAsiaTheme="majorEastAsia" w:hAnsiTheme="majorHAnsi" w:cstheme="majorBidi"/>
      <w:b/>
      <w:bCs/>
      <w:smallCaps/>
      <w:color w:val="00AFAA"/>
      <w:sz w:val="18"/>
      <w:szCs w:val="24"/>
      <w:lang w:val="en-GB" w:eastAsia="en-GB"/>
    </w:rPr>
  </w:style>
  <w:style w:type="paragraph" w:styleId="List">
    <w:name w:val="List"/>
    <w:basedOn w:val="Normal"/>
    <w:uiPriority w:val="99"/>
    <w:unhideWhenUsed/>
    <w:rsid w:val="00E81AA0"/>
    <w:pPr>
      <w:ind w:left="360" w:hanging="360"/>
      <w:contextualSpacing/>
    </w:pPr>
  </w:style>
  <w:style w:type="character" w:customStyle="1" w:styleId="Heading4Char">
    <w:name w:val="Heading 4 Char"/>
    <w:basedOn w:val="DefaultParagraphFont"/>
    <w:link w:val="Heading4"/>
    <w:rsid w:val="00C52B00"/>
    <w:rPr>
      <w:rFonts w:asciiTheme="majorHAnsi" w:eastAsiaTheme="majorEastAsia" w:hAnsiTheme="majorHAnsi" w:cstheme="majorBidi"/>
      <w:b/>
      <w:bCs/>
      <w:iCs/>
      <w:color w:val="00AFAA"/>
      <w:sz w:val="18"/>
      <w:szCs w:val="24"/>
      <w:lang w:val="en-GB" w:eastAsia="en-GB"/>
    </w:rPr>
  </w:style>
  <w:style w:type="character" w:customStyle="1" w:styleId="Heading5Char">
    <w:name w:val="Heading 5 Char"/>
    <w:basedOn w:val="DefaultParagraphFont"/>
    <w:link w:val="Heading5"/>
    <w:rsid w:val="00E81AA0"/>
    <w:rPr>
      <w:rFonts w:asciiTheme="majorHAnsi" w:eastAsiaTheme="majorEastAsia" w:hAnsiTheme="majorHAnsi" w:cstheme="majorBidi"/>
      <w:color w:val="002A45" w:themeColor="accent1" w:themeShade="7F"/>
      <w:sz w:val="18"/>
      <w:lang w:val="en-GB"/>
    </w:rPr>
  </w:style>
  <w:style w:type="character" w:customStyle="1" w:styleId="Heading6Char">
    <w:name w:val="Heading 6 Char"/>
    <w:basedOn w:val="DefaultParagraphFont"/>
    <w:link w:val="Heading6"/>
    <w:rsid w:val="00E81AA0"/>
    <w:rPr>
      <w:rFonts w:asciiTheme="majorHAnsi" w:eastAsiaTheme="majorEastAsia" w:hAnsiTheme="majorHAnsi" w:cstheme="majorBidi"/>
      <w:i/>
      <w:iCs/>
      <w:color w:val="002A45" w:themeColor="accent1" w:themeShade="7F"/>
      <w:sz w:val="18"/>
      <w:lang w:val="en-GB"/>
    </w:rPr>
  </w:style>
  <w:style w:type="character" w:customStyle="1" w:styleId="Heading7Char">
    <w:name w:val="Heading 7 Char"/>
    <w:basedOn w:val="DefaultParagraphFont"/>
    <w:link w:val="Heading7"/>
    <w:rsid w:val="00E81AA0"/>
    <w:rPr>
      <w:rFonts w:asciiTheme="majorHAnsi" w:eastAsiaTheme="majorEastAsia" w:hAnsiTheme="majorHAnsi" w:cstheme="majorBidi"/>
      <w:i/>
      <w:iCs/>
      <w:color w:val="404040" w:themeColor="text1" w:themeTint="BF"/>
      <w:sz w:val="18"/>
      <w:lang w:val="en-GB"/>
    </w:rPr>
  </w:style>
  <w:style w:type="character" w:customStyle="1" w:styleId="Heading8Char">
    <w:name w:val="Heading 8 Char"/>
    <w:basedOn w:val="DefaultParagraphFont"/>
    <w:link w:val="Heading8"/>
    <w:rsid w:val="00E81AA0"/>
    <w:rPr>
      <w:rFonts w:asciiTheme="majorHAnsi" w:eastAsiaTheme="majorEastAsia" w:hAnsiTheme="majorHAnsi" w:cstheme="majorBidi"/>
      <w:color w:val="404040" w:themeColor="text1" w:themeTint="BF"/>
      <w:sz w:val="20"/>
      <w:szCs w:val="20"/>
      <w:lang w:val="en-GB"/>
    </w:rPr>
  </w:style>
  <w:style w:type="character" w:customStyle="1" w:styleId="Heading9Char">
    <w:name w:val="Heading 9 Char"/>
    <w:basedOn w:val="DefaultParagraphFont"/>
    <w:link w:val="Heading9"/>
    <w:rsid w:val="00E81AA0"/>
    <w:rPr>
      <w:rFonts w:asciiTheme="majorHAnsi" w:eastAsiaTheme="majorEastAsia" w:hAnsiTheme="majorHAnsi" w:cstheme="majorBidi"/>
      <w:i/>
      <w:iCs/>
      <w:color w:val="404040" w:themeColor="text1" w:themeTint="BF"/>
      <w:sz w:val="20"/>
      <w:szCs w:val="20"/>
      <w:lang w:val="en-GB"/>
    </w:rPr>
  </w:style>
  <w:style w:type="paragraph" w:customStyle="1" w:styleId="Bullet1">
    <w:name w:val="Bullet 1"/>
    <w:basedOn w:val="Normal"/>
    <w:qFormat/>
    <w:rsid w:val="00E56440"/>
    <w:pPr>
      <w:numPr>
        <w:numId w:val="6"/>
      </w:numPr>
      <w:spacing w:after="120"/>
    </w:pPr>
    <w:rPr>
      <w:color w:val="000000" w:themeColor="text1"/>
    </w:rPr>
  </w:style>
  <w:style w:type="paragraph" w:customStyle="1" w:styleId="Bullet2">
    <w:name w:val="Bullet 2"/>
    <w:basedOn w:val="Normal"/>
    <w:link w:val="Bullet2Char"/>
    <w:qFormat/>
    <w:rsid w:val="00BE2219"/>
    <w:pPr>
      <w:numPr>
        <w:numId w:val="7"/>
      </w:numPr>
      <w:spacing w:after="120"/>
    </w:pPr>
    <w:rPr>
      <w:color w:val="000000" w:themeColor="text1"/>
      <w:sz w:val="22"/>
    </w:rPr>
  </w:style>
  <w:style w:type="paragraph" w:customStyle="1" w:styleId="Heading1separatationline">
    <w:name w:val="Heading 1 separatation line"/>
    <w:basedOn w:val="Normal"/>
    <w:next w:val="BodyText"/>
    <w:rsid w:val="00E770F6"/>
    <w:pPr>
      <w:pBdr>
        <w:bottom w:val="single" w:sz="8" w:space="1" w:color="00558C" w:themeColor="accent1"/>
      </w:pBdr>
      <w:spacing w:after="120" w:line="90" w:lineRule="exact"/>
      <w:ind w:right="8789"/>
    </w:pPr>
    <w:rPr>
      <w:color w:val="000000" w:themeColor="text1"/>
    </w:rPr>
  </w:style>
  <w:style w:type="paragraph" w:customStyle="1" w:styleId="Heading2separationline">
    <w:name w:val="Heading 2 separation line"/>
    <w:basedOn w:val="Normal"/>
    <w:next w:val="BodyText"/>
    <w:rsid w:val="00E770F6"/>
    <w:pPr>
      <w:pBdr>
        <w:bottom w:val="single" w:sz="4" w:space="1" w:color="575756"/>
      </w:pBdr>
      <w:spacing w:after="60" w:line="110" w:lineRule="exact"/>
      <w:ind w:right="8787"/>
    </w:pPr>
    <w:rPr>
      <w:color w:val="000000" w:themeColor="text1"/>
    </w:rPr>
  </w:style>
  <w:style w:type="paragraph" w:customStyle="1" w:styleId="PageNumber1">
    <w:name w:val="Page Number1"/>
    <w:basedOn w:val="Normal"/>
    <w:rsid w:val="00E81AA0"/>
    <w:pPr>
      <w:spacing w:line="180" w:lineRule="exact"/>
      <w:jc w:val="right"/>
    </w:pPr>
    <w:rPr>
      <w:color w:val="00558C" w:themeColor="accent1"/>
    </w:rPr>
  </w:style>
  <w:style w:type="paragraph" w:customStyle="1" w:styleId="Editionnumber">
    <w:name w:val="Edition number"/>
    <w:basedOn w:val="Normal"/>
    <w:rsid w:val="00E81AA0"/>
    <w:rPr>
      <w:b/>
      <w:color w:val="00558C" w:themeColor="accent1"/>
      <w:sz w:val="50"/>
      <w:szCs w:val="50"/>
    </w:rPr>
  </w:style>
  <w:style w:type="paragraph" w:customStyle="1" w:styleId="Contents">
    <w:name w:val="Contents"/>
    <w:basedOn w:val="Header"/>
    <w:rsid w:val="00E81AA0"/>
    <w:pPr>
      <w:pBdr>
        <w:bottom w:val="single" w:sz="8" w:space="12" w:color="00558C" w:themeColor="accent1"/>
      </w:pBdr>
      <w:spacing w:before="100" w:line="560" w:lineRule="exact"/>
    </w:pPr>
    <w:rPr>
      <w:b/>
      <w:caps/>
      <w:color w:val="009FE3" w:themeColor="accent2"/>
      <w:sz w:val="56"/>
      <w:szCs w:val="56"/>
    </w:rPr>
  </w:style>
  <w:style w:type="paragraph" w:styleId="TOC1">
    <w:name w:val="toc 1"/>
    <w:basedOn w:val="Normal"/>
    <w:next w:val="Normal"/>
    <w:uiPriority w:val="39"/>
    <w:rsid w:val="00D01F60"/>
    <w:pPr>
      <w:tabs>
        <w:tab w:val="right" w:leader="dot" w:pos="9781"/>
      </w:tabs>
      <w:spacing w:after="40" w:line="300" w:lineRule="atLeast"/>
      <w:ind w:left="425" w:right="425" w:hanging="425"/>
    </w:pPr>
    <w:rPr>
      <w:b/>
      <w:noProof/>
      <w:color w:val="00558C" w:themeColor="accent1"/>
    </w:rPr>
  </w:style>
  <w:style w:type="paragraph" w:styleId="TOC2">
    <w:name w:val="toc 2"/>
    <w:basedOn w:val="Normal"/>
    <w:next w:val="Normal"/>
    <w:autoRedefine/>
    <w:uiPriority w:val="39"/>
    <w:rsid w:val="00B53268"/>
    <w:pPr>
      <w:tabs>
        <w:tab w:val="right" w:leader="dot" w:pos="9781"/>
      </w:tabs>
      <w:spacing w:after="40" w:line="300" w:lineRule="atLeast"/>
      <w:ind w:left="709" w:right="425" w:hanging="709"/>
    </w:pPr>
    <w:rPr>
      <w:noProof/>
      <w:color w:val="00558C" w:themeColor="accent1"/>
    </w:rPr>
  </w:style>
  <w:style w:type="character" w:styleId="Hyperlink">
    <w:name w:val="Hyperlink"/>
    <w:basedOn w:val="DefaultParagraphFont"/>
    <w:uiPriority w:val="99"/>
    <w:unhideWhenUsed/>
    <w:rsid w:val="00E81AA0"/>
    <w:rPr>
      <w:color w:val="00558C" w:themeColor="accent1"/>
      <w:u w:val="single"/>
    </w:rPr>
  </w:style>
  <w:style w:type="paragraph" w:styleId="ListNumber3">
    <w:name w:val="List Number 3"/>
    <w:basedOn w:val="Normal"/>
    <w:uiPriority w:val="99"/>
    <w:unhideWhenUsed/>
    <w:rsid w:val="00E81AA0"/>
    <w:pPr>
      <w:contextualSpacing/>
    </w:pPr>
  </w:style>
  <w:style w:type="paragraph" w:styleId="TableofFigures">
    <w:name w:val="table of figures"/>
    <w:basedOn w:val="Normal"/>
    <w:next w:val="Normal"/>
    <w:uiPriority w:val="99"/>
    <w:rsid w:val="00E81AA0"/>
    <w:pPr>
      <w:tabs>
        <w:tab w:val="right" w:leader="dot" w:pos="9781"/>
      </w:tabs>
      <w:spacing w:after="60"/>
      <w:ind w:left="1276" w:hanging="1276"/>
    </w:pPr>
    <w:rPr>
      <w:i/>
    </w:rPr>
  </w:style>
  <w:style w:type="paragraph" w:customStyle="1" w:styleId="Tabletext">
    <w:name w:val="Table text"/>
    <w:basedOn w:val="Normal"/>
    <w:qFormat/>
    <w:rsid w:val="00651526"/>
    <w:pPr>
      <w:spacing w:before="60" w:after="60"/>
      <w:ind w:left="113" w:right="113"/>
    </w:pPr>
    <w:rPr>
      <w:color w:val="000000" w:themeColor="text1"/>
      <w:sz w:val="20"/>
    </w:rPr>
  </w:style>
  <w:style w:type="paragraph" w:customStyle="1" w:styleId="Tabletexttitle">
    <w:name w:val="Table text title"/>
    <w:basedOn w:val="Tabletext"/>
    <w:rsid w:val="00E81AA0"/>
    <w:rPr>
      <w:b/>
      <w:color w:val="009FE3" w:themeColor="accent2"/>
    </w:rPr>
  </w:style>
  <w:style w:type="table" w:styleId="MediumShading1">
    <w:name w:val="Medium Shading 1"/>
    <w:basedOn w:val="TableNormal"/>
    <w:uiPriority w:val="63"/>
    <w:rsid w:val="00E81AA0"/>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009FE3"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C6EDFF" w:themeFill="accent2" w:themeFillTint="33"/>
      </w:tcPr>
    </w:tblStylePr>
  </w:style>
  <w:style w:type="paragraph" w:styleId="Caption">
    <w:name w:val="caption"/>
    <w:basedOn w:val="Normal"/>
    <w:next w:val="Normal"/>
    <w:uiPriority w:val="35"/>
    <w:rsid w:val="00E81AA0"/>
    <w:rPr>
      <w:b/>
      <w:bCs/>
      <w:i/>
      <w:color w:val="575756"/>
      <w:u w:val="single"/>
    </w:rPr>
  </w:style>
  <w:style w:type="paragraph" w:styleId="TOC3">
    <w:name w:val="toc 3"/>
    <w:basedOn w:val="Normal"/>
    <w:next w:val="Normal"/>
    <w:uiPriority w:val="39"/>
    <w:unhideWhenUsed/>
    <w:rsid w:val="003D4415"/>
    <w:pPr>
      <w:tabs>
        <w:tab w:val="right" w:leader="dot" w:pos="9781"/>
        <w:tab w:val="left" w:leader="dot" w:pos="10348"/>
      </w:tabs>
      <w:spacing w:after="60"/>
      <w:ind w:left="1134" w:right="425" w:hanging="709"/>
    </w:pPr>
    <w:rPr>
      <w:color w:val="00558C"/>
    </w:rPr>
  </w:style>
  <w:style w:type="paragraph" w:styleId="BodyTextIndent3">
    <w:name w:val="Body Text Indent 3"/>
    <w:basedOn w:val="Normal"/>
    <w:link w:val="BodyTextIndent3Char"/>
    <w:semiHidden/>
    <w:unhideWhenUsed/>
    <w:rsid w:val="00E81AA0"/>
    <w:pPr>
      <w:spacing w:after="120"/>
      <w:ind w:left="360"/>
    </w:pPr>
    <w:rPr>
      <w:sz w:val="16"/>
      <w:szCs w:val="16"/>
    </w:rPr>
  </w:style>
  <w:style w:type="paragraph" w:styleId="List2">
    <w:name w:val="List 2"/>
    <w:basedOn w:val="Normal"/>
    <w:unhideWhenUsed/>
    <w:rsid w:val="00CC6246"/>
    <w:pPr>
      <w:ind w:left="720" w:hanging="360"/>
      <w:contextualSpacing/>
    </w:pPr>
  </w:style>
  <w:style w:type="character" w:customStyle="1" w:styleId="Bullet2Char">
    <w:name w:val="Bullet 2 Char"/>
    <w:basedOn w:val="DefaultParagraphFont"/>
    <w:link w:val="Bullet2"/>
    <w:rsid w:val="00BE2219"/>
    <w:rPr>
      <w:rFonts w:cs="Times New Roman"/>
      <w:color w:val="000000" w:themeColor="text1"/>
      <w:szCs w:val="24"/>
      <w:lang w:val="en-GB" w:eastAsia="en-GB"/>
    </w:rPr>
  </w:style>
  <w:style w:type="character" w:customStyle="1" w:styleId="BodyTextIndent3Char">
    <w:name w:val="Body Text Indent 3 Char"/>
    <w:basedOn w:val="DefaultParagraphFont"/>
    <w:link w:val="BodyTextIndent3"/>
    <w:semiHidden/>
    <w:rsid w:val="00E81AA0"/>
    <w:rPr>
      <w:sz w:val="16"/>
      <w:szCs w:val="16"/>
      <w:lang w:val="en-GB"/>
    </w:rPr>
  </w:style>
  <w:style w:type="paragraph" w:customStyle="1" w:styleId="AppendixHead1">
    <w:name w:val="Appendix Head 1"/>
    <w:basedOn w:val="Normal"/>
    <w:next w:val="Heading1separatationline"/>
    <w:rsid w:val="00C52B00"/>
    <w:pPr>
      <w:numPr>
        <w:numId w:val="4"/>
      </w:numPr>
      <w:spacing w:before="120" w:after="120"/>
    </w:pPr>
    <w:rPr>
      <w:rFonts w:eastAsia="Calibri" w:cs="Arial"/>
      <w:b/>
      <w:caps/>
      <w:color w:val="00AFAA"/>
      <w:sz w:val="28"/>
    </w:rPr>
  </w:style>
  <w:style w:type="paragraph" w:customStyle="1" w:styleId="AppendixHead2">
    <w:name w:val="Appendix Head 2"/>
    <w:basedOn w:val="Normal"/>
    <w:next w:val="Heading2separationline"/>
    <w:rsid w:val="00C52B00"/>
    <w:pPr>
      <w:numPr>
        <w:ilvl w:val="1"/>
        <w:numId w:val="4"/>
      </w:numPr>
      <w:spacing w:before="120" w:after="120"/>
    </w:pPr>
    <w:rPr>
      <w:rFonts w:eastAsia="Calibri" w:cs="Arial"/>
      <w:b/>
      <w:caps/>
      <w:color w:val="00AFAA"/>
      <w:sz w:val="24"/>
    </w:rPr>
  </w:style>
  <w:style w:type="paragraph" w:customStyle="1" w:styleId="AppendixHead3">
    <w:name w:val="Appendix Head 3"/>
    <w:basedOn w:val="Normal"/>
    <w:next w:val="BodyText"/>
    <w:rsid w:val="00C52B00"/>
    <w:pPr>
      <w:numPr>
        <w:ilvl w:val="2"/>
        <w:numId w:val="4"/>
      </w:numPr>
      <w:spacing w:before="120" w:after="120"/>
    </w:pPr>
    <w:rPr>
      <w:rFonts w:eastAsia="Calibri" w:cs="Arial"/>
      <w:b/>
      <w:smallCaps/>
      <w:color w:val="00AFAA"/>
    </w:rPr>
  </w:style>
  <w:style w:type="paragraph" w:customStyle="1" w:styleId="AppendixHead4">
    <w:name w:val="Appendix Head 4"/>
    <w:basedOn w:val="Normal"/>
    <w:next w:val="BodyText"/>
    <w:rsid w:val="00C52B00"/>
    <w:pPr>
      <w:numPr>
        <w:ilvl w:val="3"/>
        <w:numId w:val="4"/>
      </w:numPr>
      <w:spacing w:before="120" w:after="120"/>
    </w:pPr>
    <w:rPr>
      <w:rFonts w:eastAsia="Calibri" w:cs="Arial"/>
      <w:b/>
      <w:color w:val="00AFAA"/>
    </w:rPr>
  </w:style>
  <w:style w:type="paragraph" w:customStyle="1" w:styleId="Annex">
    <w:name w:val="Annex"/>
    <w:basedOn w:val="Normal"/>
    <w:next w:val="BodyText"/>
    <w:link w:val="AnnexChar"/>
    <w:qFormat/>
    <w:rsid w:val="0070239E"/>
    <w:pPr>
      <w:numPr>
        <w:numId w:val="2"/>
      </w:numPr>
      <w:spacing w:after="360"/>
    </w:pPr>
    <w:rPr>
      <w:b/>
      <w:i/>
      <w:caps/>
      <w:color w:val="407EC9"/>
      <w:sz w:val="28"/>
      <w:u w:val="single"/>
    </w:rPr>
  </w:style>
  <w:style w:type="character" w:customStyle="1" w:styleId="AnnexChar">
    <w:name w:val="Annex Char"/>
    <w:basedOn w:val="DefaultParagraphFont"/>
    <w:link w:val="Annex"/>
    <w:rsid w:val="0070239E"/>
    <w:rPr>
      <w:rFonts w:cs="Times New Roman"/>
      <w:b/>
      <w:i/>
      <w:caps/>
      <w:color w:val="407EC9"/>
      <w:sz w:val="28"/>
      <w:szCs w:val="24"/>
      <w:u w:val="single"/>
      <w:lang w:val="en-GB" w:eastAsia="en-GB"/>
    </w:rPr>
  </w:style>
  <w:style w:type="paragraph" w:customStyle="1" w:styleId="AnnexAHead1">
    <w:name w:val="Annex A Head 1"/>
    <w:basedOn w:val="Normal"/>
    <w:next w:val="Heading1separatationline"/>
    <w:rsid w:val="00C52B00"/>
    <w:pPr>
      <w:numPr>
        <w:numId w:val="13"/>
      </w:numPr>
      <w:spacing w:before="120" w:after="120"/>
    </w:pPr>
    <w:rPr>
      <w:rFonts w:eastAsia="Calibri" w:cs="Calibri"/>
      <w:b/>
      <w:bCs/>
      <w:caps/>
      <w:color w:val="00AFAA"/>
      <w:sz w:val="28"/>
    </w:rPr>
  </w:style>
  <w:style w:type="paragraph" w:customStyle="1" w:styleId="AnnexAHead2">
    <w:name w:val="Annex A Head 2"/>
    <w:basedOn w:val="Normal"/>
    <w:next w:val="Heading2separationline"/>
    <w:rsid w:val="00C52B00"/>
    <w:pPr>
      <w:numPr>
        <w:ilvl w:val="1"/>
        <w:numId w:val="13"/>
      </w:numPr>
      <w:spacing w:before="120" w:after="120"/>
    </w:pPr>
    <w:rPr>
      <w:rFonts w:eastAsia="Calibri" w:cs="Calibri"/>
      <w:b/>
      <w:caps/>
      <w:color w:val="00AFAA"/>
      <w:sz w:val="24"/>
    </w:rPr>
  </w:style>
  <w:style w:type="paragraph" w:styleId="BodyText">
    <w:name w:val="Body Text"/>
    <w:basedOn w:val="Normal"/>
    <w:link w:val="BodyTextChar"/>
    <w:unhideWhenUsed/>
    <w:qFormat/>
    <w:rsid w:val="00BE2219"/>
    <w:pPr>
      <w:spacing w:after="120"/>
    </w:pPr>
    <w:rPr>
      <w:sz w:val="22"/>
    </w:rPr>
  </w:style>
  <w:style w:type="character" w:customStyle="1" w:styleId="BodyTextChar">
    <w:name w:val="Body Text Char"/>
    <w:basedOn w:val="DefaultParagraphFont"/>
    <w:link w:val="BodyText"/>
    <w:rsid w:val="00BE2219"/>
    <w:rPr>
      <w:rFonts w:cs="Times New Roman"/>
      <w:szCs w:val="24"/>
      <w:lang w:val="en-GB" w:eastAsia="en-GB"/>
    </w:rPr>
  </w:style>
  <w:style w:type="paragraph" w:customStyle="1" w:styleId="AnnexAHead3">
    <w:name w:val="Annex A Head 3"/>
    <w:basedOn w:val="Normal"/>
    <w:next w:val="BodyText"/>
    <w:rsid w:val="00C52B00"/>
    <w:pPr>
      <w:numPr>
        <w:ilvl w:val="2"/>
        <w:numId w:val="13"/>
      </w:numPr>
      <w:spacing w:before="120" w:after="120"/>
    </w:pPr>
    <w:rPr>
      <w:rFonts w:eastAsia="Calibri" w:cs="Calibri"/>
      <w:b/>
      <w:smallCaps/>
      <w:color w:val="00AFAA"/>
    </w:rPr>
  </w:style>
  <w:style w:type="paragraph" w:customStyle="1" w:styleId="AnnexAHead4">
    <w:name w:val="Annex A Head 4"/>
    <w:basedOn w:val="Normal"/>
    <w:next w:val="BodyText"/>
    <w:rsid w:val="00C52B00"/>
    <w:pPr>
      <w:numPr>
        <w:ilvl w:val="3"/>
        <w:numId w:val="13"/>
      </w:numPr>
      <w:spacing w:before="120" w:after="120"/>
    </w:pPr>
    <w:rPr>
      <w:rFonts w:eastAsia="Calibri" w:cs="Calibri"/>
      <w:b/>
      <w:color w:val="00AFAA"/>
    </w:rPr>
  </w:style>
  <w:style w:type="paragraph" w:customStyle="1" w:styleId="Appendix">
    <w:name w:val="Appendix"/>
    <w:basedOn w:val="Annex"/>
    <w:next w:val="Normal"/>
    <w:qFormat/>
    <w:rsid w:val="00C52B00"/>
    <w:pPr>
      <w:numPr>
        <w:numId w:val="3"/>
      </w:numPr>
      <w:spacing w:before="120" w:after="240"/>
    </w:pPr>
    <w:rPr>
      <w:rFonts w:eastAsia="Calibri" w:cs="Calibri"/>
      <w:bCs/>
      <w:caps w:val="0"/>
      <w:szCs w:val="28"/>
    </w:rPr>
  </w:style>
  <w:style w:type="character" w:styleId="CommentReference">
    <w:name w:val="annotation reference"/>
    <w:basedOn w:val="DefaultParagraphFont"/>
    <w:unhideWhenUsed/>
    <w:rsid w:val="00E81AA0"/>
    <w:rPr>
      <w:noProof w:val="0"/>
      <w:sz w:val="18"/>
      <w:szCs w:val="18"/>
      <w:lang w:val="en-GB"/>
    </w:rPr>
  </w:style>
  <w:style w:type="paragraph" w:styleId="CommentText">
    <w:name w:val="annotation text"/>
    <w:basedOn w:val="Normal"/>
    <w:link w:val="CommentTextChar"/>
    <w:unhideWhenUsed/>
    <w:rsid w:val="00524518"/>
  </w:style>
  <w:style w:type="character" w:customStyle="1" w:styleId="CommentTextChar">
    <w:name w:val="Comment Text Char"/>
    <w:basedOn w:val="DefaultParagraphFont"/>
    <w:link w:val="CommentText"/>
    <w:rsid w:val="00524518"/>
    <w:rPr>
      <w:rFonts w:cs="Times New Roman"/>
      <w:sz w:val="24"/>
      <w:szCs w:val="24"/>
      <w:lang w:val="en-GB" w:eastAsia="en-GB"/>
    </w:rPr>
  </w:style>
  <w:style w:type="paragraph" w:styleId="CommentSubject">
    <w:name w:val="annotation subject"/>
    <w:basedOn w:val="CommentText"/>
    <w:next w:val="CommentText"/>
    <w:link w:val="CommentSubjectChar"/>
    <w:unhideWhenUsed/>
    <w:rsid w:val="00E81AA0"/>
    <w:rPr>
      <w:b/>
      <w:bCs/>
      <w:sz w:val="20"/>
      <w:szCs w:val="20"/>
    </w:rPr>
  </w:style>
  <w:style w:type="character" w:customStyle="1" w:styleId="CommentSubjectChar">
    <w:name w:val="Comment Subject Char"/>
    <w:basedOn w:val="CommentTextChar"/>
    <w:link w:val="CommentSubject"/>
    <w:rsid w:val="00E81AA0"/>
    <w:rPr>
      <w:rFonts w:cs="Times New Roman"/>
      <w:b/>
      <w:bCs/>
      <w:sz w:val="20"/>
      <w:szCs w:val="20"/>
      <w:lang w:val="en-GB" w:eastAsia="en-GB"/>
    </w:rPr>
  </w:style>
  <w:style w:type="paragraph" w:styleId="FootnoteText">
    <w:name w:val="footnote text"/>
    <w:basedOn w:val="Normal"/>
    <w:link w:val="FootnoteTextChar"/>
    <w:unhideWhenUsed/>
    <w:rsid w:val="00E81AA0"/>
    <w:pPr>
      <w:tabs>
        <w:tab w:val="left" w:pos="425"/>
      </w:tabs>
      <w:ind w:left="425" w:hanging="425"/>
    </w:pPr>
    <w:rPr>
      <w:vertAlign w:val="superscript"/>
    </w:rPr>
  </w:style>
  <w:style w:type="character" w:customStyle="1" w:styleId="FootnoteTextChar">
    <w:name w:val="Footnote Text Char"/>
    <w:basedOn w:val="DefaultParagraphFont"/>
    <w:link w:val="FootnoteText"/>
    <w:rsid w:val="00E81AA0"/>
    <w:rPr>
      <w:sz w:val="18"/>
      <w:szCs w:val="24"/>
      <w:vertAlign w:val="superscript"/>
      <w:lang w:val="en-GB"/>
    </w:rPr>
  </w:style>
  <w:style w:type="paragraph" w:customStyle="1" w:styleId="InsetList">
    <w:name w:val="Inset List"/>
    <w:basedOn w:val="Normal"/>
    <w:rsid w:val="00C52B00"/>
    <w:pPr>
      <w:numPr>
        <w:numId w:val="10"/>
      </w:numPr>
      <w:tabs>
        <w:tab w:val="num" w:pos="360"/>
      </w:tabs>
      <w:spacing w:after="120"/>
      <w:ind w:left="0" w:firstLine="0"/>
      <w:jc w:val="both"/>
    </w:pPr>
  </w:style>
  <w:style w:type="paragraph" w:customStyle="1" w:styleId="Footereditionno">
    <w:name w:val="Footer edition no."/>
    <w:basedOn w:val="Normal"/>
    <w:rsid w:val="00E81AA0"/>
    <w:pPr>
      <w:tabs>
        <w:tab w:val="right" w:pos="10206"/>
      </w:tabs>
    </w:pPr>
    <w:rPr>
      <w:b/>
      <w:color w:val="00558C"/>
      <w:sz w:val="15"/>
    </w:rPr>
  </w:style>
  <w:style w:type="paragraph" w:customStyle="1" w:styleId="Forward">
    <w:name w:val="Forward"/>
    <w:basedOn w:val="Normal"/>
    <w:next w:val="BodyText"/>
    <w:rsid w:val="002C7B21"/>
    <w:pPr>
      <w:spacing w:before="240" w:after="360"/>
      <w:jc w:val="center"/>
    </w:pPr>
    <w:rPr>
      <w:b/>
      <w:caps/>
      <w:color w:val="009FE3"/>
      <w:sz w:val="32"/>
    </w:rPr>
  </w:style>
  <w:style w:type="paragraph" w:customStyle="1" w:styleId="References">
    <w:name w:val="References"/>
    <w:basedOn w:val="Normal"/>
    <w:rsid w:val="002974BA"/>
    <w:pPr>
      <w:tabs>
        <w:tab w:val="left" w:pos="567"/>
      </w:tabs>
      <w:spacing w:after="120"/>
    </w:pPr>
    <w:rPr>
      <w:rFonts w:eastAsia="Times New Roman"/>
      <w:szCs w:val="20"/>
    </w:rPr>
  </w:style>
  <w:style w:type="paragraph" w:customStyle="1" w:styleId="Tablecaption">
    <w:name w:val="Table caption"/>
    <w:basedOn w:val="Caption"/>
    <w:next w:val="Normal"/>
    <w:qFormat/>
    <w:rsid w:val="008C4757"/>
    <w:pPr>
      <w:numPr>
        <w:numId w:val="12"/>
      </w:numPr>
      <w:spacing w:after="240"/>
      <w:ind w:left="992" w:hanging="992"/>
      <w:jc w:val="center"/>
    </w:pPr>
    <w:rPr>
      <w:sz w:val="22"/>
    </w:rPr>
  </w:style>
  <w:style w:type="paragraph" w:styleId="ListNumber">
    <w:name w:val="List Number"/>
    <w:basedOn w:val="Normal"/>
    <w:rsid w:val="00C52B00"/>
    <w:pPr>
      <w:numPr>
        <w:numId w:val="11"/>
      </w:numPr>
      <w:contextualSpacing/>
    </w:pPr>
  </w:style>
  <w:style w:type="paragraph" w:styleId="TOC4">
    <w:name w:val="toc 4"/>
    <w:basedOn w:val="Normal"/>
    <w:next w:val="Normal"/>
    <w:autoRedefine/>
    <w:uiPriority w:val="39"/>
    <w:unhideWhenUsed/>
    <w:rsid w:val="002A29D4"/>
    <w:pPr>
      <w:tabs>
        <w:tab w:val="right" w:leader="dot" w:pos="10195"/>
      </w:tabs>
      <w:spacing w:after="40"/>
      <w:ind w:left="1418" w:right="425" w:hanging="1418"/>
    </w:pPr>
    <w:rPr>
      <w:b/>
      <w:color w:val="00558C"/>
    </w:rPr>
  </w:style>
  <w:style w:type="paragraph" w:customStyle="1" w:styleId="ListofFigures">
    <w:name w:val="List of Figures"/>
    <w:basedOn w:val="Normal"/>
    <w:next w:val="Normal"/>
    <w:rsid w:val="00E81AA0"/>
    <w:pPr>
      <w:spacing w:after="240" w:line="480" w:lineRule="atLeast"/>
    </w:pPr>
    <w:rPr>
      <w:b/>
      <w:color w:val="009FE3" w:themeColor="accent2"/>
      <w:sz w:val="40"/>
      <w:szCs w:val="40"/>
    </w:rPr>
  </w:style>
  <w:style w:type="paragraph" w:styleId="EnvelopeAddress">
    <w:name w:val="envelope address"/>
    <w:basedOn w:val="Normal"/>
    <w:uiPriority w:val="99"/>
    <w:semiHidden/>
    <w:unhideWhenUsed/>
    <w:rsid w:val="00D95BDA"/>
    <w:pPr>
      <w:framePr w:w="7920" w:h="1980" w:hRule="exact" w:hSpace="180" w:wrap="auto" w:hAnchor="page" w:xAlign="center" w:yAlign="bottom"/>
      <w:ind w:left="2880"/>
    </w:pPr>
    <w:rPr>
      <w:rFonts w:asciiTheme="majorHAnsi" w:eastAsiaTheme="majorEastAsia" w:hAnsiTheme="majorHAnsi" w:cstheme="majorBidi"/>
      <w:sz w:val="24"/>
    </w:rPr>
  </w:style>
  <w:style w:type="paragraph" w:styleId="Closing">
    <w:name w:val="Closing"/>
    <w:basedOn w:val="Normal"/>
    <w:link w:val="ClosingChar"/>
    <w:uiPriority w:val="99"/>
    <w:semiHidden/>
    <w:unhideWhenUsed/>
    <w:rsid w:val="00D95BDA"/>
    <w:pPr>
      <w:ind w:left="4320"/>
    </w:pPr>
  </w:style>
  <w:style w:type="character" w:styleId="FootnoteReference">
    <w:name w:val="footnote reference"/>
    <w:rsid w:val="00E81AA0"/>
    <w:rPr>
      <w:vertAlign w:val="superscript"/>
    </w:rPr>
  </w:style>
  <w:style w:type="character" w:customStyle="1" w:styleId="ClosingChar">
    <w:name w:val="Closing Char"/>
    <w:basedOn w:val="DefaultParagraphFont"/>
    <w:link w:val="Closing"/>
    <w:uiPriority w:val="99"/>
    <w:semiHidden/>
    <w:rsid w:val="00D95BDA"/>
    <w:rPr>
      <w:sz w:val="18"/>
      <w:lang w:val="en-GB"/>
    </w:rPr>
  </w:style>
  <w:style w:type="paragraph" w:styleId="BodyText2">
    <w:name w:val="Body Text 2"/>
    <w:basedOn w:val="Normal"/>
    <w:link w:val="BodyText2Char"/>
    <w:semiHidden/>
    <w:unhideWhenUsed/>
    <w:rsid w:val="00D95BDA"/>
    <w:pPr>
      <w:spacing w:after="120" w:line="480" w:lineRule="auto"/>
    </w:pPr>
  </w:style>
  <w:style w:type="paragraph" w:customStyle="1" w:styleId="Listatext">
    <w:name w:val="List a text"/>
    <w:basedOn w:val="Normal"/>
    <w:qFormat/>
    <w:rsid w:val="00E81AA0"/>
    <w:pPr>
      <w:spacing w:after="120"/>
      <w:ind w:left="1134"/>
    </w:pPr>
  </w:style>
  <w:style w:type="character" w:customStyle="1" w:styleId="BodyText2Char">
    <w:name w:val="Body Text 2 Char"/>
    <w:basedOn w:val="DefaultParagraphFont"/>
    <w:link w:val="BodyText2"/>
    <w:semiHidden/>
    <w:rsid w:val="00D95BDA"/>
    <w:rPr>
      <w:sz w:val="18"/>
      <w:lang w:val="en-GB"/>
    </w:rPr>
  </w:style>
  <w:style w:type="paragraph" w:styleId="BodyTextFirstIndent">
    <w:name w:val="Body Text First Indent"/>
    <w:basedOn w:val="BodyText"/>
    <w:link w:val="BodyTextFirstIndentChar"/>
    <w:semiHidden/>
    <w:rsid w:val="00D95BDA"/>
    <w:pPr>
      <w:spacing w:after="0"/>
      <w:ind w:firstLine="360"/>
    </w:pPr>
  </w:style>
  <w:style w:type="character" w:customStyle="1" w:styleId="BodyTextFirstIndentChar">
    <w:name w:val="Body Text First Indent Char"/>
    <w:basedOn w:val="BodyTextChar"/>
    <w:link w:val="BodyTextFirstIndent"/>
    <w:semiHidden/>
    <w:rsid w:val="00D95BDA"/>
    <w:rPr>
      <w:rFonts w:cs="Times New Roman"/>
      <w:sz w:val="18"/>
      <w:szCs w:val="24"/>
      <w:lang w:val="en-GB" w:eastAsia="en-GB"/>
    </w:rPr>
  </w:style>
  <w:style w:type="paragraph" w:customStyle="1" w:styleId="List1indent">
    <w:name w:val="List 1 indent"/>
    <w:basedOn w:val="Normal"/>
    <w:rsid w:val="00D95BDA"/>
    <w:pPr>
      <w:tabs>
        <w:tab w:val="num" w:pos="1134"/>
      </w:tabs>
      <w:spacing w:after="120"/>
      <w:ind w:left="1134" w:hanging="567"/>
      <w:jc w:val="both"/>
    </w:pPr>
    <w:rPr>
      <w:rFonts w:ascii="Arial" w:eastAsia="Times New Roman" w:hAnsi="Arial"/>
      <w:szCs w:val="20"/>
    </w:rPr>
  </w:style>
  <w:style w:type="paragraph" w:customStyle="1" w:styleId="List1indent2">
    <w:name w:val="List 1 indent 2"/>
    <w:basedOn w:val="Normal"/>
    <w:rsid w:val="00C52B00"/>
    <w:pPr>
      <w:numPr>
        <w:ilvl w:val="2"/>
        <w:numId w:val="1"/>
      </w:numPr>
      <w:spacing w:after="120"/>
      <w:jc w:val="both"/>
    </w:pPr>
    <w:rPr>
      <w:rFonts w:ascii="Arial" w:eastAsia="Times New Roman" w:hAnsi="Arial"/>
      <w:sz w:val="20"/>
      <w:szCs w:val="20"/>
    </w:rPr>
  </w:style>
  <w:style w:type="numbering" w:styleId="ArticleSection">
    <w:name w:val="Outline List 3"/>
    <w:basedOn w:val="NoList"/>
    <w:rsid w:val="00C52B00"/>
    <w:pPr>
      <w:numPr>
        <w:numId w:val="5"/>
      </w:numPr>
    </w:pPr>
  </w:style>
  <w:style w:type="paragraph" w:customStyle="1" w:styleId="List1indent2text">
    <w:name w:val="List 1 indent 2 text"/>
    <w:basedOn w:val="Normal"/>
    <w:rsid w:val="00D95BDA"/>
    <w:pPr>
      <w:spacing w:after="120"/>
      <w:ind w:left="1701"/>
      <w:jc w:val="both"/>
    </w:pPr>
    <w:rPr>
      <w:rFonts w:ascii="Arial" w:eastAsia="Times New Roman" w:hAnsi="Arial"/>
      <w:sz w:val="20"/>
      <w:szCs w:val="20"/>
    </w:rPr>
  </w:style>
  <w:style w:type="paragraph" w:styleId="TOC6">
    <w:name w:val="toc 6"/>
    <w:basedOn w:val="Normal"/>
    <w:next w:val="Normal"/>
    <w:autoRedefine/>
    <w:rsid w:val="00E81AA0"/>
    <w:pPr>
      <w:ind w:left="960"/>
    </w:pPr>
    <w:rPr>
      <w:rFonts w:ascii="Arial" w:eastAsia="Times New Roman" w:hAnsi="Arial"/>
      <w:sz w:val="20"/>
      <w:szCs w:val="20"/>
    </w:rPr>
  </w:style>
  <w:style w:type="paragraph" w:styleId="TOC7">
    <w:name w:val="toc 7"/>
    <w:basedOn w:val="Normal"/>
    <w:next w:val="Normal"/>
    <w:autoRedefine/>
    <w:rsid w:val="00E81AA0"/>
    <w:pPr>
      <w:ind w:left="1200"/>
    </w:pPr>
    <w:rPr>
      <w:rFonts w:ascii="Arial" w:eastAsia="Times New Roman" w:hAnsi="Arial"/>
      <w:sz w:val="20"/>
      <w:szCs w:val="20"/>
    </w:rPr>
  </w:style>
  <w:style w:type="paragraph" w:styleId="TOC8">
    <w:name w:val="toc 8"/>
    <w:basedOn w:val="Normal"/>
    <w:next w:val="Normal"/>
    <w:autoRedefine/>
    <w:rsid w:val="00E81AA0"/>
    <w:pPr>
      <w:ind w:left="1440"/>
    </w:pPr>
    <w:rPr>
      <w:rFonts w:ascii="Arial" w:eastAsia="Times New Roman" w:hAnsi="Arial"/>
      <w:sz w:val="20"/>
      <w:szCs w:val="20"/>
    </w:rPr>
  </w:style>
  <w:style w:type="paragraph" w:styleId="TOC9">
    <w:name w:val="toc 9"/>
    <w:basedOn w:val="Normal"/>
    <w:next w:val="Normal"/>
    <w:autoRedefine/>
    <w:rsid w:val="00E81AA0"/>
    <w:pPr>
      <w:ind w:left="1680"/>
    </w:pPr>
    <w:rPr>
      <w:rFonts w:ascii="Arial" w:eastAsia="Times New Roman" w:hAnsi="Arial"/>
      <w:sz w:val="20"/>
      <w:szCs w:val="20"/>
    </w:rPr>
  </w:style>
  <w:style w:type="paragraph" w:customStyle="1" w:styleId="List1indenttext">
    <w:name w:val="List 1 indent text"/>
    <w:basedOn w:val="Normal"/>
    <w:rsid w:val="00D95BDA"/>
    <w:pPr>
      <w:spacing w:after="120"/>
      <w:ind w:left="1134"/>
      <w:jc w:val="both"/>
    </w:pPr>
    <w:rPr>
      <w:rFonts w:ascii="Arial" w:eastAsia="Times New Roman" w:hAnsi="Arial"/>
      <w:szCs w:val="20"/>
    </w:rPr>
  </w:style>
  <w:style w:type="paragraph" w:customStyle="1" w:styleId="Listitext">
    <w:name w:val="List i text"/>
    <w:basedOn w:val="Normal"/>
    <w:rsid w:val="00E81AA0"/>
    <w:pPr>
      <w:ind w:left="2268" w:hanging="567"/>
    </w:pPr>
    <w:rPr>
      <w:sz w:val="20"/>
    </w:rPr>
  </w:style>
  <w:style w:type="paragraph" w:styleId="TOC5">
    <w:name w:val="toc 5"/>
    <w:basedOn w:val="Normal"/>
    <w:next w:val="Normal"/>
    <w:autoRedefine/>
    <w:uiPriority w:val="39"/>
    <w:rsid w:val="00B53268"/>
    <w:pPr>
      <w:tabs>
        <w:tab w:val="right" w:leader="dot" w:pos="10206"/>
      </w:tabs>
      <w:spacing w:before="60" w:after="60"/>
      <w:ind w:left="1843" w:right="425" w:hanging="1418"/>
    </w:pPr>
    <w:rPr>
      <w:rFonts w:eastAsia="Times New Roman"/>
      <w:color w:val="00558C"/>
      <w:szCs w:val="20"/>
    </w:rPr>
  </w:style>
  <w:style w:type="paragraph" w:customStyle="1" w:styleId="Bullet1text">
    <w:name w:val="Bullet 1 text"/>
    <w:basedOn w:val="Normal"/>
    <w:rsid w:val="003840BF"/>
    <w:pPr>
      <w:suppressAutoHyphens/>
      <w:spacing w:after="120"/>
      <w:ind w:left="425"/>
      <w:jc w:val="both"/>
    </w:pPr>
    <w:rPr>
      <w:rFonts w:eastAsia="Times New Roman"/>
      <w:szCs w:val="20"/>
    </w:rPr>
  </w:style>
  <w:style w:type="paragraph" w:customStyle="1" w:styleId="Bullet2text">
    <w:name w:val="Bullet 2 text"/>
    <w:basedOn w:val="Normal"/>
    <w:rsid w:val="003840BF"/>
    <w:pPr>
      <w:suppressAutoHyphens/>
      <w:spacing w:after="120"/>
      <w:ind w:left="851"/>
      <w:jc w:val="both"/>
    </w:pPr>
    <w:rPr>
      <w:rFonts w:eastAsia="Times New Roman"/>
      <w:szCs w:val="20"/>
    </w:rPr>
  </w:style>
  <w:style w:type="paragraph" w:customStyle="1" w:styleId="Bullet3">
    <w:name w:val="Bullet 3"/>
    <w:basedOn w:val="Bullet2"/>
    <w:qFormat/>
    <w:rsid w:val="00641356"/>
    <w:pPr>
      <w:numPr>
        <w:ilvl w:val="1"/>
      </w:numPr>
    </w:pPr>
  </w:style>
  <w:style w:type="paragraph" w:customStyle="1" w:styleId="Bullet3text">
    <w:name w:val="Bullet 3 text"/>
    <w:basedOn w:val="Normal"/>
    <w:rsid w:val="003840BF"/>
    <w:pPr>
      <w:suppressAutoHyphens/>
      <w:spacing w:after="120"/>
      <w:ind w:left="1276"/>
      <w:jc w:val="both"/>
    </w:pPr>
    <w:rPr>
      <w:rFonts w:eastAsia="Times New Roman"/>
      <w:sz w:val="20"/>
      <w:szCs w:val="20"/>
    </w:rPr>
  </w:style>
  <w:style w:type="paragraph" w:customStyle="1" w:styleId="List1">
    <w:name w:val="List 1"/>
    <w:basedOn w:val="Normal"/>
    <w:qFormat/>
    <w:rsid w:val="00BE2219"/>
    <w:pPr>
      <w:numPr>
        <w:numId w:val="24"/>
      </w:numPr>
      <w:spacing w:after="120"/>
      <w:jc w:val="both"/>
    </w:pPr>
    <w:rPr>
      <w:rFonts w:eastAsia="Times New Roman"/>
      <w:sz w:val="22"/>
      <w:szCs w:val="20"/>
    </w:rPr>
  </w:style>
  <w:style w:type="paragraph" w:customStyle="1" w:styleId="Lista">
    <w:name w:val="List a"/>
    <w:basedOn w:val="Normal"/>
    <w:qFormat/>
    <w:rsid w:val="00C52B00"/>
    <w:pPr>
      <w:numPr>
        <w:ilvl w:val="1"/>
        <w:numId w:val="24"/>
      </w:numPr>
      <w:spacing w:after="120"/>
      <w:jc w:val="both"/>
    </w:pPr>
    <w:rPr>
      <w:rFonts w:eastAsia="Times New Roman"/>
      <w:szCs w:val="20"/>
    </w:rPr>
  </w:style>
  <w:style w:type="paragraph" w:customStyle="1" w:styleId="Listi">
    <w:name w:val="List i"/>
    <w:basedOn w:val="Normal"/>
    <w:qFormat/>
    <w:rsid w:val="00C52B00"/>
    <w:pPr>
      <w:numPr>
        <w:ilvl w:val="2"/>
        <w:numId w:val="24"/>
      </w:numPr>
      <w:spacing w:after="120"/>
    </w:pPr>
    <w:rPr>
      <w:sz w:val="20"/>
    </w:rPr>
  </w:style>
  <w:style w:type="paragraph" w:customStyle="1" w:styleId="List1text">
    <w:name w:val="List 1 text"/>
    <w:basedOn w:val="Normal"/>
    <w:qFormat/>
    <w:rsid w:val="00E81AA0"/>
    <w:pPr>
      <w:spacing w:after="120"/>
      <w:ind w:left="567"/>
      <w:jc w:val="both"/>
    </w:pPr>
    <w:rPr>
      <w:rFonts w:eastAsia="Times New Roman"/>
      <w:szCs w:val="20"/>
    </w:rPr>
  </w:style>
  <w:style w:type="paragraph" w:styleId="DocumentMap">
    <w:name w:val="Document Map"/>
    <w:basedOn w:val="Normal"/>
    <w:link w:val="DocumentMapChar"/>
    <w:rsid w:val="00E81AA0"/>
    <w:pPr>
      <w:shd w:val="clear" w:color="auto" w:fill="000080"/>
    </w:pPr>
    <w:rPr>
      <w:rFonts w:ascii="Tahoma" w:eastAsia="Times New Roman" w:hAnsi="Tahoma"/>
      <w:sz w:val="20"/>
      <w:lang w:val="de-DE" w:eastAsia="de-DE"/>
    </w:rPr>
  </w:style>
  <w:style w:type="character" w:customStyle="1" w:styleId="DocumentMapChar">
    <w:name w:val="Document Map Char"/>
    <w:basedOn w:val="DefaultParagraphFont"/>
    <w:link w:val="DocumentMap"/>
    <w:rsid w:val="00E81AA0"/>
    <w:rPr>
      <w:rFonts w:ascii="Tahoma" w:eastAsia="Times New Roman" w:hAnsi="Tahoma" w:cs="Times New Roman"/>
      <w:sz w:val="20"/>
      <w:szCs w:val="24"/>
      <w:shd w:val="clear" w:color="auto" w:fill="000080"/>
      <w:lang w:val="de-DE" w:eastAsia="de-DE"/>
    </w:rPr>
  </w:style>
  <w:style w:type="character" w:styleId="FollowedHyperlink">
    <w:name w:val="FollowedHyperlink"/>
    <w:rsid w:val="00E81AA0"/>
    <w:rPr>
      <w:color w:val="800080"/>
      <w:u w:val="single"/>
    </w:rPr>
  </w:style>
  <w:style w:type="paragraph" w:styleId="NormalWeb">
    <w:name w:val="Normal (Web)"/>
    <w:basedOn w:val="Normal"/>
    <w:uiPriority w:val="99"/>
    <w:rsid w:val="00E81AA0"/>
    <w:rPr>
      <w:rFonts w:ascii="Arial" w:eastAsia="Times New Roman" w:hAnsi="Arial"/>
    </w:rPr>
  </w:style>
  <w:style w:type="paragraph" w:customStyle="1" w:styleId="TableofTables">
    <w:name w:val="Table of Tables"/>
    <w:basedOn w:val="TableofFigures"/>
    <w:rsid w:val="00E81AA0"/>
    <w:pPr>
      <w:tabs>
        <w:tab w:val="left" w:pos="1134"/>
        <w:tab w:val="right" w:pos="9781"/>
      </w:tabs>
    </w:pPr>
  </w:style>
  <w:style w:type="character" w:styleId="Emphasis">
    <w:name w:val="Emphasis"/>
    <w:uiPriority w:val="20"/>
    <w:rsid w:val="00E81AA0"/>
    <w:rPr>
      <w:i/>
      <w:iCs/>
    </w:rPr>
  </w:style>
  <w:style w:type="character" w:styleId="HTMLCite">
    <w:name w:val="HTML Cite"/>
    <w:rsid w:val="00E81AA0"/>
    <w:rPr>
      <w:i/>
      <w:iCs/>
    </w:rPr>
  </w:style>
  <w:style w:type="paragraph" w:customStyle="1" w:styleId="equation">
    <w:name w:val="equation"/>
    <w:basedOn w:val="Normal"/>
    <w:next w:val="BodyText"/>
    <w:rsid w:val="00C52B00"/>
    <w:pPr>
      <w:keepNext/>
      <w:numPr>
        <w:numId w:val="8"/>
      </w:numPr>
      <w:spacing w:after="120"/>
    </w:pPr>
    <w:rPr>
      <w:rFonts w:eastAsia="Times New Roman"/>
      <w:b/>
      <w:i/>
      <w:u w:val="single"/>
    </w:rPr>
  </w:style>
  <w:style w:type="paragraph" w:customStyle="1" w:styleId="Default">
    <w:name w:val="Default"/>
    <w:rsid w:val="00E81AA0"/>
    <w:pPr>
      <w:autoSpaceDE w:val="0"/>
      <w:autoSpaceDN w:val="0"/>
      <w:adjustRightInd w:val="0"/>
      <w:spacing w:after="0" w:line="240" w:lineRule="auto"/>
    </w:pPr>
    <w:rPr>
      <w:rFonts w:ascii="Arial" w:eastAsia="Times New Roman" w:hAnsi="Arial" w:cs="Arial"/>
      <w:color w:val="000000"/>
      <w:sz w:val="24"/>
      <w:szCs w:val="24"/>
      <w:lang w:val="en-GB" w:eastAsia="en-GB"/>
    </w:rPr>
  </w:style>
  <w:style w:type="table" w:customStyle="1" w:styleId="TableGrid1">
    <w:name w:val="Table Grid1"/>
    <w:basedOn w:val="TableNormal"/>
    <w:next w:val="TableGrid"/>
    <w:uiPriority w:val="59"/>
    <w:rsid w:val="00E81AA0"/>
    <w:pPr>
      <w:spacing w:after="0" w:line="240" w:lineRule="auto"/>
    </w:pPr>
    <w:rPr>
      <w:lang w:val="en-MY"/>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E81AA0"/>
    <w:pPr>
      <w:numPr>
        <w:numId w:val="0"/>
      </w:numPr>
      <w:spacing w:before="480" w:line="276" w:lineRule="auto"/>
      <w:outlineLvl w:val="9"/>
    </w:pPr>
    <w:rPr>
      <w:caps w:val="0"/>
      <w:color w:val="003F68" w:themeColor="accent1" w:themeShade="BF"/>
      <w:szCs w:val="28"/>
      <w:lang w:val="sv-SE"/>
    </w:rPr>
  </w:style>
  <w:style w:type="paragraph" w:customStyle="1" w:styleId="Textedesaisie">
    <w:name w:val="Texte de saisie"/>
    <w:basedOn w:val="Normal"/>
    <w:link w:val="TextedesaisieCar"/>
    <w:rsid w:val="00E81AA0"/>
    <w:rPr>
      <w:color w:val="000000" w:themeColor="text1"/>
    </w:rPr>
  </w:style>
  <w:style w:type="character" w:customStyle="1" w:styleId="TextedesaisieCar">
    <w:name w:val="Texte de saisie Car"/>
    <w:basedOn w:val="DefaultParagraphFont"/>
    <w:link w:val="Textedesaisie"/>
    <w:rsid w:val="00E81AA0"/>
    <w:rPr>
      <w:color w:val="000000" w:themeColor="text1"/>
      <w:lang w:val="en-GB"/>
    </w:rPr>
  </w:style>
  <w:style w:type="paragraph" w:customStyle="1" w:styleId="AnnexTablecaption">
    <w:name w:val="Annex Table caption"/>
    <w:basedOn w:val="Tablecaption"/>
    <w:next w:val="Normal"/>
    <w:rsid w:val="00C52B00"/>
    <w:pPr>
      <w:ind w:left="851" w:hanging="851"/>
    </w:pPr>
  </w:style>
  <w:style w:type="paragraph" w:customStyle="1" w:styleId="Figurecaption">
    <w:name w:val="Figure caption"/>
    <w:basedOn w:val="Caption"/>
    <w:next w:val="Normal"/>
    <w:rsid w:val="00C52B00"/>
    <w:pPr>
      <w:numPr>
        <w:numId w:val="9"/>
      </w:numPr>
      <w:spacing w:before="240" w:after="240"/>
    </w:pPr>
  </w:style>
  <w:style w:type="paragraph" w:customStyle="1" w:styleId="AnnexBHead1">
    <w:name w:val="Annex B Head 1"/>
    <w:basedOn w:val="AnnexAHead1"/>
    <w:next w:val="Heading1separatationline"/>
    <w:rsid w:val="00A03913"/>
    <w:pPr>
      <w:numPr>
        <w:numId w:val="0"/>
      </w:numPr>
    </w:pPr>
  </w:style>
  <w:style w:type="paragraph" w:styleId="NoSpacing">
    <w:name w:val="No Spacing"/>
    <w:uiPriority w:val="1"/>
    <w:semiHidden/>
    <w:rsid w:val="00E81AA0"/>
    <w:pPr>
      <w:spacing w:after="0" w:line="240" w:lineRule="auto"/>
    </w:pPr>
    <w:rPr>
      <w:sz w:val="18"/>
      <w:lang w:val="en-GB"/>
    </w:rPr>
  </w:style>
  <w:style w:type="paragraph" w:customStyle="1" w:styleId="AnnexBHead2">
    <w:name w:val="Annex B Head 2"/>
    <w:basedOn w:val="AnnexAHead2"/>
    <w:next w:val="Heading2separationline"/>
    <w:rsid w:val="00C52B00"/>
    <w:pPr>
      <w:numPr>
        <w:numId w:val="14"/>
      </w:numPr>
    </w:pPr>
  </w:style>
  <w:style w:type="paragraph" w:customStyle="1" w:styleId="AnnexBHead3">
    <w:name w:val="Annex B Head 3"/>
    <w:basedOn w:val="AnnexAHead3"/>
    <w:next w:val="BodyText"/>
    <w:rsid w:val="00C52B00"/>
    <w:pPr>
      <w:numPr>
        <w:numId w:val="14"/>
      </w:numPr>
    </w:pPr>
  </w:style>
  <w:style w:type="paragraph" w:customStyle="1" w:styleId="AnnexBHead4">
    <w:name w:val="Annex B Head 4"/>
    <w:basedOn w:val="AnnexAHead4"/>
    <w:next w:val="BodyText"/>
    <w:rsid w:val="00C52B00"/>
    <w:pPr>
      <w:numPr>
        <w:numId w:val="14"/>
      </w:numPr>
    </w:pPr>
  </w:style>
  <w:style w:type="paragraph" w:customStyle="1" w:styleId="Editionnumber-footer">
    <w:name w:val="Edition number - footer"/>
    <w:basedOn w:val="Footer"/>
    <w:next w:val="NoSpacing"/>
    <w:rsid w:val="00E81AA0"/>
    <w:pPr>
      <w:framePr w:hSpace="142" w:wrap="around" w:hAnchor="margin" w:xAlign="center" w:yAlign="bottom"/>
      <w:spacing w:before="40" w:line="180" w:lineRule="exact"/>
      <w:suppressOverlap/>
    </w:pPr>
    <w:rPr>
      <w:b/>
      <w:color w:val="00558C" w:themeColor="accent1"/>
      <w:sz w:val="15"/>
      <w:szCs w:val="15"/>
    </w:rPr>
  </w:style>
  <w:style w:type="paragraph" w:customStyle="1" w:styleId="Tableheading">
    <w:name w:val="Table heading"/>
    <w:basedOn w:val="Normal"/>
    <w:qFormat/>
    <w:rsid w:val="006B0203"/>
    <w:pPr>
      <w:spacing w:before="60" w:after="60"/>
      <w:ind w:left="113" w:right="113"/>
      <w:jc w:val="center"/>
    </w:pPr>
    <w:rPr>
      <w:b/>
      <w:color w:val="00AFAA"/>
      <w:sz w:val="22"/>
      <w:lang w:val="en-US"/>
    </w:rPr>
  </w:style>
  <w:style w:type="character" w:styleId="PageNumber">
    <w:name w:val="page number"/>
    <w:rsid w:val="00E81AA0"/>
    <w:rPr>
      <w:rFonts w:asciiTheme="minorHAnsi" w:hAnsiTheme="minorHAnsi"/>
      <w:sz w:val="15"/>
    </w:rPr>
  </w:style>
  <w:style w:type="paragraph" w:customStyle="1" w:styleId="Part">
    <w:name w:val="Part"/>
    <w:basedOn w:val="Normal"/>
    <w:next w:val="Heading1"/>
    <w:qFormat/>
    <w:rsid w:val="00A973D8"/>
    <w:pPr>
      <w:numPr>
        <w:numId w:val="16"/>
      </w:numPr>
      <w:spacing w:after="240"/>
      <w:ind w:left="0" w:firstLine="0"/>
      <w:jc w:val="center"/>
    </w:pPr>
    <w:rPr>
      <w:b/>
      <w:caps/>
      <w:color w:val="009FDF"/>
      <w:sz w:val="32"/>
    </w:rPr>
  </w:style>
  <w:style w:type="paragraph" w:customStyle="1" w:styleId="Documentdate">
    <w:name w:val="Document date"/>
    <w:basedOn w:val="Normal"/>
    <w:rsid w:val="00E81AA0"/>
    <w:rPr>
      <w:b/>
      <w:color w:val="00558C"/>
      <w:sz w:val="28"/>
    </w:rPr>
  </w:style>
  <w:style w:type="paragraph" w:customStyle="1" w:styleId="Documentnumber">
    <w:name w:val="Document number"/>
    <w:basedOn w:val="Normal"/>
    <w:next w:val="Normal"/>
    <w:rsid w:val="00B908C2"/>
    <w:rPr>
      <w:caps/>
      <w:color w:val="00558C"/>
      <w:sz w:val="48"/>
    </w:rPr>
  </w:style>
  <w:style w:type="paragraph" w:customStyle="1" w:styleId="Module">
    <w:name w:val="Module"/>
    <w:basedOn w:val="Normal"/>
    <w:next w:val="Heading1"/>
    <w:link w:val="ModuleChar"/>
    <w:qFormat/>
    <w:rsid w:val="00DF2E96"/>
    <w:pPr>
      <w:numPr>
        <w:numId w:val="22"/>
      </w:numPr>
      <w:spacing w:after="240"/>
    </w:pPr>
    <w:rPr>
      <w:rFonts w:eastAsia="Times New Roman"/>
      <w:b/>
      <w:color w:val="009FDF"/>
      <w:sz w:val="32"/>
      <w:u w:val="single" w:color="009FDF"/>
    </w:rPr>
  </w:style>
  <w:style w:type="paragraph" w:customStyle="1" w:styleId="Footerlandscape">
    <w:name w:val="Footer landscape"/>
    <w:basedOn w:val="Normal"/>
    <w:rsid w:val="00E81AA0"/>
    <w:pPr>
      <w:pBdr>
        <w:top w:val="single" w:sz="4" w:space="1" w:color="auto"/>
      </w:pBdr>
      <w:tabs>
        <w:tab w:val="right" w:pos="15309"/>
      </w:tabs>
      <w:adjustRightInd w:val="0"/>
    </w:pPr>
    <w:rPr>
      <w:b/>
      <w:color w:val="00558C"/>
      <w:sz w:val="15"/>
    </w:rPr>
  </w:style>
  <w:style w:type="paragraph" w:customStyle="1" w:styleId="Footerportrait">
    <w:name w:val="Footer portrait"/>
    <w:basedOn w:val="Normal"/>
    <w:rsid w:val="00E81AA0"/>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B908C2"/>
    <w:pPr>
      <w:ind w:left="0" w:right="0"/>
    </w:pPr>
    <w:rPr>
      <w:b w:val="0"/>
      <w:color w:val="00558C"/>
      <w:sz w:val="48"/>
    </w:rPr>
  </w:style>
  <w:style w:type="paragraph" w:customStyle="1" w:styleId="Equationcaption">
    <w:name w:val="Equation caption"/>
    <w:basedOn w:val="TableofFigures"/>
    <w:next w:val="BodyText"/>
    <w:rsid w:val="00E81AA0"/>
    <w:pPr>
      <w:tabs>
        <w:tab w:val="left" w:pos="1843"/>
      </w:tabs>
    </w:pPr>
    <w:rPr>
      <w:b/>
    </w:rPr>
  </w:style>
  <w:style w:type="paragraph" w:customStyle="1" w:styleId="Headingseparationline-landscape">
    <w:name w:val="Heading separation line - landscape"/>
    <w:basedOn w:val="Heading1separatationline"/>
    <w:rsid w:val="00E81AA0"/>
    <w:pPr>
      <w:ind w:right="14317"/>
    </w:pPr>
  </w:style>
  <w:style w:type="character" w:styleId="PlaceholderText">
    <w:name w:val="Placeholder Text"/>
    <w:basedOn w:val="DefaultParagraphFont"/>
    <w:uiPriority w:val="99"/>
    <w:semiHidden/>
    <w:rsid w:val="00E81AA0"/>
    <w:rPr>
      <w:color w:val="808080"/>
    </w:rPr>
  </w:style>
  <w:style w:type="paragraph" w:customStyle="1" w:styleId="Reference">
    <w:name w:val="Reference"/>
    <w:basedOn w:val="Normal"/>
    <w:qFormat/>
    <w:rsid w:val="00251FAD"/>
    <w:pPr>
      <w:numPr>
        <w:numId w:val="26"/>
      </w:numPr>
      <w:spacing w:after="120"/>
    </w:pPr>
    <w:rPr>
      <w:rFonts w:eastAsia="Times New Roman"/>
      <w:szCs w:val="20"/>
    </w:rPr>
  </w:style>
  <w:style w:type="paragraph" w:customStyle="1" w:styleId="Style1">
    <w:name w:val="Style1"/>
    <w:basedOn w:val="Tableheading"/>
    <w:rsid w:val="00E81AA0"/>
    <w:rPr>
      <w:color w:val="407EC9"/>
    </w:rPr>
  </w:style>
  <w:style w:type="paragraph" w:customStyle="1" w:styleId="Style2">
    <w:name w:val="Style2"/>
    <w:basedOn w:val="TOC3"/>
    <w:autoRedefine/>
    <w:rsid w:val="00E81AA0"/>
    <w:pPr>
      <w:tabs>
        <w:tab w:val="left" w:pos="1985"/>
        <w:tab w:val="right" w:pos="10195"/>
      </w:tabs>
    </w:pPr>
    <w:rPr>
      <w:rFonts w:eastAsiaTheme="minorEastAsia"/>
      <w:noProof/>
      <w:sz w:val="24"/>
      <w:lang w:val="en-US"/>
    </w:rPr>
  </w:style>
  <w:style w:type="paragraph" w:customStyle="1" w:styleId="Acronym">
    <w:name w:val="Acronym"/>
    <w:basedOn w:val="Normal"/>
    <w:qFormat/>
    <w:rsid w:val="00924ABF"/>
    <w:pPr>
      <w:spacing w:after="60"/>
      <w:ind w:left="1418" w:hanging="1418"/>
    </w:pPr>
  </w:style>
  <w:style w:type="paragraph" w:customStyle="1" w:styleId="TableList11">
    <w:name w:val="Table List 11"/>
    <w:basedOn w:val="List1"/>
    <w:rsid w:val="00321D25"/>
    <w:pPr>
      <w:numPr>
        <w:numId w:val="23"/>
      </w:numPr>
      <w:tabs>
        <w:tab w:val="clear" w:pos="0"/>
      </w:tabs>
      <w:spacing w:after="60"/>
      <w:jc w:val="left"/>
    </w:pPr>
    <w:rPr>
      <w:szCs w:val="18"/>
    </w:rPr>
  </w:style>
  <w:style w:type="paragraph" w:customStyle="1" w:styleId="Tablelista">
    <w:name w:val="Table list a"/>
    <w:basedOn w:val="Lista"/>
    <w:rsid w:val="00321D25"/>
    <w:rPr>
      <w:szCs w:val="18"/>
      <w:lang w:val="fr-FR"/>
    </w:rPr>
  </w:style>
  <w:style w:type="paragraph" w:customStyle="1" w:styleId="Tablelisti">
    <w:name w:val="Table list i"/>
    <w:basedOn w:val="Listi"/>
    <w:rsid w:val="00321D25"/>
    <w:pPr>
      <w:spacing w:after="60"/>
      <w:ind w:left="1320" w:hanging="425"/>
    </w:pPr>
    <w:rPr>
      <w:sz w:val="18"/>
      <w:lang w:val="fr-FR"/>
    </w:rPr>
  </w:style>
  <w:style w:type="paragraph" w:styleId="BodyTextIndent">
    <w:name w:val="Body Text Indent"/>
    <w:basedOn w:val="Normal"/>
    <w:link w:val="BodyTextIndentChar"/>
    <w:semiHidden/>
    <w:unhideWhenUsed/>
    <w:rsid w:val="006C44CF"/>
    <w:pPr>
      <w:spacing w:after="120"/>
      <w:ind w:left="360"/>
    </w:pPr>
  </w:style>
  <w:style w:type="character" w:customStyle="1" w:styleId="BodyTextIndentChar">
    <w:name w:val="Body Text Indent Char"/>
    <w:basedOn w:val="DefaultParagraphFont"/>
    <w:link w:val="BodyTextIndent"/>
    <w:semiHidden/>
    <w:rsid w:val="006C44CF"/>
    <w:rPr>
      <w:sz w:val="18"/>
      <w:lang w:val="en-GB"/>
    </w:rPr>
  </w:style>
  <w:style w:type="paragraph" w:styleId="BodyTextFirstIndent2">
    <w:name w:val="Body Text First Indent 2"/>
    <w:basedOn w:val="BodyTextIndent"/>
    <w:link w:val="BodyTextFirstIndent2Char"/>
    <w:semiHidden/>
    <w:unhideWhenUsed/>
    <w:rsid w:val="006C44CF"/>
    <w:pPr>
      <w:spacing w:after="0"/>
      <w:ind w:firstLine="360"/>
    </w:pPr>
  </w:style>
  <w:style w:type="character" w:customStyle="1" w:styleId="BodyTextFirstIndent2Char">
    <w:name w:val="Body Text First Indent 2 Char"/>
    <w:basedOn w:val="BodyTextIndentChar"/>
    <w:link w:val="BodyTextFirstIndent2"/>
    <w:semiHidden/>
    <w:rsid w:val="006C44CF"/>
    <w:rPr>
      <w:sz w:val="18"/>
      <w:lang w:val="en-GB"/>
    </w:rPr>
  </w:style>
  <w:style w:type="paragraph" w:styleId="ListBullet">
    <w:name w:val="List Bullet"/>
    <w:basedOn w:val="Normal"/>
    <w:semiHidden/>
    <w:unhideWhenUsed/>
    <w:rsid w:val="00D90489"/>
    <w:pPr>
      <w:numPr>
        <w:numId w:val="21"/>
      </w:numPr>
      <w:contextualSpacing/>
    </w:pPr>
  </w:style>
  <w:style w:type="paragraph" w:customStyle="1" w:styleId="AnnexTable">
    <w:name w:val="Annex Table"/>
    <w:basedOn w:val="Normal"/>
    <w:next w:val="Normal"/>
    <w:uiPriority w:val="99"/>
    <w:rsid w:val="00D90489"/>
    <w:pPr>
      <w:numPr>
        <w:numId w:val="27"/>
      </w:numPr>
      <w:tabs>
        <w:tab w:val="left" w:pos="1418"/>
      </w:tabs>
      <w:jc w:val="center"/>
    </w:pPr>
    <w:rPr>
      <w:rFonts w:ascii="Arial" w:eastAsia="Times New Roman" w:hAnsi="Arial"/>
      <w:i/>
      <w:lang w:val="fr-FR"/>
    </w:rPr>
  </w:style>
  <w:style w:type="paragraph" w:customStyle="1" w:styleId="Tabletitle">
    <w:name w:val="Table title"/>
    <w:basedOn w:val="Normal"/>
    <w:uiPriority w:val="99"/>
    <w:rsid w:val="007D674E"/>
    <w:pPr>
      <w:spacing w:before="120" w:after="120"/>
      <w:jc w:val="center"/>
    </w:pPr>
    <w:rPr>
      <w:rFonts w:ascii="Arial" w:eastAsia="Times New Roman" w:hAnsi="Arial"/>
      <w:b/>
      <w:sz w:val="28"/>
    </w:rPr>
  </w:style>
  <w:style w:type="paragraph" w:customStyle="1" w:styleId="Tablelevel1bold">
    <w:name w:val="Table level 1 bold"/>
    <w:basedOn w:val="Normal"/>
    <w:uiPriority w:val="99"/>
    <w:rsid w:val="00FE36CA"/>
    <w:pPr>
      <w:spacing w:before="60" w:after="60"/>
    </w:pPr>
    <w:rPr>
      <w:rFonts w:ascii="Arial" w:eastAsia="Times New Roman" w:hAnsi="Arial"/>
      <w:b/>
    </w:rPr>
  </w:style>
  <w:style w:type="paragraph" w:customStyle="1" w:styleId="Tablelevel2">
    <w:name w:val="Table level 2"/>
    <w:basedOn w:val="Normal"/>
    <w:uiPriority w:val="99"/>
    <w:rsid w:val="00FE36CA"/>
    <w:pPr>
      <w:ind w:left="284"/>
    </w:pPr>
    <w:rPr>
      <w:rFonts w:ascii="Arial" w:eastAsia="Times New Roman" w:hAnsi="Arial"/>
      <w:szCs w:val="20"/>
    </w:rPr>
  </w:style>
  <w:style w:type="paragraph" w:styleId="Quote">
    <w:name w:val="Quote"/>
    <w:basedOn w:val="Normal"/>
    <w:next w:val="Normal"/>
    <w:link w:val="QuoteChar"/>
    <w:rsid w:val="00C915F9"/>
    <w:pPr>
      <w:spacing w:before="200" w:after="160"/>
      <w:ind w:left="864" w:right="864"/>
      <w:jc w:val="center"/>
    </w:pPr>
    <w:rPr>
      <w:i/>
      <w:iCs/>
      <w:color w:val="404040" w:themeColor="text1" w:themeTint="BF"/>
    </w:rPr>
  </w:style>
  <w:style w:type="character" w:customStyle="1" w:styleId="QuoteChar">
    <w:name w:val="Quote Char"/>
    <w:basedOn w:val="DefaultParagraphFont"/>
    <w:link w:val="Quote"/>
    <w:rsid w:val="00C915F9"/>
    <w:rPr>
      <w:i/>
      <w:iCs/>
      <w:color w:val="404040" w:themeColor="text1" w:themeTint="BF"/>
      <w:sz w:val="18"/>
      <w:lang w:val="en-GB"/>
    </w:rPr>
  </w:style>
  <w:style w:type="paragraph" w:styleId="ListParagraph">
    <w:name w:val="List Paragraph"/>
    <w:basedOn w:val="Normal"/>
    <w:uiPriority w:val="99"/>
    <w:rsid w:val="008C4757"/>
    <w:pPr>
      <w:ind w:left="720"/>
      <w:contextualSpacing/>
    </w:pPr>
    <w:rPr>
      <w:rFonts w:ascii="Arial" w:eastAsia="Times New Roman" w:hAnsi="Arial"/>
      <w:sz w:val="22"/>
      <w:lang w:val="fr-FR" w:eastAsia="fr-FR"/>
    </w:rPr>
  </w:style>
  <w:style w:type="paragraph" w:customStyle="1" w:styleId="Tablelevel1">
    <w:name w:val="Table level 1"/>
    <w:basedOn w:val="Normal"/>
    <w:uiPriority w:val="99"/>
    <w:rsid w:val="008C4757"/>
    <w:pPr>
      <w:spacing w:before="60" w:after="60"/>
    </w:pPr>
    <w:rPr>
      <w:rFonts w:ascii="Arial" w:eastAsia="Times New Roman" w:hAnsi="Arial"/>
      <w:sz w:val="22"/>
      <w:szCs w:val="20"/>
      <w:lang w:eastAsia="en-US"/>
    </w:rPr>
  </w:style>
  <w:style w:type="paragraph" w:customStyle="1" w:styleId="ModuleHeading1">
    <w:name w:val="Module Heading 1"/>
    <w:basedOn w:val="Module"/>
    <w:next w:val="Heading1separatationline"/>
    <w:link w:val="ModuleHeading1Char"/>
    <w:qFormat/>
    <w:rsid w:val="00F64B31"/>
    <w:pPr>
      <w:numPr>
        <w:ilvl w:val="1"/>
      </w:numPr>
      <w:tabs>
        <w:tab w:val="left" w:pos="567"/>
      </w:tabs>
      <w:spacing w:before="240" w:after="0"/>
    </w:pPr>
    <w:rPr>
      <w:caps/>
      <w:color w:val="00AFAA"/>
      <w:sz w:val="24"/>
      <w:u w:val="none"/>
    </w:rPr>
  </w:style>
  <w:style w:type="paragraph" w:customStyle="1" w:styleId="ModuleHeading2">
    <w:name w:val="Module Heading 2"/>
    <w:basedOn w:val="ModuleHeading1"/>
    <w:link w:val="ModuleHeading2Char"/>
    <w:qFormat/>
    <w:rsid w:val="00F64B31"/>
    <w:pPr>
      <w:numPr>
        <w:ilvl w:val="2"/>
      </w:numPr>
      <w:spacing w:before="120" w:after="120"/>
    </w:pPr>
    <w:rPr>
      <w:caps w:val="0"/>
    </w:rPr>
  </w:style>
  <w:style w:type="character" w:customStyle="1" w:styleId="ModuleChar">
    <w:name w:val="Module Char"/>
    <w:basedOn w:val="DefaultParagraphFont"/>
    <w:link w:val="Module"/>
    <w:rsid w:val="003943E2"/>
    <w:rPr>
      <w:rFonts w:eastAsia="Times New Roman" w:cs="Times New Roman"/>
      <w:b/>
      <w:color w:val="009FDF"/>
      <w:sz w:val="32"/>
      <w:szCs w:val="24"/>
      <w:u w:val="single" w:color="009FDF"/>
      <w:lang w:val="en-GB" w:eastAsia="en-GB"/>
    </w:rPr>
  </w:style>
  <w:style w:type="character" w:customStyle="1" w:styleId="ModuleHeading1Char">
    <w:name w:val="Module Heading 1 Char"/>
    <w:basedOn w:val="ModuleChar"/>
    <w:link w:val="ModuleHeading1"/>
    <w:rsid w:val="00F64B31"/>
    <w:rPr>
      <w:rFonts w:eastAsia="Times New Roman" w:cs="Times New Roman"/>
      <w:b/>
      <w:caps/>
      <w:color w:val="00AFAA"/>
      <w:sz w:val="24"/>
      <w:szCs w:val="24"/>
      <w:u w:val="single" w:color="009FDF"/>
      <w:lang w:val="en-GB" w:eastAsia="en-GB"/>
    </w:rPr>
  </w:style>
  <w:style w:type="paragraph" w:customStyle="1" w:styleId="Table">
    <w:name w:val="Table_#"/>
    <w:basedOn w:val="Normal"/>
    <w:next w:val="Normal"/>
    <w:qFormat/>
    <w:rsid w:val="00F211ED"/>
    <w:pPr>
      <w:numPr>
        <w:numId w:val="29"/>
      </w:numPr>
      <w:spacing w:before="120" w:after="120"/>
      <w:jc w:val="center"/>
    </w:pPr>
    <w:rPr>
      <w:rFonts w:ascii="Arial" w:eastAsia="Times New Roman" w:hAnsi="Arial"/>
      <w:i/>
      <w:sz w:val="22"/>
      <w:szCs w:val="20"/>
    </w:rPr>
  </w:style>
  <w:style w:type="character" w:customStyle="1" w:styleId="ModuleHeading2Char">
    <w:name w:val="Module Heading 2 Char"/>
    <w:basedOn w:val="ModuleHeading1Char"/>
    <w:link w:val="ModuleHeading2"/>
    <w:rsid w:val="00F64B31"/>
    <w:rPr>
      <w:rFonts w:eastAsia="Times New Roman" w:cs="Times New Roman"/>
      <w:b/>
      <w:caps w:val="0"/>
      <w:color w:val="00AFAA"/>
      <w:sz w:val="24"/>
      <w:szCs w:val="24"/>
      <w:u w:val="single" w:color="009FDF"/>
      <w:lang w:val="en-GB" w:eastAsia="en-GB"/>
    </w:rPr>
  </w:style>
  <w:style w:type="paragraph" w:customStyle="1" w:styleId="Tablelevel3">
    <w:name w:val="Table level 3"/>
    <w:basedOn w:val="Normal"/>
    <w:uiPriority w:val="99"/>
    <w:rsid w:val="00F211ED"/>
    <w:pPr>
      <w:ind w:left="567"/>
    </w:pPr>
    <w:rPr>
      <w:rFonts w:ascii="Arial" w:eastAsia="Times New Roman" w:hAnsi="Arial"/>
      <w:sz w:val="20"/>
      <w:szCs w:val="20"/>
      <w:lang w:eastAsia="en-US"/>
    </w:rPr>
  </w:style>
  <w:style w:type="paragraph" w:styleId="Title">
    <w:name w:val="Title"/>
    <w:basedOn w:val="Forward"/>
    <w:link w:val="TitleChar"/>
    <w:qFormat/>
    <w:rsid w:val="004E34F4"/>
  </w:style>
  <w:style w:type="character" w:customStyle="1" w:styleId="TitleChar">
    <w:name w:val="Title Char"/>
    <w:basedOn w:val="DefaultParagraphFont"/>
    <w:link w:val="Title"/>
    <w:rsid w:val="004E34F4"/>
    <w:rPr>
      <w:rFonts w:cs="Times New Roman"/>
      <w:b/>
      <w:caps/>
      <w:color w:val="009FE3"/>
      <w:sz w:val="32"/>
      <w:szCs w:val="24"/>
      <w:lang w:val="en-GB" w:eastAsia="en-GB"/>
    </w:rPr>
  </w:style>
  <w:style w:type="paragraph" w:customStyle="1" w:styleId="StyleTableofFiguresJustifiedAfter6pt">
    <w:name w:val="Style Table of Figures + Justified After:  6 pt"/>
    <w:basedOn w:val="TableofFigures"/>
    <w:uiPriority w:val="99"/>
    <w:rsid w:val="009862C5"/>
    <w:pPr>
      <w:numPr>
        <w:numId w:val="30"/>
      </w:numPr>
      <w:tabs>
        <w:tab w:val="clear" w:pos="9781"/>
        <w:tab w:val="left" w:pos="1134"/>
        <w:tab w:val="right" w:pos="9639"/>
      </w:tabs>
      <w:spacing w:before="60"/>
      <w:ind w:right="-1"/>
    </w:pPr>
    <w:rPr>
      <w:rFonts w:ascii="Arial" w:eastAsia="Times New Roman" w:hAnsi="Arial"/>
      <w:i w:val="0"/>
      <w:noProof/>
      <w:sz w:val="22"/>
      <w:lang w:eastAsia="en-US"/>
    </w:rPr>
  </w:style>
  <w:style w:type="paragraph" w:customStyle="1" w:styleId="Tablelevel4">
    <w:name w:val="Table level 4"/>
    <w:basedOn w:val="Tablelevel3"/>
    <w:uiPriority w:val="99"/>
    <w:rsid w:val="00AF2640"/>
    <w:pPr>
      <w:ind w:left="851"/>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814996">
      <w:bodyDiv w:val="1"/>
      <w:marLeft w:val="0"/>
      <w:marRight w:val="0"/>
      <w:marTop w:val="0"/>
      <w:marBottom w:val="0"/>
      <w:divBdr>
        <w:top w:val="none" w:sz="0" w:space="0" w:color="auto"/>
        <w:left w:val="none" w:sz="0" w:space="0" w:color="auto"/>
        <w:bottom w:val="none" w:sz="0" w:space="0" w:color="auto"/>
        <w:right w:val="none" w:sz="0" w:space="0" w:color="auto"/>
      </w:divBdr>
    </w:div>
    <w:div w:id="1334337518">
      <w:bodyDiv w:val="1"/>
      <w:marLeft w:val="0"/>
      <w:marRight w:val="0"/>
      <w:marTop w:val="0"/>
      <w:marBottom w:val="0"/>
      <w:divBdr>
        <w:top w:val="none" w:sz="0" w:space="0" w:color="auto"/>
        <w:left w:val="none" w:sz="0" w:space="0" w:color="auto"/>
        <w:bottom w:val="none" w:sz="0" w:space="0" w:color="auto"/>
        <w:right w:val="none" w:sz="0" w:space="0" w:color="auto"/>
      </w:divBdr>
    </w:div>
    <w:div w:id="1837916176">
      <w:bodyDiv w:val="1"/>
      <w:marLeft w:val="0"/>
      <w:marRight w:val="0"/>
      <w:marTop w:val="0"/>
      <w:marBottom w:val="0"/>
      <w:divBdr>
        <w:top w:val="none" w:sz="0" w:space="0" w:color="auto"/>
        <w:left w:val="none" w:sz="0" w:space="0" w:color="auto"/>
        <w:bottom w:val="none" w:sz="0" w:space="0" w:color="auto"/>
        <w:right w:val="none" w:sz="0" w:space="0" w:color="auto"/>
      </w:divBdr>
    </w:div>
    <w:div w:id="1993828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hyperlink" Target="http://www.iala-aism.org" TargetMode="External"/><Relationship Id="rId26" Type="http://schemas.openxmlformats.org/officeDocument/2006/relationships/header" Target="header10.xml"/><Relationship Id="rId39" Type="http://schemas.openxmlformats.org/officeDocument/2006/relationships/header" Target="header22.xml"/><Relationship Id="rId3" Type="http://schemas.openxmlformats.org/officeDocument/2006/relationships/styles" Target="styles.xml"/><Relationship Id="rId21" Type="http://schemas.openxmlformats.org/officeDocument/2006/relationships/header" Target="header6.xml"/><Relationship Id="rId34" Type="http://schemas.openxmlformats.org/officeDocument/2006/relationships/header" Target="header17.xml"/><Relationship Id="rId42" Type="http://schemas.openxmlformats.org/officeDocument/2006/relationships/header" Target="header25.xml"/><Relationship Id="rId47" Type="http://schemas.openxmlformats.org/officeDocument/2006/relationships/header" Target="header28.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yperlink" Target="mailto:academy@iala-aism.org" TargetMode="External"/><Relationship Id="rId25" Type="http://schemas.openxmlformats.org/officeDocument/2006/relationships/header" Target="header9.xml"/><Relationship Id="rId33" Type="http://schemas.openxmlformats.org/officeDocument/2006/relationships/header" Target="header16.xml"/><Relationship Id="rId38" Type="http://schemas.openxmlformats.org/officeDocument/2006/relationships/header" Target="header21.xml"/><Relationship Id="rId46" Type="http://schemas.openxmlformats.org/officeDocument/2006/relationships/hyperlink" Target="http://www.imo.org" TargetMode="Externa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yperlink" Target="http://www.imo.org" TargetMode="External"/><Relationship Id="rId29" Type="http://schemas.openxmlformats.org/officeDocument/2006/relationships/header" Target="header12.xml"/><Relationship Id="rId41" Type="http://schemas.openxmlformats.org/officeDocument/2006/relationships/header" Target="header2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8.xml"/><Relationship Id="rId32" Type="http://schemas.openxmlformats.org/officeDocument/2006/relationships/header" Target="header15.xml"/><Relationship Id="rId37" Type="http://schemas.openxmlformats.org/officeDocument/2006/relationships/header" Target="header20.xml"/><Relationship Id="rId40" Type="http://schemas.openxmlformats.org/officeDocument/2006/relationships/header" Target="header23.xml"/><Relationship Id="rId45" Type="http://schemas.openxmlformats.org/officeDocument/2006/relationships/hyperlink" Target="mailto:sales@imo.org" TargetMode="Externa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5.xml"/><Relationship Id="rId28" Type="http://schemas.openxmlformats.org/officeDocument/2006/relationships/footer" Target="footer6.xml"/><Relationship Id="rId36" Type="http://schemas.openxmlformats.org/officeDocument/2006/relationships/header" Target="header19.xml"/><Relationship Id="rId49"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yperlink" Target="mailto:sales@imo.org" TargetMode="External"/><Relationship Id="rId31" Type="http://schemas.openxmlformats.org/officeDocument/2006/relationships/header" Target="header14.xml"/><Relationship Id="rId44" Type="http://schemas.openxmlformats.org/officeDocument/2006/relationships/header" Target="header27.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header" Target="header18.xml"/><Relationship Id="rId43" Type="http://schemas.openxmlformats.org/officeDocument/2006/relationships/header" Target="header26.xml"/><Relationship Id="rId48" Type="http://schemas.openxmlformats.org/officeDocument/2006/relationships/footer" Target="footer7.xml"/><Relationship Id="rId8" Type="http://schemas.openxmlformats.org/officeDocument/2006/relationships/header" Target="header1.xml"/></Relationships>
</file>

<file path=word/_rels/header10.xml.rels><?xml version="1.0" encoding="UTF-8" standalone="yes"?>
<Relationships xmlns="http://schemas.openxmlformats.org/package/2006/relationships"><Relationship Id="rId1" Type="http://schemas.openxmlformats.org/officeDocument/2006/relationships/image" Target="media/image3.png"/></Relationships>
</file>

<file path=word/_rels/header11.xml.rels><?xml version="1.0" encoding="UTF-8" standalone="yes"?>
<Relationships xmlns="http://schemas.openxmlformats.org/package/2006/relationships"><Relationship Id="rId1" Type="http://schemas.openxmlformats.org/officeDocument/2006/relationships/image" Target="media/image3.png"/></Relationships>
</file>

<file path=word/_rels/header12.xml.rels><?xml version="1.0" encoding="UTF-8" standalone="yes"?>
<Relationships xmlns="http://schemas.openxmlformats.org/package/2006/relationships"><Relationship Id="rId1" Type="http://schemas.openxmlformats.org/officeDocument/2006/relationships/image" Target="media/image3.png"/></Relationships>
</file>

<file path=word/_rels/header13.xml.rels><?xml version="1.0" encoding="UTF-8" standalone="yes"?>
<Relationships xmlns="http://schemas.openxmlformats.org/package/2006/relationships"><Relationship Id="rId1" Type="http://schemas.openxmlformats.org/officeDocument/2006/relationships/image" Target="media/image3.png"/></Relationships>
</file>

<file path=word/_rels/header14.xml.rels><?xml version="1.0" encoding="UTF-8" standalone="yes"?>
<Relationships xmlns="http://schemas.openxmlformats.org/package/2006/relationships"><Relationship Id="rId1" Type="http://schemas.openxmlformats.org/officeDocument/2006/relationships/image" Target="media/image3.png"/></Relationships>
</file>

<file path=word/_rels/header15.xml.rels><?xml version="1.0" encoding="UTF-8" standalone="yes"?>
<Relationships xmlns="http://schemas.openxmlformats.org/package/2006/relationships"><Relationship Id="rId1" Type="http://schemas.openxmlformats.org/officeDocument/2006/relationships/image" Target="media/image3.png"/></Relationships>
</file>

<file path=word/_rels/header16.xml.rels><?xml version="1.0" encoding="UTF-8" standalone="yes"?>
<Relationships xmlns="http://schemas.openxmlformats.org/package/2006/relationships"><Relationship Id="rId1" Type="http://schemas.openxmlformats.org/officeDocument/2006/relationships/image" Target="media/image3.png"/></Relationships>
</file>

<file path=word/_rels/header17.xml.rels><?xml version="1.0" encoding="UTF-8" standalone="yes"?>
<Relationships xmlns="http://schemas.openxmlformats.org/package/2006/relationships"><Relationship Id="rId1" Type="http://schemas.openxmlformats.org/officeDocument/2006/relationships/image" Target="media/image3.png"/></Relationships>
</file>

<file path=word/_rels/header18.xml.rels><?xml version="1.0" encoding="UTF-8" standalone="yes"?>
<Relationships xmlns="http://schemas.openxmlformats.org/package/2006/relationships"><Relationship Id="rId1" Type="http://schemas.openxmlformats.org/officeDocument/2006/relationships/image" Target="media/image3.png"/></Relationships>
</file>

<file path=word/_rels/header19.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3.png"/></Relationships>
</file>

<file path=word/_rels/header21.xml.rels><?xml version="1.0" encoding="UTF-8" standalone="yes"?>
<Relationships xmlns="http://schemas.openxmlformats.org/package/2006/relationships"><Relationship Id="rId1" Type="http://schemas.openxmlformats.org/officeDocument/2006/relationships/image" Target="media/image3.png"/></Relationships>
</file>

<file path=word/_rels/header22.xml.rels><?xml version="1.0" encoding="UTF-8" standalone="yes"?>
<Relationships xmlns="http://schemas.openxmlformats.org/package/2006/relationships"><Relationship Id="rId1" Type="http://schemas.openxmlformats.org/officeDocument/2006/relationships/image" Target="media/image3.png"/></Relationships>
</file>

<file path=word/_rels/header23.xml.rels><?xml version="1.0" encoding="UTF-8" standalone="yes"?>
<Relationships xmlns="http://schemas.openxmlformats.org/package/2006/relationships"><Relationship Id="rId1" Type="http://schemas.openxmlformats.org/officeDocument/2006/relationships/image" Target="media/image3.png"/></Relationships>
</file>

<file path=word/_rels/header24.xml.rels><?xml version="1.0" encoding="UTF-8" standalone="yes"?>
<Relationships xmlns="http://schemas.openxmlformats.org/package/2006/relationships"><Relationship Id="rId1" Type="http://schemas.openxmlformats.org/officeDocument/2006/relationships/image" Target="media/image3.png"/></Relationships>
</file>

<file path=word/_rels/header26.xml.rels><?xml version="1.0" encoding="UTF-8" standalone="yes"?>
<Relationships xmlns="http://schemas.openxmlformats.org/package/2006/relationships"><Relationship Id="rId1" Type="http://schemas.openxmlformats.org/officeDocument/2006/relationships/image" Target="media/image3.png"/></Relationships>
</file>

<file path=word/_rels/header28.xml.rels><?xml version="1.0" encoding="UTF-8" standalone="yes"?>
<Relationships xmlns="http://schemas.openxmlformats.org/package/2006/relationships"><Relationship Id="rId1" Type="http://schemas.openxmlformats.org/officeDocument/2006/relationships/image" Target="media/image3.png"/></Relationships>
</file>

<file path=word/_rels/header4.xml.rels><?xml version="1.0" encoding="UTF-8" standalone="yes"?>
<Relationships xmlns="http://schemas.openxmlformats.org/package/2006/relationships"><Relationship Id="rId1" Type="http://schemas.openxmlformats.org/officeDocument/2006/relationships/image" Target="media/image3.png"/></Relationships>
</file>

<file path=word/_rels/header5.xml.rels><?xml version="1.0" encoding="UTF-8" standalone="yes"?>
<Relationships xmlns="http://schemas.openxmlformats.org/package/2006/relationships"><Relationship Id="rId1" Type="http://schemas.openxmlformats.org/officeDocument/2006/relationships/image" Target="media/image3.png"/></Relationships>
</file>

<file path=word/_rels/header7.xml.rels><?xml version="1.0" encoding="UTF-8" standalone="yes"?>
<Relationships xmlns="http://schemas.openxmlformats.org/package/2006/relationships"><Relationship Id="rId1" Type="http://schemas.openxmlformats.org/officeDocument/2006/relationships/image" Target="media/image3.png"/></Relationships>
</file>

<file path=word/_rels/header9.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IALA PPT">
      <a:dk1>
        <a:sysClr val="windowText" lastClr="000000"/>
      </a:dk1>
      <a:lt1>
        <a:sysClr val="window" lastClr="FFFFFF"/>
      </a:lt1>
      <a:dk2>
        <a:srgbClr val="3AAA35"/>
      </a:dk2>
      <a:lt2>
        <a:srgbClr val="E94E1B"/>
      </a:lt2>
      <a:accent1>
        <a:srgbClr val="00558C"/>
      </a:accent1>
      <a:accent2>
        <a:srgbClr val="009FE3"/>
      </a:accent2>
      <a:accent3>
        <a:srgbClr val="00B0A9"/>
      </a:accent3>
      <a:accent4>
        <a:srgbClr val="00BCD0"/>
      </a:accent4>
      <a:accent5>
        <a:srgbClr val="6787C4"/>
      </a:accent5>
      <a:accent6>
        <a:srgbClr val="99509A"/>
      </a:accent6>
      <a:hlink>
        <a:srgbClr val="000000"/>
      </a:hlink>
      <a:folHlink>
        <a:srgbClr val="9D9D9C"/>
      </a:folHlink>
    </a:clrScheme>
    <a:fontScheme name="CALIBRI">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1AE11C-05A1-4243-ACB9-F8032C97D8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86</Pages>
  <Words>17292</Words>
  <Characters>98568</Characters>
  <Application>Microsoft Office Word</Application>
  <DocSecurity>0</DocSecurity>
  <Lines>821</Lines>
  <Paragraphs>231</Paragraphs>
  <ScaleCrop>false</ScaleCrop>
  <HeadingPairs>
    <vt:vector size="2" baseType="variant">
      <vt:variant>
        <vt:lpstr>Title</vt:lpstr>
      </vt:variant>
      <vt:variant>
        <vt:i4>1</vt:i4>
      </vt:variant>
    </vt:vector>
  </HeadingPairs>
  <TitlesOfParts>
    <vt:vector size="1" baseType="lpstr">
      <vt:lpstr>IALA Guideline 1115</vt:lpstr>
    </vt:vector>
  </TitlesOfParts>
  <Manager>IALA</Manager>
  <Company>IALA</Company>
  <LinksUpToDate>false</LinksUpToDate>
  <CharactersWithSpaces>115629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IALA Guideline 1115</dc:title>
  <dc:subject>IALA</dc:subject>
  <dc:creator>Michael Hadley</dc:creator>
  <cp:keywords/>
  <dc:description/>
  <cp:lastModifiedBy>Kevin Gregory</cp:lastModifiedBy>
  <cp:revision>2</cp:revision>
  <cp:lastPrinted>2018-12-01T10:39:00Z</cp:lastPrinted>
  <dcterms:created xsi:type="dcterms:W3CDTF">2019-01-22T14:24:00Z</dcterms:created>
  <dcterms:modified xsi:type="dcterms:W3CDTF">2019-01-22T14:24:00Z</dcterms:modified>
  <cp:category/>
</cp:coreProperties>
</file>